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73F" w14:textId="1A8CF63C" w:rsidR="00253349" w:rsidRPr="000A4432" w:rsidRDefault="00253349" w:rsidP="00CC6EE0">
      <w:pPr>
        <w:pStyle w:val="Zkladntext"/>
        <w:spacing w:before="240"/>
        <w:rPr>
          <w:rFonts w:ascii="Arial" w:hAnsi="Arial" w:cs="Arial"/>
          <w:b/>
          <w:sz w:val="22"/>
          <w:szCs w:val="22"/>
          <w:lang w:val="en-US"/>
        </w:rPr>
      </w:pPr>
      <w:bookmarkStart w:id="0" w:name="Title"/>
      <w:r w:rsidRPr="000A4432">
        <w:rPr>
          <w:rFonts w:ascii="Arial" w:hAnsi="Arial" w:cs="Arial"/>
          <w:b/>
          <w:bCs/>
          <w:sz w:val="22"/>
          <w:szCs w:val="22"/>
          <w:lang w:val="en-US"/>
        </w:rPr>
        <w:t xml:space="preserve">Preface to sample </w:t>
      </w:r>
      <w:r w:rsidR="00465523" w:rsidRPr="000A4432">
        <w:rPr>
          <w:rFonts w:ascii="Arial" w:hAnsi="Arial" w:cs="Arial"/>
          <w:b/>
          <w:bCs/>
          <w:sz w:val="22"/>
          <w:szCs w:val="22"/>
          <w:lang w:val="en-US"/>
        </w:rPr>
        <w:t>N</w:t>
      </w:r>
      <w:r w:rsidRPr="000A4432">
        <w:rPr>
          <w:rFonts w:ascii="Arial" w:hAnsi="Arial" w:cs="Arial"/>
          <w:b/>
          <w:bCs/>
          <w:sz w:val="22"/>
          <w:szCs w:val="22"/>
          <w:lang w:val="en-US"/>
        </w:rPr>
        <w:t xml:space="preserve">otes to financial statements </w:t>
      </w:r>
    </w:p>
    <w:p w14:paraId="4AC304F8" w14:textId="2B92D19B" w:rsidR="00035B05" w:rsidRPr="000A4432" w:rsidRDefault="00195E11" w:rsidP="005F470E">
      <w:pPr>
        <w:pStyle w:val="Zkladntext"/>
        <w:jc w:val="both"/>
        <w:rPr>
          <w:rFonts w:ascii="Arial" w:hAnsi="Arial" w:cs="Arial"/>
          <w:lang w:val="en-US"/>
        </w:rPr>
      </w:pPr>
      <w:r w:rsidRPr="000A4432">
        <w:rPr>
          <w:rFonts w:ascii="Arial" w:hAnsi="Arial" w:cs="Arial"/>
          <w:lang w:val="en-US"/>
        </w:rPr>
        <w:t xml:space="preserve">The sample </w:t>
      </w:r>
      <w:r w:rsidR="00465523" w:rsidRPr="000A4432">
        <w:rPr>
          <w:rFonts w:ascii="Arial" w:hAnsi="Arial" w:cs="Arial"/>
          <w:lang w:val="en-US"/>
        </w:rPr>
        <w:t>N</w:t>
      </w:r>
      <w:r w:rsidRPr="000A4432">
        <w:rPr>
          <w:rFonts w:ascii="Arial" w:hAnsi="Arial" w:cs="Arial"/>
          <w:lang w:val="en-US"/>
        </w:rPr>
        <w:t>otes to financial statements are intended for</w:t>
      </w:r>
      <w:r w:rsidR="00C164DB">
        <w:rPr>
          <w:rFonts w:ascii="Arial" w:hAnsi="Arial" w:cs="Arial"/>
          <w:lang w:val="en-US"/>
        </w:rPr>
        <w:t xml:space="preserve"> the </w:t>
      </w:r>
      <w:r w:rsidRPr="000A4432">
        <w:rPr>
          <w:rFonts w:ascii="Arial" w:hAnsi="Arial" w:cs="Arial"/>
          <w:b/>
          <w:bCs/>
          <w:lang w:val="en-US"/>
        </w:rPr>
        <w:t>separate financial statements of</w:t>
      </w:r>
      <w:r w:rsidR="00C164DB">
        <w:rPr>
          <w:rFonts w:ascii="Arial" w:hAnsi="Arial" w:cs="Arial"/>
          <w:b/>
          <w:bCs/>
          <w:lang w:val="en-US"/>
        </w:rPr>
        <w:t xml:space="preserve"> a </w:t>
      </w:r>
      <w:r w:rsidRPr="000A4432">
        <w:rPr>
          <w:rFonts w:ascii="Arial" w:hAnsi="Arial" w:cs="Arial"/>
          <w:b/>
          <w:bCs/>
          <w:lang w:val="en-US"/>
        </w:rPr>
        <w:t>business corporation that is</w:t>
      </w:r>
      <w:r w:rsidR="00C164DB">
        <w:rPr>
          <w:rFonts w:ascii="Arial" w:hAnsi="Arial" w:cs="Arial"/>
          <w:b/>
          <w:bCs/>
          <w:lang w:val="en-US"/>
        </w:rPr>
        <w:t xml:space="preserve"> a </w:t>
      </w:r>
      <w:r w:rsidRPr="000A4432">
        <w:rPr>
          <w:rFonts w:ascii="Arial" w:hAnsi="Arial" w:cs="Arial"/>
          <w:b/>
          <w:bCs/>
          <w:lang w:val="en-US"/>
        </w:rPr>
        <w:t>large entity</w:t>
      </w:r>
      <w:r w:rsidR="00A455D5" w:rsidRPr="000A4432">
        <w:rPr>
          <w:rFonts w:ascii="Arial" w:hAnsi="Arial" w:cs="Arial"/>
          <w:b/>
          <w:bCs/>
          <w:lang w:val="en-US"/>
        </w:rPr>
        <w:t>.</w:t>
      </w:r>
      <w:r w:rsidR="00C164DB">
        <w:rPr>
          <w:rFonts w:ascii="Arial" w:hAnsi="Arial" w:cs="Arial"/>
          <w:lang w:val="en-US"/>
        </w:rPr>
        <w:t xml:space="preserve"> The </w:t>
      </w:r>
      <w:r w:rsidR="00A455D5" w:rsidRPr="000A4432">
        <w:rPr>
          <w:rFonts w:ascii="Arial" w:hAnsi="Arial" w:cs="Arial"/>
          <w:lang w:val="en-US"/>
        </w:rPr>
        <w:t>financial statements are p</w:t>
      </w:r>
      <w:r w:rsidRPr="000A4432">
        <w:rPr>
          <w:rFonts w:ascii="Arial" w:hAnsi="Arial" w:cs="Arial"/>
          <w:lang w:val="en-US"/>
        </w:rPr>
        <w:t>repared in accordance with Act No.</w:t>
      </w:r>
      <w:r w:rsidR="00F245FE">
        <w:rPr>
          <w:rFonts w:ascii="Arial" w:hAnsi="Arial" w:cs="Arial"/>
          <w:lang w:val="en-US"/>
        </w:rPr>
        <w:t xml:space="preserve"> </w:t>
      </w:r>
      <w:r w:rsidRPr="000A4432">
        <w:rPr>
          <w:rFonts w:ascii="Arial" w:hAnsi="Arial" w:cs="Arial"/>
          <w:lang w:val="en-US"/>
        </w:rPr>
        <w:t xml:space="preserve">563/1991 Coll., on </w:t>
      </w:r>
      <w:r w:rsidR="00D05786">
        <w:rPr>
          <w:rFonts w:ascii="Arial" w:hAnsi="Arial" w:cs="Arial"/>
          <w:lang w:val="en-US"/>
        </w:rPr>
        <w:t>accounting</w:t>
      </w:r>
      <w:r w:rsidRPr="000A4432">
        <w:rPr>
          <w:rFonts w:ascii="Arial" w:hAnsi="Arial" w:cs="Arial"/>
          <w:lang w:val="en-US"/>
        </w:rPr>
        <w:t>, as amended, and Decree No. 500/2002 Coll., implementing certain provisions of</w:t>
      </w:r>
      <w:r w:rsidR="00C164DB">
        <w:rPr>
          <w:rFonts w:ascii="Arial" w:hAnsi="Arial" w:cs="Arial"/>
          <w:lang w:val="en-US"/>
        </w:rPr>
        <w:t xml:space="preserve"> the </w:t>
      </w:r>
      <w:r w:rsidRPr="000A4432">
        <w:rPr>
          <w:rFonts w:ascii="Arial" w:hAnsi="Arial" w:cs="Arial"/>
          <w:lang w:val="en-US"/>
        </w:rPr>
        <w:t>Accounting Act for entities that are entrepreneurs maintaining double-entry bookkeeping system, as amended (“the Decree”).</w:t>
      </w:r>
      <w:r w:rsidR="00C164DB">
        <w:rPr>
          <w:rFonts w:ascii="Arial" w:hAnsi="Arial" w:cs="Arial"/>
          <w:lang w:val="en-US"/>
        </w:rPr>
        <w:t xml:space="preserve"> The </w:t>
      </w:r>
      <w:r w:rsidR="009C5FE6" w:rsidRPr="000A4432">
        <w:rPr>
          <w:rFonts w:ascii="Arial" w:hAnsi="Arial" w:cs="Arial"/>
          <w:lang w:val="en-US"/>
        </w:rPr>
        <w:t xml:space="preserve">sample Notes do not </w:t>
      </w:r>
      <w:r w:rsidR="001B40F7" w:rsidRPr="000A4432">
        <w:rPr>
          <w:rFonts w:ascii="Arial" w:hAnsi="Arial" w:cs="Arial"/>
          <w:lang w:val="en-US"/>
        </w:rPr>
        <w:t xml:space="preserve">address </w:t>
      </w:r>
      <w:r w:rsidR="00A066C8" w:rsidRPr="000A4432">
        <w:rPr>
          <w:rFonts w:ascii="Arial" w:hAnsi="Arial" w:cs="Arial"/>
          <w:lang w:val="en-US"/>
        </w:rPr>
        <w:t xml:space="preserve">any </w:t>
      </w:r>
      <w:r w:rsidR="00DF1E23" w:rsidRPr="000A4432">
        <w:rPr>
          <w:rFonts w:ascii="Arial" w:hAnsi="Arial" w:cs="Arial"/>
          <w:lang w:val="en-US"/>
        </w:rPr>
        <w:t>special</w:t>
      </w:r>
      <w:r w:rsidR="00A434D0" w:rsidRPr="000A4432">
        <w:rPr>
          <w:rFonts w:ascii="Arial" w:hAnsi="Arial" w:cs="Arial"/>
          <w:lang w:val="en-US"/>
        </w:rPr>
        <w:t xml:space="preserve"> </w:t>
      </w:r>
      <w:r w:rsidR="00A066C8" w:rsidRPr="000A4432">
        <w:rPr>
          <w:rFonts w:ascii="Arial" w:hAnsi="Arial" w:cs="Arial"/>
          <w:lang w:val="en-US"/>
        </w:rPr>
        <w:t xml:space="preserve">legal </w:t>
      </w:r>
      <w:r w:rsidR="00A434D0" w:rsidRPr="000A4432">
        <w:rPr>
          <w:rFonts w:ascii="Arial" w:hAnsi="Arial" w:cs="Arial"/>
          <w:lang w:val="en-US"/>
        </w:rPr>
        <w:t>requirements</w:t>
      </w:r>
      <w:r w:rsidR="00A066C8" w:rsidRPr="000A4432">
        <w:rPr>
          <w:rFonts w:ascii="Arial" w:hAnsi="Arial" w:cs="Arial"/>
          <w:lang w:val="en-US"/>
        </w:rPr>
        <w:t xml:space="preserve">, such as </w:t>
      </w:r>
      <w:r w:rsidR="00950AB7" w:rsidRPr="000A4432">
        <w:rPr>
          <w:rFonts w:ascii="Arial" w:hAnsi="Arial" w:cs="Arial"/>
          <w:lang w:val="en-US"/>
        </w:rPr>
        <w:t xml:space="preserve">specific </w:t>
      </w:r>
      <w:r w:rsidR="00FE2CE4" w:rsidRPr="000A4432">
        <w:rPr>
          <w:rFonts w:ascii="Arial" w:hAnsi="Arial" w:cs="Arial"/>
          <w:lang w:val="en-US"/>
        </w:rPr>
        <w:t xml:space="preserve">industry </w:t>
      </w:r>
      <w:r w:rsidR="00950AB7" w:rsidRPr="000A4432">
        <w:rPr>
          <w:rFonts w:ascii="Arial" w:hAnsi="Arial" w:cs="Arial"/>
          <w:lang w:val="en-US"/>
        </w:rPr>
        <w:t>regulations</w:t>
      </w:r>
      <w:r w:rsidR="00607949" w:rsidRPr="000A4432">
        <w:rPr>
          <w:rFonts w:ascii="Arial" w:hAnsi="Arial" w:cs="Arial"/>
          <w:lang w:val="en-US"/>
        </w:rPr>
        <w:t xml:space="preserve">, and </w:t>
      </w:r>
      <w:r w:rsidR="00397566" w:rsidRPr="000A4432">
        <w:rPr>
          <w:rFonts w:ascii="Arial" w:hAnsi="Arial" w:cs="Arial"/>
          <w:lang w:val="en-US"/>
        </w:rPr>
        <w:t xml:space="preserve">apply </w:t>
      </w:r>
      <w:r w:rsidR="003F138D" w:rsidRPr="000A4432">
        <w:rPr>
          <w:rFonts w:ascii="Arial" w:hAnsi="Arial" w:cs="Arial"/>
          <w:b/>
          <w:bCs/>
          <w:lang w:val="en-US"/>
        </w:rPr>
        <w:t>to</w:t>
      </w:r>
      <w:r w:rsidR="00397566" w:rsidRPr="000A4432">
        <w:rPr>
          <w:rFonts w:ascii="Arial" w:hAnsi="Arial" w:cs="Arial"/>
          <w:lang w:val="en-US"/>
        </w:rPr>
        <w:t xml:space="preserve"> </w:t>
      </w:r>
      <w:r w:rsidR="00397566" w:rsidRPr="000A4432">
        <w:rPr>
          <w:rFonts w:ascii="Arial" w:hAnsi="Arial" w:cs="Arial"/>
          <w:b/>
          <w:bCs/>
          <w:lang w:val="en-US"/>
        </w:rPr>
        <w:t>annual reporting</w:t>
      </w:r>
      <w:r w:rsidR="00607949" w:rsidRPr="000A4432">
        <w:rPr>
          <w:rFonts w:ascii="Arial" w:hAnsi="Arial" w:cs="Arial"/>
          <w:b/>
          <w:bCs/>
          <w:lang w:val="en-US"/>
        </w:rPr>
        <w:t xml:space="preserve"> periods beginning on or after </w:t>
      </w:r>
      <w:r w:rsidR="007C2DDE" w:rsidRPr="000A4432">
        <w:rPr>
          <w:rFonts w:ascii="Arial" w:hAnsi="Arial" w:cs="Arial"/>
          <w:b/>
          <w:bCs/>
          <w:lang w:val="en-US"/>
        </w:rPr>
        <w:t>1 </w:t>
      </w:r>
      <w:r w:rsidR="00607949" w:rsidRPr="000A4432">
        <w:rPr>
          <w:rFonts w:ascii="Arial" w:hAnsi="Arial" w:cs="Arial"/>
          <w:b/>
          <w:bCs/>
          <w:lang w:val="en-US"/>
        </w:rPr>
        <w:t>January 2025</w:t>
      </w:r>
      <w:r w:rsidRPr="000A4432">
        <w:rPr>
          <w:rFonts w:ascii="Arial" w:hAnsi="Arial" w:cs="Arial"/>
          <w:lang w:val="en-US"/>
        </w:rPr>
        <w:t>.</w:t>
      </w:r>
    </w:p>
    <w:p w14:paraId="36A28C50" w14:textId="09FBA3D1" w:rsidR="00253349" w:rsidRPr="000A4432" w:rsidRDefault="00BC08F4" w:rsidP="005F470E">
      <w:pPr>
        <w:pStyle w:val="Zkladntext"/>
        <w:jc w:val="both"/>
        <w:rPr>
          <w:rFonts w:ascii="Arial" w:hAnsi="Arial" w:cs="Arial"/>
          <w:lang w:val="en-US"/>
        </w:rPr>
      </w:pPr>
      <w:r w:rsidRPr="000A4432">
        <w:rPr>
          <w:rFonts w:ascii="Arial" w:hAnsi="Arial" w:cs="Arial"/>
          <w:lang w:val="en-US"/>
        </w:rPr>
        <w:t xml:space="preserve">The format of balance sheet, income statement, cash flow statement and statement of changes in equity is defined </w:t>
      </w:r>
      <w:r w:rsidR="000426A2" w:rsidRPr="000A4432">
        <w:rPr>
          <w:rFonts w:ascii="Arial" w:hAnsi="Arial" w:cs="Arial"/>
          <w:lang w:val="en-US"/>
        </w:rPr>
        <w:t>by</w:t>
      </w:r>
      <w:r w:rsidR="00C164DB">
        <w:rPr>
          <w:rFonts w:ascii="Arial" w:hAnsi="Arial" w:cs="Arial"/>
          <w:lang w:val="en-US"/>
        </w:rPr>
        <w:t xml:space="preserve"> the </w:t>
      </w:r>
      <w:r w:rsidR="000426A2" w:rsidRPr="000A4432">
        <w:rPr>
          <w:rFonts w:ascii="Arial" w:hAnsi="Arial" w:cs="Arial"/>
          <w:lang w:val="en-US"/>
        </w:rPr>
        <w:t>D</w:t>
      </w:r>
      <w:r w:rsidRPr="000A4432">
        <w:rPr>
          <w:rFonts w:ascii="Arial" w:hAnsi="Arial" w:cs="Arial"/>
          <w:lang w:val="en-US"/>
        </w:rPr>
        <w:t>ecree</w:t>
      </w:r>
      <w:r w:rsidR="003264A8" w:rsidRPr="000A4432">
        <w:rPr>
          <w:rFonts w:ascii="Arial" w:hAnsi="Arial" w:cs="Arial"/>
          <w:lang w:val="en-US"/>
        </w:rPr>
        <w:t xml:space="preserve">, </w:t>
      </w:r>
      <w:r w:rsidR="00C466A3" w:rsidRPr="000A4432">
        <w:rPr>
          <w:rFonts w:ascii="Arial" w:hAnsi="Arial" w:cs="Arial"/>
          <w:lang w:val="en-US"/>
        </w:rPr>
        <w:t>and includes</w:t>
      </w:r>
      <w:r w:rsidR="003264A8" w:rsidRPr="000A4432">
        <w:rPr>
          <w:rFonts w:ascii="Arial" w:hAnsi="Arial" w:cs="Arial"/>
          <w:lang w:val="en-US"/>
        </w:rPr>
        <w:t xml:space="preserve"> </w:t>
      </w:r>
      <w:r w:rsidRPr="000A4432">
        <w:rPr>
          <w:rFonts w:ascii="Arial" w:hAnsi="Arial" w:cs="Arial"/>
          <w:lang w:val="en-US"/>
        </w:rPr>
        <w:t>mandatory sections required by</w:t>
      </w:r>
      <w:r w:rsidR="00C164DB">
        <w:rPr>
          <w:rFonts w:ascii="Arial" w:hAnsi="Arial" w:cs="Arial"/>
          <w:lang w:val="en-US"/>
        </w:rPr>
        <w:t xml:space="preserve"> the </w:t>
      </w:r>
      <w:r w:rsidRPr="000A4432">
        <w:rPr>
          <w:rFonts w:ascii="Arial" w:hAnsi="Arial" w:cs="Arial"/>
          <w:lang w:val="en-US"/>
        </w:rPr>
        <w:t xml:space="preserve">applicable </w:t>
      </w:r>
      <w:r w:rsidR="00C433E3" w:rsidRPr="000A4432">
        <w:rPr>
          <w:rFonts w:ascii="Arial" w:hAnsi="Arial" w:cs="Arial"/>
          <w:lang w:val="en-US"/>
        </w:rPr>
        <w:t xml:space="preserve">Czech Republic </w:t>
      </w:r>
      <w:r w:rsidRPr="000A4432">
        <w:rPr>
          <w:rFonts w:ascii="Arial" w:hAnsi="Arial" w:cs="Arial"/>
          <w:lang w:val="en-US"/>
        </w:rPr>
        <w:t xml:space="preserve">accounting </w:t>
      </w:r>
      <w:r w:rsidR="00C433E3" w:rsidRPr="000A4432">
        <w:rPr>
          <w:rFonts w:ascii="Arial" w:hAnsi="Arial" w:cs="Arial"/>
          <w:lang w:val="en-US"/>
        </w:rPr>
        <w:t>legislation</w:t>
      </w:r>
      <w:r w:rsidRPr="000A4432">
        <w:rPr>
          <w:rFonts w:ascii="Arial" w:hAnsi="Arial" w:cs="Arial"/>
          <w:lang w:val="en-US"/>
        </w:rPr>
        <w:t xml:space="preserve"> </w:t>
      </w:r>
      <w:r w:rsidR="00C433E3" w:rsidRPr="000A4432">
        <w:rPr>
          <w:rFonts w:ascii="Arial" w:hAnsi="Arial" w:cs="Arial"/>
          <w:lang w:val="en-US"/>
        </w:rPr>
        <w:t>for annual</w:t>
      </w:r>
      <w:r w:rsidRPr="000A4432">
        <w:rPr>
          <w:rFonts w:ascii="Arial" w:hAnsi="Arial" w:cs="Arial"/>
          <w:lang w:val="en-US"/>
        </w:rPr>
        <w:t xml:space="preserve"> periods beginning on or after 1 January 2025.</w:t>
      </w:r>
      <w:r w:rsidR="00C164DB">
        <w:rPr>
          <w:rFonts w:ascii="Arial" w:hAnsi="Arial" w:cs="Arial"/>
          <w:lang w:val="en-US"/>
        </w:rPr>
        <w:t xml:space="preserve"> The </w:t>
      </w:r>
      <w:r w:rsidRPr="000A4432">
        <w:rPr>
          <w:rFonts w:ascii="Arial" w:hAnsi="Arial" w:cs="Arial"/>
          <w:b/>
          <w:bCs/>
          <w:lang w:val="en-US"/>
        </w:rPr>
        <w:t>“</w:t>
      </w:r>
      <w:r w:rsidR="009B29F5" w:rsidRPr="000A4432">
        <w:rPr>
          <w:rFonts w:ascii="Arial" w:hAnsi="Arial" w:cs="Arial"/>
          <w:b/>
          <w:bCs/>
          <w:lang w:val="en-US"/>
        </w:rPr>
        <w:t xml:space="preserve">Sample FS </w:t>
      </w:r>
      <w:r w:rsidR="00007A69" w:rsidRPr="000A4432">
        <w:rPr>
          <w:rFonts w:ascii="Arial" w:hAnsi="Arial" w:cs="Arial"/>
          <w:b/>
          <w:bCs/>
          <w:lang w:val="en-US"/>
        </w:rPr>
        <w:t>forms 2025”</w:t>
      </w:r>
      <w:r w:rsidR="00007A69" w:rsidRPr="000A4432">
        <w:rPr>
          <w:rFonts w:ascii="Arial" w:hAnsi="Arial" w:cs="Arial"/>
          <w:lang w:val="en-US"/>
        </w:rPr>
        <w:t xml:space="preserve"> are</w:t>
      </w:r>
      <w:r w:rsidRPr="000A4432">
        <w:rPr>
          <w:rFonts w:ascii="Arial" w:hAnsi="Arial" w:cs="Arial"/>
          <w:lang w:val="en-US"/>
        </w:rPr>
        <w:t xml:space="preserve"> available on</w:t>
      </w:r>
      <w:r w:rsidR="00C164DB">
        <w:rPr>
          <w:rFonts w:ascii="Arial" w:hAnsi="Arial" w:cs="Arial"/>
          <w:lang w:val="en-US"/>
        </w:rPr>
        <w:t xml:space="preserve"> the </w:t>
      </w:r>
      <w:r w:rsidR="00F77BE0" w:rsidRPr="000A4432">
        <w:rPr>
          <w:rFonts w:ascii="Arial" w:hAnsi="Arial" w:cs="Arial"/>
          <w:lang w:val="en-US"/>
        </w:rPr>
        <w:t>website of</w:t>
      </w:r>
      <w:r w:rsidR="00C164DB">
        <w:rPr>
          <w:rFonts w:ascii="Arial" w:hAnsi="Arial" w:cs="Arial"/>
          <w:lang w:val="en-US"/>
        </w:rPr>
        <w:t xml:space="preserve"> the </w:t>
      </w:r>
      <w:r w:rsidR="001B396C" w:rsidRPr="000A4432">
        <w:rPr>
          <w:rFonts w:ascii="Arial" w:hAnsi="Arial" w:cs="Arial"/>
          <w:lang w:val="en-US"/>
        </w:rPr>
        <w:t>Chamber of Auditors of</w:t>
      </w:r>
      <w:r w:rsidR="00C164DB">
        <w:rPr>
          <w:rFonts w:ascii="Arial" w:hAnsi="Arial" w:cs="Arial"/>
          <w:lang w:val="en-US"/>
        </w:rPr>
        <w:t xml:space="preserve"> the </w:t>
      </w:r>
      <w:r w:rsidR="001B396C" w:rsidRPr="000A4432">
        <w:rPr>
          <w:rFonts w:ascii="Arial" w:hAnsi="Arial" w:cs="Arial"/>
          <w:lang w:val="en-US"/>
        </w:rPr>
        <w:t>Czech Republic</w:t>
      </w:r>
      <w:r w:rsidRPr="000A4432">
        <w:rPr>
          <w:rFonts w:ascii="Arial" w:hAnsi="Arial" w:cs="Arial"/>
          <w:lang w:val="en-US"/>
        </w:rPr>
        <w:t>.</w:t>
      </w:r>
    </w:p>
    <w:p w14:paraId="14EDBA53" w14:textId="774D78C6" w:rsidR="00253349" w:rsidRPr="000A4432" w:rsidRDefault="00DE52BC" w:rsidP="005F470E">
      <w:pPr>
        <w:pStyle w:val="Zkladntext"/>
        <w:jc w:val="both"/>
        <w:rPr>
          <w:rFonts w:ascii="Arial" w:hAnsi="Arial" w:cs="Arial"/>
          <w:lang w:val="en-US"/>
        </w:rPr>
      </w:pPr>
      <w:r w:rsidRPr="000A4432">
        <w:rPr>
          <w:rFonts w:ascii="Arial" w:hAnsi="Arial" w:cs="Arial"/>
          <w:lang w:val="en-US"/>
        </w:rPr>
        <w:t>Th</w:t>
      </w:r>
      <w:r w:rsidR="007A595D" w:rsidRPr="000A4432">
        <w:rPr>
          <w:rFonts w:ascii="Arial" w:hAnsi="Arial" w:cs="Arial"/>
          <w:lang w:val="en-US"/>
        </w:rPr>
        <w:t>e</w:t>
      </w:r>
      <w:r w:rsidRPr="000A4432">
        <w:rPr>
          <w:rFonts w:ascii="Arial" w:hAnsi="Arial" w:cs="Arial"/>
          <w:lang w:val="en-US"/>
        </w:rPr>
        <w:t xml:space="preserve"> </w:t>
      </w:r>
      <w:r w:rsidR="003F05AD" w:rsidRPr="000A4432">
        <w:rPr>
          <w:rFonts w:ascii="Arial" w:hAnsi="Arial" w:cs="Arial"/>
          <w:lang w:val="en-US"/>
        </w:rPr>
        <w:t xml:space="preserve">accompanying sample Notes </w:t>
      </w:r>
      <w:r w:rsidRPr="000A4432">
        <w:rPr>
          <w:rFonts w:ascii="Arial" w:hAnsi="Arial" w:cs="Arial"/>
          <w:lang w:val="en-US"/>
        </w:rPr>
        <w:t xml:space="preserve">to financial statements </w:t>
      </w:r>
      <w:r w:rsidR="003F05AD" w:rsidRPr="000A4432">
        <w:rPr>
          <w:rFonts w:ascii="Arial" w:hAnsi="Arial" w:cs="Arial"/>
          <w:lang w:val="en-US"/>
        </w:rPr>
        <w:t>are</w:t>
      </w:r>
      <w:r w:rsidRPr="000A4432">
        <w:rPr>
          <w:rFonts w:ascii="Arial" w:hAnsi="Arial" w:cs="Arial"/>
          <w:lang w:val="en-US"/>
        </w:rPr>
        <w:t xml:space="preserve"> intended</w:t>
      </w:r>
      <w:r w:rsidR="003F05AD" w:rsidRPr="000A4432">
        <w:rPr>
          <w:rFonts w:ascii="Arial" w:hAnsi="Arial" w:cs="Arial"/>
          <w:lang w:val="en-US"/>
        </w:rPr>
        <w:t xml:space="preserve"> neither </w:t>
      </w:r>
      <w:r w:rsidRPr="000A4432">
        <w:rPr>
          <w:rFonts w:ascii="Arial" w:hAnsi="Arial" w:cs="Arial"/>
          <w:lang w:val="en-US"/>
        </w:rPr>
        <w:t xml:space="preserve">for insurance companies, banks and other financial institutions, nor for entities preparing financial statements in accordance with International Financial Reporting Standards (IFRS), nor for </w:t>
      </w:r>
      <w:r w:rsidR="0022315B" w:rsidRPr="000A4432">
        <w:rPr>
          <w:rFonts w:ascii="Arial" w:hAnsi="Arial" w:cs="Arial"/>
          <w:lang w:val="en-US"/>
        </w:rPr>
        <w:t xml:space="preserve">certain </w:t>
      </w:r>
      <w:r w:rsidRPr="000A4432">
        <w:rPr>
          <w:rFonts w:ascii="Arial" w:hAnsi="Arial" w:cs="Arial"/>
          <w:lang w:val="en-US"/>
        </w:rPr>
        <w:t xml:space="preserve">selected entities, nor for entities whose main activity is not business, such as political parties, movements and other nonprofit organizations, </w:t>
      </w:r>
      <w:r w:rsidR="00CC7C3B" w:rsidRPr="000A4432">
        <w:rPr>
          <w:rFonts w:ascii="Arial" w:hAnsi="Arial" w:cs="Arial"/>
          <w:lang w:val="en-US"/>
        </w:rPr>
        <w:t>as</w:t>
      </w:r>
      <w:r w:rsidRPr="000A4432">
        <w:rPr>
          <w:rFonts w:ascii="Arial" w:hAnsi="Arial" w:cs="Arial"/>
          <w:lang w:val="en-US"/>
        </w:rPr>
        <w:t xml:space="preserve"> these entities </w:t>
      </w:r>
      <w:r w:rsidR="00696847" w:rsidRPr="000A4432">
        <w:rPr>
          <w:rFonts w:ascii="Arial" w:hAnsi="Arial" w:cs="Arial"/>
          <w:lang w:val="en-US"/>
        </w:rPr>
        <w:t>are required</w:t>
      </w:r>
      <w:r w:rsidR="00E63CE5" w:rsidRPr="000A4432">
        <w:rPr>
          <w:rFonts w:ascii="Arial" w:hAnsi="Arial" w:cs="Arial"/>
          <w:lang w:val="en-US"/>
        </w:rPr>
        <w:t xml:space="preserve"> to</w:t>
      </w:r>
      <w:r w:rsidRPr="000A4432">
        <w:rPr>
          <w:rFonts w:ascii="Arial" w:hAnsi="Arial" w:cs="Arial"/>
          <w:lang w:val="en-US"/>
        </w:rPr>
        <w:t xml:space="preserve"> take into account</w:t>
      </w:r>
      <w:r w:rsidR="00C164DB">
        <w:rPr>
          <w:rFonts w:ascii="Arial" w:hAnsi="Arial" w:cs="Arial"/>
          <w:lang w:val="en-US"/>
        </w:rPr>
        <w:t xml:space="preserve"> the </w:t>
      </w:r>
      <w:r w:rsidRPr="000A4432">
        <w:rPr>
          <w:rFonts w:ascii="Arial" w:hAnsi="Arial" w:cs="Arial"/>
          <w:lang w:val="en-US"/>
        </w:rPr>
        <w:t>differences arising from the</w:t>
      </w:r>
      <w:r w:rsidR="00F62FC2" w:rsidRPr="000A4432">
        <w:rPr>
          <w:rFonts w:ascii="Arial" w:hAnsi="Arial" w:cs="Arial"/>
          <w:lang w:val="en-US"/>
        </w:rPr>
        <w:t>ir</w:t>
      </w:r>
      <w:r w:rsidRPr="000A4432">
        <w:rPr>
          <w:rFonts w:ascii="Arial" w:hAnsi="Arial" w:cs="Arial"/>
          <w:lang w:val="en-US"/>
        </w:rPr>
        <w:t xml:space="preserve"> specific </w:t>
      </w:r>
      <w:r w:rsidR="00F463B5" w:rsidRPr="000A4432">
        <w:rPr>
          <w:rFonts w:ascii="Arial" w:hAnsi="Arial" w:cs="Arial"/>
          <w:lang w:val="en-US"/>
        </w:rPr>
        <w:t xml:space="preserve">entity </w:t>
      </w:r>
      <w:r w:rsidRPr="000A4432">
        <w:rPr>
          <w:rFonts w:ascii="Arial" w:hAnsi="Arial" w:cs="Arial"/>
          <w:lang w:val="en-US"/>
        </w:rPr>
        <w:t>type</w:t>
      </w:r>
      <w:r w:rsidR="00035B05" w:rsidRPr="000A4432">
        <w:rPr>
          <w:rFonts w:ascii="Arial" w:hAnsi="Arial" w:cs="Arial"/>
          <w:lang w:val="en-US"/>
        </w:rPr>
        <w:t>.</w:t>
      </w:r>
    </w:p>
    <w:p w14:paraId="7F11ACC8" w14:textId="15E9E9B1" w:rsidR="00195E11" w:rsidRPr="000A4432" w:rsidRDefault="000530B8" w:rsidP="005F470E">
      <w:pPr>
        <w:pStyle w:val="Zkladntext"/>
        <w:jc w:val="both"/>
        <w:rPr>
          <w:rFonts w:ascii="Arial" w:hAnsi="Arial" w:cs="Arial"/>
          <w:lang w:val="en-US"/>
        </w:rPr>
      </w:pPr>
      <w:r w:rsidRPr="000A4432">
        <w:rPr>
          <w:rFonts w:ascii="Arial" w:hAnsi="Arial" w:cs="Arial"/>
          <w:lang w:val="en-US"/>
        </w:rPr>
        <w:t>The sample Notes</w:t>
      </w:r>
      <w:r w:rsidR="006C1341" w:rsidRPr="000A4432">
        <w:rPr>
          <w:rFonts w:ascii="Arial" w:hAnsi="Arial" w:cs="Arial"/>
          <w:lang w:val="en-US"/>
        </w:rPr>
        <w:t xml:space="preserve"> </w:t>
      </w:r>
      <w:r w:rsidRPr="000A4432">
        <w:rPr>
          <w:rFonts w:ascii="Arial" w:hAnsi="Arial" w:cs="Arial"/>
          <w:lang w:val="en-US"/>
        </w:rPr>
        <w:t>to</w:t>
      </w:r>
      <w:r w:rsidR="00D930C7" w:rsidRPr="000A4432">
        <w:rPr>
          <w:rFonts w:ascii="Arial" w:hAnsi="Arial" w:cs="Arial"/>
          <w:lang w:val="en-US"/>
        </w:rPr>
        <w:t xml:space="preserve"> </w:t>
      </w:r>
      <w:r w:rsidRPr="000A4432">
        <w:rPr>
          <w:rFonts w:ascii="Arial" w:hAnsi="Arial" w:cs="Arial"/>
          <w:lang w:val="en-US"/>
        </w:rPr>
        <w:t xml:space="preserve">financial statements </w:t>
      </w:r>
      <w:r w:rsidR="006F54D4" w:rsidRPr="000A4432">
        <w:rPr>
          <w:rFonts w:ascii="Arial" w:hAnsi="Arial" w:cs="Arial"/>
          <w:lang w:val="en-US"/>
        </w:rPr>
        <w:t>do not aim to</w:t>
      </w:r>
      <w:r w:rsidR="006C1341" w:rsidRPr="000A4432">
        <w:rPr>
          <w:rFonts w:ascii="Arial" w:hAnsi="Arial" w:cs="Arial"/>
          <w:lang w:val="en-US"/>
        </w:rPr>
        <w:t xml:space="preserve"> </w:t>
      </w:r>
      <w:r w:rsidR="00FE7E84" w:rsidRPr="000A4432">
        <w:rPr>
          <w:rFonts w:ascii="Arial" w:hAnsi="Arial" w:cs="Arial"/>
          <w:lang w:val="en-US"/>
        </w:rPr>
        <w:t>address</w:t>
      </w:r>
      <w:r w:rsidR="00C164DB">
        <w:rPr>
          <w:rFonts w:ascii="Arial" w:hAnsi="Arial" w:cs="Arial"/>
          <w:lang w:val="en-US"/>
        </w:rPr>
        <w:t xml:space="preserve"> the </w:t>
      </w:r>
      <w:r w:rsidR="007E36EC" w:rsidRPr="000A4432">
        <w:rPr>
          <w:rFonts w:ascii="Arial" w:hAnsi="Arial" w:cs="Arial"/>
          <w:lang w:val="en-US"/>
        </w:rPr>
        <w:t xml:space="preserve">various circumstances </w:t>
      </w:r>
      <w:r w:rsidR="001E1D27" w:rsidRPr="000A4432">
        <w:rPr>
          <w:rFonts w:ascii="Arial" w:hAnsi="Arial" w:cs="Arial"/>
          <w:lang w:val="en-US"/>
        </w:rPr>
        <w:t xml:space="preserve">encountered </w:t>
      </w:r>
      <w:r w:rsidR="006C1341" w:rsidRPr="000A4432">
        <w:rPr>
          <w:rFonts w:ascii="Arial" w:hAnsi="Arial" w:cs="Arial"/>
          <w:lang w:val="en-US"/>
        </w:rPr>
        <w:t xml:space="preserve">in practice whose disclosure is required by Czech accounting regulations. In certain circumstances, </w:t>
      </w:r>
      <w:r w:rsidR="0079700E" w:rsidRPr="000A4432">
        <w:rPr>
          <w:rFonts w:ascii="Arial" w:hAnsi="Arial" w:cs="Arial"/>
          <w:b/>
          <w:bCs/>
          <w:lang w:val="en-US"/>
        </w:rPr>
        <w:t>additional disclosures</w:t>
      </w:r>
      <w:r w:rsidR="006C1341" w:rsidRPr="000A4432">
        <w:rPr>
          <w:rFonts w:ascii="Arial" w:hAnsi="Arial" w:cs="Arial"/>
          <w:b/>
          <w:bCs/>
          <w:lang w:val="en-US"/>
        </w:rPr>
        <w:t xml:space="preserve"> </w:t>
      </w:r>
      <w:r w:rsidR="008047A9" w:rsidRPr="000A4432">
        <w:rPr>
          <w:rFonts w:ascii="Arial" w:hAnsi="Arial" w:cs="Arial"/>
          <w:b/>
          <w:bCs/>
          <w:lang w:val="en-US"/>
        </w:rPr>
        <w:t>may</w:t>
      </w:r>
      <w:r w:rsidR="006C1341" w:rsidRPr="000A4432">
        <w:rPr>
          <w:rFonts w:ascii="Arial" w:hAnsi="Arial" w:cs="Arial"/>
          <w:b/>
          <w:bCs/>
          <w:lang w:val="en-US"/>
        </w:rPr>
        <w:t xml:space="preserve"> be </w:t>
      </w:r>
      <w:r w:rsidR="0087735E" w:rsidRPr="000A4432">
        <w:rPr>
          <w:rFonts w:ascii="Arial" w:hAnsi="Arial" w:cs="Arial"/>
          <w:b/>
          <w:bCs/>
          <w:lang w:val="en-US"/>
        </w:rPr>
        <w:t xml:space="preserve">therefore </w:t>
      </w:r>
      <w:r w:rsidR="006C1341" w:rsidRPr="000A4432">
        <w:rPr>
          <w:rFonts w:ascii="Arial" w:hAnsi="Arial" w:cs="Arial"/>
          <w:b/>
          <w:bCs/>
          <w:lang w:val="en-US"/>
        </w:rPr>
        <w:t xml:space="preserve">necessary </w:t>
      </w:r>
      <w:r w:rsidR="00D307D0" w:rsidRPr="000A4432">
        <w:rPr>
          <w:rFonts w:ascii="Arial" w:hAnsi="Arial" w:cs="Arial"/>
          <w:b/>
          <w:bCs/>
          <w:lang w:val="en-US"/>
        </w:rPr>
        <w:t>for</w:t>
      </w:r>
      <w:r w:rsidR="00C164DB">
        <w:rPr>
          <w:rFonts w:ascii="Arial" w:hAnsi="Arial" w:cs="Arial"/>
          <w:b/>
          <w:bCs/>
          <w:lang w:val="en-US"/>
        </w:rPr>
        <w:t xml:space="preserve"> the </w:t>
      </w:r>
      <w:r w:rsidR="00D307D0" w:rsidRPr="000A4432">
        <w:rPr>
          <w:rFonts w:ascii="Arial" w:hAnsi="Arial" w:cs="Arial"/>
          <w:b/>
          <w:bCs/>
          <w:lang w:val="en-US"/>
        </w:rPr>
        <w:t>financial statements to give</w:t>
      </w:r>
      <w:r w:rsidR="00C164DB">
        <w:rPr>
          <w:rFonts w:ascii="Arial" w:hAnsi="Arial" w:cs="Arial"/>
          <w:b/>
          <w:bCs/>
          <w:lang w:val="en-US"/>
        </w:rPr>
        <w:t xml:space="preserve"> a </w:t>
      </w:r>
      <w:r w:rsidR="006C1341" w:rsidRPr="000A4432">
        <w:rPr>
          <w:rFonts w:ascii="Arial" w:hAnsi="Arial" w:cs="Arial"/>
          <w:b/>
          <w:bCs/>
          <w:lang w:val="en-US"/>
        </w:rPr>
        <w:t>true and fair view</w:t>
      </w:r>
      <w:r w:rsidR="006C1341" w:rsidRPr="000A4432">
        <w:rPr>
          <w:rFonts w:ascii="Arial" w:hAnsi="Arial" w:cs="Arial"/>
          <w:lang w:val="en-US"/>
        </w:rPr>
        <w:t xml:space="preserve"> </w:t>
      </w:r>
      <w:r w:rsidR="0040393B" w:rsidRPr="000A4432">
        <w:rPr>
          <w:rFonts w:ascii="Arial" w:hAnsi="Arial" w:cs="Arial"/>
          <w:lang w:val="en-US"/>
        </w:rPr>
        <w:t>in accordance with</w:t>
      </w:r>
      <w:r w:rsidR="00C164DB">
        <w:rPr>
          <w:rFonts w:ascii="Arial" w:hAnsi="Arial" w:cs="Arial"/>
          <w:lang w:val="en-US"/>
        </w:rPr>
        <w:t xml:space="preserve"> the </w:t>
      </w:r>
      <w:r w:rsidR="006C1341" w:rsidRPr="000A4432">
        <w:rPr>
          <w:rFonts w:ascii="Arial" w:hAnsi="Arial" w:cs="Arial"/>
          <w:lang w:val="en-US"/>
        </w:rPr>
        <w:t>Czech accounting regulations</w:t>
      </w:r>
      <w:r w:rsidR="002A151D" w:rsidRPr="000A4432">
        <w:rPr>
          <w:rFonts w:ascii="Arial" w:hAnsi="Arial" w:cs="Arial"/>
          <w:lang w:val="en-US"/>
        </w:rPr>
        <w:t>.</w:t>
      </w:r>
    </w:p>
    <w:p w14:paraId="641E826B" w14:textId="6EAEBF16" w:rsidR="00AA5916" w:rsidRPr="000A4432" w:rsidRDefault="007208A4" w:rsidP="005F470E">
      <w:pPr>
        <w:pStyle w:val="Zkladntext"/>
        <w:jc w:val="both"/>
        <w:rPr>
          <w:rFonts w:ascii="Arial" w:hAnsi="Arial" w:cs="Arial"/>
          <w:lang w:val="en-US"/>
        </w:rPr>
      </w:pPr>
      <w:r w:rsidRPr="000A4432">
        <w:rPr>
          <w:rFonts w:ascii="Arial" w:hAnsi="Arial" w:cs="Arial"/>
          <w:lang w:val="en-US"/>
        </w:rPr>
        <w:t>The </w:t>
      </w:r>
      <w:r w:rsidR="0054526A" w:rsidRPr="000A4432">
        <w:rPr>
          <w:rFonts w:ascii="Arial" w:hAnsi="Arial" w:cs="Arial"/>
          <w:lang w:val="en-US"/>
        </w:rPr>
        <w:t>accompanying sample Notes to financial statements</w:t>
      </w:r>
      <w:r w:rsidRPr="000A4432">
        <w:rPr>
          <w:rFonts w:ascii="Arial" w:hAnsi="Arial" w:cs="Arial"/>
          <w:lang w:val="en-US"/>
        </w:rPr>
        <w:t xml:space="preserve"> reflect</w:t>
      </w:r>
      <w:r w:rsidR="00C164DB">
        <w:rPr>
          <w:rFonts w:ascii="Arial" w:hAnsi="Arial" w:cs="Arial"/>
          <w:lang w:val="en-US"/>
        </w:rPr>
        <w:t xml:space="preserve"> the </w:t>
      </w:r>
      <w:r w:rsidRPr="000A4432">
        <w:rPr>
          <w:rFonts w:ascii="Arial" w:hAnsi="Arial" w:cs="Arial"/>
          <w:lang w:val="en-US"/>
        </w:rPr>
        <w:t>regular presentation of</w:t>
      </w:r>
      <w:r w:rsidR="009E7D73" w:rsidRPr="000A4432">
        <w:rPr>
          <w:rFonts w:ascii="Arial" w:hAnsi="Arial" w:cs="Arial"/>
          <w:lang w:val="en-US"/>
        </w:rPr>
        <w:t xml:space="preserve"> </w:t>
      </w:r>
      <w:r w:rsidR="009840BC" w:rsidRPr="000A4432">
        <w:rPr>
          <w:rFonts w:ascii="Arial" w:hAnsi="Arial" w:cs="Arial"/>
          <w:lang w:val="en-US"/>
        </w:rPr>
        <w:t xml:space="preserve">accruals and deferrals </w:t>
      </w:r>
      <w:r w:rsidRPr="000A4432">
        <w:rPr>
          <w:rFonts w:ascii="Arial" w:hAnsi="Arial" w:cs="Arial"/>
          <w:lang w:val="en-US"/>
        </w:rPr>
        <w:t>under</w:t>
      </w:r>
      <w:r w:rsidR="00AA5916" w:rsidRPr="000A4432">
        <w:rPr>
          <w:rFonts w:ascii="Arial" w:hAnsi="Arial" w:cs="Arial"/>
          <w:lang w:val="en-US"/>
        </w:rPr>
        <w:t xml:space="preserve"> </w:t>
      </w:r>
      <w:r w:rsidR="009E7B4F" w:rsidRPr="000A4432">
        <w:rPr>
          <w:rFonts w:ascii="Arial" w:hAnsi="Arial" w:cs="Arial"/>
          <w:lang w:val="en-US"/>
        </w:rPr>
        <w:t xml:space="preserve">balance sheet </w:t>
      </w:r>
      <w:r w:rsidR="00876EAA" w:rsidRPr="000A4432">
        <w:rPr>
          <w:rFonts w:ascii="Arial" w:hAnsi="Arial" w:cs="Arial"/>
          <w:lang w:val="en-US"/>
        </w:rPr>
        <w:t>caption</w:t>
      </w:r>
      <w:r w:rsidR="00D96462" w:rsidRPr="000A4432">
        <w:rPr>
          <w:rFonts w:ascii="Arial" w:hAnsi="Arial" w:cs="Arial"/>
          <w:lang w:val="en-US"/>
        </w:rPr>
        <w:t>s</w:t>
      </w:r>
      <w:r w:rsidR="00876EAA" w:rsidRPr="000A4432">
        <w:rPr>
          <w:rFonts w:ascii="Arial" w:hAnsi="Arial" w:cs="Arial"/>
          <w:lang w:val="en-US"/>
        </w:rPr>
        <w:t xml:space="preserve"> </w:t>
      </w:r>
      <w:r w:rsidR="00AA5916" w:rsidRPr="000A4432">
        <w:rPr>
          <w:rFonts w:ascii="Arial" w:hAnsi="Arial" w:cs="Arial"/>
          <w:lang w:val="en-US"/>
        </w:rPr>
        <w:t xml:space="preserve">D. </w:t>
      </w:r>
      <w:r w:rsidR="00294353" w:rsidRPr="000A4432">
        <w:rPr>
          <w:rFonts w:ascii="Arial" w:hAnsi="Arial" w:cs="Arial"/>
          <w:lang w:val="en-US"/>
        </w:rPr>
        <w:t xml:space="preserve">Prepaid </w:t>
      </w:r>
      <w:r w:rsidR="00FB3A0A" w:rsidRPr="000A4432">
        <w:rPr>
          <w:rFonts w:ascii="Arial" w:hAnsi="Arial" w:cs="Arial"/>
          <w:lang w:val="en-US"/>
        </w:rPr>
        <w:t xml:space="preserve">expenses and accrued income </w:t>
      </w:r>
      <w:r w:rsidR="00D301FE" w:rsidRPr="000A4432">
        <w:rPr>
          <w:rFonts w:ascii="Arial" w:hAnsi="Arial" w:cs="Arial"/>
          <w:lang w:val="en-US"/>
        </w:rPr>
        <w:t xml:space="preserve">(Assets) </w:t>
      </w:r>
      <w:r w:rsidR="00FB3A0A" w:rsidRPr="000A4432">
        <w:rPr>
          <w:rFonts w:ascii="Arial" w:hAnsi="Arial" w:cs="Arial"/>
          <w:lang w:val="en-US"/>
        </w:rPr>
        <w:t xml:space="preserve">and </w:t>
      </w:r>
      <w:r w:rsidR="00AA5916" w:rsidRPr="000A4432">
        <w:rPr>
          <w:rFonts w:ascii="Arial" w:hAnsi="Arial" w:cs="Arial"/>
          <w:lang w:val="en-US"/>
        </w:rPr>
        <w:t xml:space="preserve">D. </w:t>
      </w:r>
      <w:r w:rsidR="00FB3A0A" w:rsidRPr="000A4432">
        <w:rPr>
          <w:rFonts w:ascii="Arial" w:hAnsi="Arial" w:cs="Arial"/>
          <w:lang w:val="en-US"/>
        </w:rPr>
        <w:t>Accruals and deferred income</w:t>
      </w:r>
      <w:r w:rsidR="00511479" w:rsidRPr="000A4432">
        <w:rPr>
          <w:rFonts w:ascii="Arial" w:hAnsi="Arial" w:cs="Arial"/>
          <w:lang w:val="en-US"/>
        </w:rPr>
        <w:t xml:space="preserve"> (Equity &amp; Liabilities)</w:t>
      </w:r>
      <w:r w:rsidR="00D96462" w:rsidRPr="000A4432">
        <w:rPr>
          <w:rFonts w:ascii="Arial" w:hAnsi="Arial" w:cs="Arial"/>
          <w:lang w:val="en-US"/>
        </w:rPr>
        <w:t>, respectively</w:t>
      </w:r>
      <w:r w:rsidR="00FB3A0A" w:rsidRPr="000A4432">
        <w:rPr>
          <w:rFonts w:ascii="Arial" w:hAnsi="Arial" w:cs="Arial"/>
          <w:lang w:val="en-US"/>
        </w:rPr>
        <w:t>; alterna</w:t>
      </w:r>
      <w:r w:rsidR="00876EAA" w:rsidRPr="000A4432">
        <w:rPr>
          <w:rFonts w:ascii="Arial" w:hAnsi="Arial" w:cs="Arial"/>
          <w:lang w:val="en-US"/>
        </w:rPr>
        <w:t>tive presentation under caption</w:t>
      </w:r>
      <w:r w:rsidR="00F07BB0" w:rsidRPr="000A4432">
        <w:rPr>
          <w:rFonts w:ascii="Arial" w:hAnsi="Arial" w:cs="Arial"/>
          <w:lang w:val="en-US"/>
        </w:rPr>
        <w:t>s</w:t>
      </w:r>
      <w:r w:rsidR="00876EAA" w:rsidRPr="000A4432">
        <w:rPr>
          <w:rFonts w:ascii="Arial" w:hAnsi="Arial" w:cs="Arial"/>
          <w:lang w:val="en-US"/>
        </w:rPr>
        <w:t xml:space="preserve"> </w:t>
      </w:r>
      <w:r w:rsidR="00AA5916" w:rsidRPr="000A4432">
        <w:rPr>
          <w:rFonts w:ascii="Arial" w:hAnsi="Arial" w:cs="Arial"/>
          <w:lang w:val="en-US"/>
        </w:rPr>
        <w:t xml:space="preserve">C.II.3 </w:t>
      </w:r>
      <w:r w:rsidR="00876EAA" w:rsidRPr="000A4432">
        <w:rPr>
          <w:rFonts w:ascii="Arial" w:hAnsi="Arial" w:cs="Arial"/>
          <w:lang w:val="en-US"/>
        </w:rPr>
        <w:t xml:space="preserve">Prepaid expenses and accrued income </w:t>
      </w:r>
      <w:r w:rsidR="00D96462" w:rsidRPr="000A4432">
        <w:rPr>
          <w:rFonts w:ascii="Arial" w:hAnsi="Arial" w:cs="Arial"/>
          <w:lang w:val="en-US"/>
        </w:rPr>
        <w:t xml:space="preserve">and </w:t>
      </w:r>
      <w:r w:rsidR="00AA5916" w:rsidRPr="000A4432">
        <w:rPr>
          <w:rFonts w:ascii="Arial" w:hAnsi="Arial" w:cs="Arial"/>
          <w:lang w:val="en-US"/>
        </w:rPr>
        <w:t xml:space="preserve">C.III. </w:t>
      </w:r>
      <w:r w:rsidR="00B17E27" w:rsidRPr="000A4432">
        <w:rPr>
          <w:rFonts w:ascii="Arial" w:hAnsi="Arial" w:cs="Arial"/>
          <w:lang w:val="en-US"/>
        </w:rPr>
        <w:t>Accruals and deferred income, respectively, is not used in</w:t>
      </w:r>
      <w:r w:rsidR="00C164DB">
        <w:rPr>
          <w:rFonts w:ascii="Arial" w:hAnsi="Arial" w:cs="Arial"/>
          <w:lang w:val="en-US"/>
        </w:rPr>
        <w:t xml:space="preserve"> the </w:t>
      </w:r>
      <w:r w:rsidR="00B17E27" w:rsidRPr="000A4432">
        <w:rPr>
          <w:rFonts w:ascii="Arial" w:hAnsi="Arial" w:cs="Arial"/>
          <w:lang w:val="en-US"/>
        </w:rPr>
        <w:t xml:space="preserve">sample Notes. </w:t>
      </w:r>
      <w:r w:rsidR="00CD4FF5" w:rsidRPr="000A4432">
        <w:rPr>
          <w:rFonts w:ascii="Arial" w:hAnsi="Arial" w:cs="Arial"/>
          <w:lang w:val="en-US"/>
        </w:rPr>
        <w:t>If applied</w:t>
      </w:r>
      <w:r w:rsidR="00C83EDE" w:rsidRPr="000A4432">
        <w:rPr>
          <w:rFonts w:ascii="Arial" w:hAnsi="Arial" w:cs="Arial"/>
          <w:lang w:val="en-US"/>
        </w:rPr>
        <w:t>,</w:t>
      </w:r>
      <w:r w:rsidR="00C164DB">
        <w:rPr>
          <w:rFonts w:ascii="Arial" w:hAnsi="Arial" w:cs="Arial"/>
          <w:lang w:val="en-US"/>
        </w:rPr>
        <w:t xml:space="preserve"> the </w:t>
      </w:r>
      <w:r w:rsidR="00C83EDE" w:rsidRPr="000A4432">
        <w:rPr>
          <w:rFonts w:ascii="Arial" w:hAnsi="Arial" w:cs="Arial"/>
          <w:lang w:val="en-US"/>
        </w:rPr>
        <w:t>comparative</w:t>
      </w:r>
      <w:r w:rsidR="00524DCA" w:rsidRPr="000A4432">
        <w:rPr>
          <w:rFonts w:ascii="Arial" w:hAnsi="Arial" w:cs="Arial"/>
          <w:lang w:val="en-US"/>
        </w:rPr>
        <w:t>s presented in</w:t>
      </w:r>
      <w:r w:rsidR="00C164DB">
        <w:rPr>
          <w:rFonts w:ascii="Arial" w:hAnsi="Arial" w:cs="Arial"/>
          <w:lang w:val="en-US"/>
        </w:rPr>
        <w:t xml:space="preserve"> the </w:t>
      </w:r>
      <w:r w:rsidR="00524DCA" w:rsidRPr="000A4432">
        <w:rPr>
          <w:rFonts w:ascii="Arial" w:hAnsi="Arial" w:cs="Arial"/>
          <w:lang w:val="en-US"/>
        </w:rPr>
        <w:t xml:space="preserve">balance sheet </w:t>
      </w:r>
      <w:r w:rsidR="0058024A" w:rsidRPr="000A4432">
        <w:rPr>
          <w:rFonts w:ascii="Arial" w:hAnsi="Arial" w:cs="Arial"/>
          <w:lang w:val="en-US"/>
        </w:rPr>
        <w:t xml:space="preserve">are required to be </w:t>
      </w:r>
      <w:r w:rsidR="006B0720" w:rsidRPr="000A4432">
        <w:rPr>
          <w:rFonts w:ascii="Arial" w:hAnsi="Arial" w:cs="Arial"/>
          <w:lang w:val="en-US"/>
        </w:rPr>
        <w:t>adjusted accordingly</w:t>
      </w:r>
      <w:r w:rsidR="004251A0" w:rsidRPr="000A4432">
        <w:rPr>
          <w:rFonts w:ascii="Arial" w:hAnsi="Arial" w:cs="Arial"/>
          <w:lang w:val="en-US"/>
        </w:rPr>
        <w:t xml:space="preserve"> </w:t>
      </w:r>
      <w:r w:rsidR="00EE5FD1" w:rsidRPr="000A4432">
        <w:rPr>
          <w:rFonts w:ascii="Arial" w:hAnsi="Arial" w:cs="Arial"/>
          <w:lang w:val="en-US"/>
        </w:rPr>
        <w:t>and</w:t>
      </w:r>
      <w:r w:rsidR="00C164DB">
        <w:rPr>
          <w:rFonts w:ascii="Arial" w:hAnsi="Arial" w:cs="Arial"/>
          <w:lang w:val="en-US"/>
        </w:rPr>
        <w:t xml:space="preserve"> the </w:t>
      </w:r>
      <w:r w:rsidR="009D2097" w:rsidRPr="000A4432">
        <w:rPr>
          <w:rFonts w:ascii="Arial" w:hAnsi="Arial" w:cs="Arial"/>
          <w:lang w:val="en-US"/>
        </w:rPr>
        <w:t>disclosures describing</w:t>
      </w:r>
      <w:r w:rsidR="00C164DB">
        <w:rPr>
          <w:rFonts w:ascii="Arial" w:hAnsi="Arial" w:cs="Arial"/>
          <w:lang w:val="en-US"/>
        </w:rPr>
        <w:t xml:space="preserve"> the </w:t>
      </w:r>
      <w:r w:rsidR="007833C6" w:rsidRPr="000A4432">
        <w:rPr>
          <w:rFonts w:ascii="Arial" w:hAnsi="Arial" w:cs="Arial"/>
          <w:lang w:val="en-US"/>
        </w:rPr>
        <w:t xml:space="preserve">alternative </w:t>
      </w:r>
      <w:r w:rsidR="000B62A3" w:rsidRPr="000A4432">
        <w:rPr>
          <w:rFonts w:ascii="Arial" w:hAnsi="Arial" w:cs="Arial"/>
          <w:lang w:val="en-US"/>
        </w:rPr>
        <w:t>presentation</w:t>
      </w:r>
      <w:r w:rsidR="00EE5FD1" w:rsidRPr="000A4432">
        <w:rPr>
          <w:rFonts w:ascii="Arial" w:hAnsi="Arial" w:cs="Arial"/>
          <w:lang w:val="en-US"/>
        </w:rPr>
        <w:t xml:space="preserve"> must be provided</w:t>
      </w:r>
      <w:r w:rsidR="007833C6" w:rsidRPr="000A4432">
        <w:rPr>
          <w:rFonts w:ascii="Arial" w:hAnsi="Arial" w:cs="Arial"/>
          <w:lang w:val="en-US"/>
        </w:rPr>
        <w:t>.</w:t>
      </w:r>
      <w:r w:rsidR="00F06450" w:rsidRPr="000A4432">
        <w:rPr>
          <w:rFonts w:ascii="Arial" w:hAnsi="Arial" w:cs="Arial"/>
          <w:lang w:val="en-US"/>
        </w:rPr>
        <w:t xml:space="preserve"> </w:t>
      </w:r>
      <w:r w:rsidR="00FE2885" w:rsidRPr="000A4432">
        <w:rPr>
          <w:rFonts w:ascii="Arial" w:hAnsi="Arial" w:cs="Arial"/>
          <w:lang w:val="en-US"/>
        </w:rPr>
        <w:t xml:space="preserve">It is </w:t>
      </w:r>
      <w:r w:rsidR="00007C6D" w:rsidRPr="000A4432">
        <w:rPr>
          <w:rFonts w:ascii="Arial" w:hAnsi="Arial" w:cs="Arial"/>
          <w:lang w:val="en-US"/>
        </w:rPr>
        <w:t>prohibited to combine</w:t>
      </w:r>
      <w:r w:rsidR="00C164DB">
        <w:rPr>
          <w:rFonts w:ascii="Arial" w:hAnsi="Arial" w:cs="Arial"/>
          <w:lang w:val="en-US"/>
        </w:rPr>
        <w:t xml:space="preserve"> the </w:t>
      </w:r>
      <w:r w:rsidR="00007C6D" w:rsidRPr="000A4432">
        <w:rPr>
          <w:rFonts w:ascii="Arial" w:hAnsi="Arial" w:cs="Arial"/>
          <w:lang w:val="en-US"/>
        </w:rPr>
        <w:t>presentation approaches</w:t>
      </w:r>
      <w:r w:rsidR="00AA5916" w:rsidRPr="000A4432">
        <w:rPr>
          <w:rFonts w:ascii="Arial" w:hAnsi="Arial" w:cs="Arial"/>
          <w:lang w:val="en-US"/>
        </w:rPr>
        <w:t>!</w:t>
      </w:r>
    </w:p>
    <w:p w14:paraId="017E3631" w14:textId="35B63957" w:rsidR="00253349" w:rsidRPr="000A4432" w:rsidRDefault="00347AFE" w:rsidP="005F470E">
      <w:pPr>
        <w:pStyle w:val="Zkladntext"/>
        <w:jc w:val="both"/>
        <w:rPr>
          <w:rFonts w:ascii="Arial" w:hAnsi="Arial" w:cs="Arial"/>
          <w:lang w:val="en-US"/>
        </w:rPr>
      </w:pPr>
      <w:r w:rsidRPr="000A4432">
        <w:rPr>
          <w:rFonts w:ascii="Arial" w:hAnsi="Arial" w:cs="Arial"/>
          <w:lang w:val="en-US"/>
        </w:rPr>
        <w:t>Redund</w:t>
      </w:r>
      <w:r w:rsidR="009D48B4" w:rsidRPr="000A4432">
        <w:rPr>
          <w:rFonts w:ascii="Arial" w:hAnsi="Arial" w:cs="Arial"/>
          <w:lang w:val="en-US"/>
        </w:rPr>
        <w:t xml:space="preserve">ant </w:t>
      </w:r>
      <w:r w:rsidR="004516EA" w:rsidRPr="000A4432">
        <w:rPr>
          <w:rFonts w:ascii="Arial" w:hAnsi="Arial" w:cs="Arial"/>
          <w:lang w:val="en-US"/>
        </w:rPr>
        <w:t xml:space="preserve">paragraphs </w:t>
      </w:r>
      <w:r w:rsidR="009D48B4" w:rsidRPr="000A4432">
        <w:rPr>
          <w:rFonts w:ascii="Arial" w:hAnsi="Arial" w:cs="Arial"/>
          <w:lang w:val="en-US"/>
        </w:rPr>
        <w:t>and table rows</w:t>
      </w:r>
      <w:r w:rsidR="004516EA" w:rsidRPr="000A4432">
        <w:rPr>
          <w:rFonts w:ascii="Arial" w:hAnsi="Arial" w:cs="Arial"/>
          <w:lang w:val="en-US"/>
        </w:rPr>
        <w:t xml:space="preserve"> </w:t>
      </w:r>
      <w:r w:rsidR="00FE1741" w:rsidRPr="000A4432">
        <w:rPr>
          <w:rFonts w:ascii="Arial" w:hAnsi="Arial" w:cs="Arial"/>
          <w:lang w:val="en-US"/>
        </w:rPr>
        <w:t>of</w:t>
      </w:r>
      <w:r w:rsidR="00C164DB">
        <w:rPr>
          <w:rFonts w:ascii="Arial" w:hAnsi="Arial" w:cs="Arial"/>
          <w:lang w:val="en-US"/>
        </w:rPr>
        <w:t xml:space="preserve"> the </w:t>
      </w:r>
      <w:r w:rsidR="00FE1741" w:rsidRPr="000A4432">
        <w:rPr>
          <w:rFonts w:ascii="Arial" w:hAnsi="Arial" w:cs="Arial"/>
          <w:lang w:val="en-US"/>
        </w:rPr>
        <w:t xml:space="preserve">sample Notes to financial statements that </w:t>
      </w:r>
      <w:r w:rsidR="00020154" w:rsidRPr="000A4432">
        <w:rPr>
          <w:rFonts w:ascii="Arial" w:hAnsi="Arial" w:cs="Arial"/>
          <w:lang w:val="en-US"/>
        </w:rPr>
        <w:t xml:space="preserve">are </w:t>
      </w:r>
      <w:r w:rsidR="004516EA" w:rsidRPr="000A4432">
        <w:rPr>
          <w:rFonts w:ascii="Arial" w:hAnsi="Arial" w:cs="Arial"/>
          <w:lang w:val="en-US"/>
        </w:rPr>
        <w:t>not relevant to</w:t>
      </w:r>
      <w:r w:rsidR="00C164DB">
        <w:rPr>
          <w:rFonts w:ascii="Arial" w:hAnsi="Arial" w:cs="Arial"/>
          <w:lang w:val="en-US"/>
        </w:rPr>
        <w:t xml:space="preserve"> the </w:t>
      </w:r>
      <w:r w:rsidR="004516EA" w:rsidRPr="000A4432">
        <w:rPr>
          <w:rFonts w:ascii="Arial" w:hAnsi="Arial" w:cs="Arial"/>
          <w:lang w:val="en-US"/>
        </w:rPr>
        <w:t xml:space="preserve">entity </w:t>
      </w:r>
      <w:r w:rsidR="000003D9" w:rsidRPr="000A4432">
        <w:rPr>
          <w:rFonts w:ascii="Arial" w:hAnsi="Arial" w:cs="Arial"/>
          <w:lang w:val="en-US"/>
        </w:rPr>
        <w:t>preparing</w:t>
      </w:r>
      <w:r w:rsidR="00C164DB">
        <w:rPr>
          <w:rFonts w:ascii="Arial" w:hAnsi="Arial" w:cs="Arial"/>
          <w:lang w:val="en-US"/>
        </w:rPr>
        <w:t xml:space="preserve"> the </w:t>
      </w:r>
      <w:r w:rsidR="000003D9" w:rsidRPr="000A4432">
        <w:rPr>
          <w:rFonts w:ascii="Arial" w:hAnsi="Arial" w:cs="Arial"/>
          <w:lang w:val="en-US"/>
        </w:rPr>
        <w:t xml:space="preserve">financial statements </w:t>
      </w:r>
      <w:r w:rsidR="004516EA" w:rsidRPr="000A4432">
        <w:rPr>
          <w:rFonts w:ascii="Arial" w:hAnsi="Arial" w:cs="Arial"/>
          <w:lang w:val="en-US"/>
        </w:rPr>
        <w:t xml:space="preserve">or </w:t>
      </w:r>
      <w:r w:rsidR="00020154" w:rsidRPr="000A4432">
        <w:rPr>
          <w:rFonts w:ascii="Arial" w:hAnsi="Arial" w:cs="Arial"/>
          <w:lang w:val="en-US"/>
        </w:rPr>
        <w:t xml:space="preserve">that </w:t>
      </w:r>
      <w:r w:rsidR="004516EA" w:rsidRPr="000A4432">
        <w:rPr>
          <w:rFonts w:ascii="Arial" w:hAnsi="Arial" w:cs="Arial"/>
          <w:lang w:val="en-US"/>
        </w:rPr>
        <w:t>are not significant for</w:t>
      </w:r>
      <w:r w:rsidR="00C164DB">
        <w:rPr>
          <w:rFonts w:ascii="Arial" w:hAnsi="Arial" w:cs="Arial"/>
          <w:lang w:val="en-US"/>
        </w:rPr>
        <w:t xml:space="preserve"> the </w:t>
      </w:r>
      <w:r w:rsidR="004516EA" w:rsidRPr="000A4432">
        <w:rPr>
          <w:rFonts w:ascii="Arial" w:hAnsi="Arial" w:cs="Arial"/>
          <w:lang w:val="en-US"/>
        </w:rPr>
        <w:t xml:space="preserve">overall </w:t>
      </w:r>
      <w:r w:rsidR="00FD00FF" w:rsidRPr="000A4432">
        <w:rPr>
          <w:rFonts w:ascii="Arial" w:hAnsi="Arial" w:cs="Arial"/>
          <w:lang w:val="en-US"/>
        </w:rPr>
        <w:t>presentation</w:t>
      </w:r>
      <w:r w:rsidR="004516EA" w:rsidRPr="000A4432">
        <w:rPr>
          <w:rFonts w:ascii="Arial" w:hAnsi="Arial" w:cs="Arial"/>
          <w:lang w:val="en-US"/>
        </w:rPr>
        <w:t xml:space="preserve"> of</w:t>
      </w:r>
      <w:r w:rsidR="00C164DB">
        <w:rPr>
          <w:rFonts w:ascii="Arial" w:hAnsi="Arial" w:cs="Arial"/>
          <w:lang w:val="en-US"/>
        </w:rPr>
        <w:t xml:space="preserve"> the </w:t>
      </w:r>
      <w:r w:rsidR="004516EA" w:rsidRPr="000A4432">
        <w:rPr>
          <w:rFonts w:ascii="Arial" w:hAnsi="Arial" w:cs="Arial"/>
          <w:lang w:val="en-US"/>
        </w:rPr>
        <w:t>financial statements</w:t>
      </w:r>
      <w:r w:rsidR="005A0811" w:rsidRPr="000A4432">
        <w:rPr>
          <w:rFonts w:ascii="Arial" w:hAnsi="Arial" w:cs="Arial"/>
          <w:lang w:val="en-US"/>
        </w:rPr>
        <w:t xml:space="preserve"> </w:t>
      </w:r>
      <w:r w:rsidR="002361C7" w:rsidRPr="000A4432">
        <w:rPr>
          <w:rFonts w:ascii="Arial" w:hAnsi="Arial" w:cs="Arial"/>
          <w:lang w:val="en-US"/>
        </w:rPr>
        <w:t>must</w:t>
      </w:r>
      <w:r w:rsidR="005A0811" w:rsidRPr="000A4432">
        <w:rPr>
          <w:rFonts w:ascii="Arial" w:hAnsi="Arial" w:cs="Arial"/>
          <w:lang w:val="en-US"/>
        </w:rPr>
        <w:t xml:space="preserve"> be deleted </w:t>
      </w:r>
      <w:r w:rsidR="002F4908" w:rsidRPr="000A4432">
        <w:rPr>
          <w:rFonts w:ascii="Arial" w:hAnsi="Arial" w:cs="Arial"/>
          <w:lang w:val="en-US"/>
        </w:rPr>
        <w:t xml:space="preserve">while </w:t>
      </w:r>
      <w:r w:rsidR="002720D2" w:rsidRPr="000A4432">
        <w:rPr>
          <w:rFonts w:ascii="Arial" w:hAnsi="Arial" w:cs="Arial"/>
          <w:lang w:val="en-US"/>
        </w:rPr>
        <w:t>providing additional disclosures of</w:t>
      </w:r>
      <w:r w:rsidR="004516EA" w:rsidRPr="000A4432">
        <w:rPr>
          <w:rFonts w:ascii="Arial" w:hAnsi="Arial" w:cs="Arial"/>
          <w:lang w:val="en-US"/>
        </w:rPr>
        <w:t xml:space="preserve"> relevant </w:t>
      </w:r>
      <w:r w:rsidR="00D26DF4" w:rsidRPr="000A4432">
        <w:rPr>
          <w:rFonts w:ascii="Arial" w:hAnsi="Arial" w:cs="Arial"/>
          <w:lang w:val="en-US"/>
        </w:rPr>
        <w:t xml:space="preserve">specific </w:t>
      </w:r>
      <w:r w:rsidR="004516EA" w:rsidRPr="000A4432">
        <w:rPr>
          <w:rFonts w:ascii="Arial" w:hAnsi="Arial" w:cs="Arial"/>
          <w:lang w:val="en-US"/>
        </w:rPr>
        <w:t xml:space="preserve">procedures or methods </w:t>
      </w:r>
      <w:r w:rsidR="00D26DF4" w:rsidRPr="000A4432">
        <w:rPr>
          <w:rFonts w:ascii="Arial" w:hAnsi="Arial" w:cs="Arial"/>
          <w:lang w:val="en-US"/>
        </w:rPr>
        <w:t>used by</w:t>
      </w:r>
      <w:r w:rsidR="00C164DB">
        <w:rPr>
          <w:rFonts w:ascii="Arial" w:hAnsi="Arial" w:cs="Arial"/>
          <w:lang w:val="en-US"/>
        </w:rPr>
        <w:t xml:space="preserve"> the </w:t>
      </w:r>
      <w:r w:rsidR="00D26DF4" w:rsidRPr="000A4432">
        <w:rPr>
          <w:rFonts w:ascii="Arial" w:hAnsi="Arial" w:cs="Arial"/>
          <w:lang w:val="en-US"/>
        </w:rPr>
        <w:t>entity</w:t>
      </w:r>
      <w:r w:rsidR="00253349" w:rsidRPr="000A4432">
        <w:rPr>
          <w:rFonts w:ascii="Arial" w:hAnsi="Arial" w:cs="Arial"/>
          <w:lang w:val="en-US"/>
        </w:rPr>
        <w:t xml:space="preserve">. </w:t>
      </w:r>
      <w:r w:rsidR="00E92C65" w:rsidRPr="000A4432">
        <w:rPr>
          <w:rFonts w:ascii="Arial" w:hAnsi="Arial" w:cs="Arial"/>
          <w:b/>
          <w:bCs/>
          <w:lang w:val="en-US"/>
        </w:rPr>
        <w:t xml:space="preserve">Generally, </w:t>
      </w:r>
      <w:r w:rsidR="00A22A19" w:rsidRPr="000A4432">
        <w:rPr>
          <w:rFonts w:ascii="Arial" w:hAnsi="Arial" w:cs="Arial"/>
          <w:b/>
          <w:bCs/>
          <w:lang w:val="en-US"/>
        </w:rPr>
        <w:t>no disclosures of</w:t>
      </w:r>
      <w:r w:rsidR="00253349" w:rsidRPr="000A4432">
        <w:rPr>
          <w:rFonts w:ascii="Arial" w:hAnsi="Arial" w:cs="Arial"/>
          <w:b/>
          <w:bCs/>
          <w:lang w:val="en-US"/>
        </w:rPr>
        <w:t xml:space="preserve"> items </w:t>
      </w:r>
      <w:r w:rsidR="003D1549" w:rsidRPr="000A4432">
        <w:rPr>
          <w:rFonts w:ascii="Arial" w:hAnsi="Arial" w:cs="Arial"/>
          <w:b/>
          <w:bCs/>
          <w:lang w:val="en-US"/>
        </w:rPr>
        <w:t>irre</w:t>
      </w:r>
      <w:r w:rsidR="00CF37F8" w:rsidRPr="000A4432">
        <w:rPr>
          <w:rFonts w:ascii="Arial" w:hAnsi="Arial" w:cs="Arial"/>
          <w:b/>
          <w:bCs/>
          <w:lang w:val="en-US"/>
        </w:rPr>
        <w:t xml:space="preserve">levant </w:t>
      </w:r>
      <w:r w:rsidR="002361C7" w:rsidRPr="000A4432">
        <w:rPr>
          <w:rFonts w:ascii="Arial" w:hAnsi="Arial" w:cs="Arial"/>
          <w:b/>
          <w:bCs/>
          <w:lang w:val="en-US"/>
        </w:rPr>
        <w:t>to</w:t>
      </w:r>
      <w:r w:rsidR="00C164DB">
        <w:rPr>
          <w:rFonts w:ascii="Arial" w:hAnsi="Arial" w:cs="Arial"/>
          <w:b/>
          <w:bCs/>
          <w:lang w:val="en-US"/>
        </w:rPr>
        <w:t xml:space="preserve"> the </w:t>
      </w:r>
      <w:r w:rsidR="00CF37F8" w:rsidRPr="000A4432">
        <w:rPr>
          <w:rFonts w:ascii="Arial" w:hAnsi="Arial" w:cs="Arial"/>
          <w:b/>
          <w:bCs/>
          <w:lang w:val="en-US"/>
        </w:rPr>
        <w:t>entity should be made</w:t>
      </w:r>
      <w:r w:rsidR="00253349" w:rsidRPr="000A4432">
        <w:rPr>
          <w:rFonts w:ascii="Arial" w:hAnsi="Arial" w:cs="Arial"/>
          <w:b/>
          <w:bCs/>
          <w:lang w:val="en-US"/>
        </w:rPr>
        <w:t>.</w:t>
      </w:r>
      <w:r w:rsidR="00253349" w:rsidRPr="000A4432">
        <w:rPr>
          <w:rFonts w:ascii="Arial" w:hAnsi="Arial" w:cs="Arial"/>
          <w:lang w:val="en-US"/>
        </w:rPr>
        <w:t xml:space="preserve"> </w:t>
      </w:r>
      <w:r w:rsidR="00736344" w:rsidRPr="000A4432">
        <w:rPr>
          <w:rFonts w:ascii="Arial" w:hAnsi="Arial" w:cs="Arial"/>
          <w:lang w:val="en-US"/>
        </w:rPr>
        <w:t xml:space="preserve">However, in </w:t>
      </w:r>
      <w:r w:rsidR="00F8672B" w:rsidRPr="000A4432">
        <w:rPr>
          <w:rFonts w:ascii="Arial" w:hAnsi="Arial" w:cs="Arial"/>
          <w:lang w:val="en-US"/>
        </w:rPr>
        <w:t>certain circumstances</w:t>
      </w:r>
      <w:r w:rsidR="00736344" w:rsidRPr="000A4432">
        <w:rPr>
          <w:rFonts w:ascii="Arial" w:hAnsi="Arial" w:cs="Arial"/>
          <w:lang w:val="en-US"/>
        </w:rPr>
        <w:t>,</w:t>
      </w:r>
      <w:r w:rsidR="00C164DB">
        <w:rPr>
          <w:rFonts w:ascii="Arial" w:hAnsi="Arial" w:cs="Arial"/>
          <w:lang w:val="en-US"/>
        </w:rPr>
        <w:t xml:space="preserve"> the </w:t>
      </w:r>
      <w:r w:rsidR="00736344" w:rsidRPr="000A4432">
        <w:rPr>
          <w:rFonts w:ascii="Arial" w:hAnsi="Arial" w:cs="Arial"/>
          <w:lang w:val="en-US"/>
        </w:rPr>
        <w:t xml:space="preserve">omission of </w:t>
      </w:r>
      <w:r w:rsidR="00FA7991" w:rsidRPr="000A4432">
        <w:rPr>
          <w:rFonts w:ascii="Arial" w:hAnsi="Arial" w:cs="Arial"/>
          <w:lang w:val="en-US"/>
        </w:rPr>
        <w:t xml:space="preserve">disclosures </w:t>
      </w:r>
      <w:r w:rsidR="00F24502" w:rsidRPr="000A4432">
        <w:rPr>
          <w:rFonts w:ascii="Arial" w:hAnsi="Arial" w:cs="Arial"/>
          <w:lang w:val="en-US"/>
        </w:rPr>
        <w:t>about</w:t>
      </w:r>
      <w:r w:rsidR="00C164DB">
        <w:rPr>
          <w:rFonts w:ascii="Arial" w:hAnsi="Arial" w:cs="Arial"/>
          <w:lang w:val="en-US"/>
        </w:rPr>
        <w:t xml:space="preserve"> the </w:t>
      </w:r>
      <w:r w:rsidR="000641E0" w:rsidRPr="000A4432">
        <w:rPr>
          <w:rFonts w:ascii="Arial" w:hAnsi="Arial" w:cs="Arial"/>
          <w:lang w:val="en-US"/>
        </w:rPr>
        <w:t>non-existence of</w:t>
      </w:r>
      <w:r w:rsidR="00C054EB" w:rsidRPr="000A4432">
        <w:rPr>
          <w:rFonts w:ascii="Arial" w:hAnsi="Arial" w:cs="Arial"/>
          <w:lang w:val="en-US"/>
        </w:rPr>
        <w:t xml:space="preserve"> events or conditions </w:t>
      </w:r>
      <w:r w:rsidR="00736344" w:rsidRPr="000A4432">
        <w:rPr>
          <w:rFonts w:ascii="Arial" w:hAnsi="Arial" w:cs="Arial"/>
          <w:lang w:val="en-US"/>
        </w:rPr>
        <w:t>may affect</w:t>
      </w:r>
      <w:r w:rsidR="00C164DB">
        <w:rPr>
          <w:rFonts w:ascii="Arial" w:hAnsi="Arial" w:cs="Arial"/>
          <w:lang w:val="en-US"/>
        </w:rPr>
        <w:t xml:space="preserve"> the </w:t>
      </w:r>
      <w:r w:rsidR="00736344" w:rsidRPr="000A4432">
        <w:rPr>
          <w:rFonts w:ascii="Arial" w:hAnsi="Arial" w:cs="Arial"/>
          <w:lang w:val="en-US"/>
        </w:rPr>
        <w:t>informative value of</w:t>
      </w:r>
      <w:r w:rsidR="00C164DB">
        <w:rPr>
          <w:rFonts w:ascii="Arial" w:hAnsi="Arial" w:cs="Arial"/>
          <w:lang w:val="en-US"/>
        </w:rPr>
        <w:t xml:space="preserve"> the </w:t>
      </w:r>
      <w:r w:rsidR="00886E29" w:rsidRPr="000A4432">
        <w:rPr>
          <w:rFonts w:ascii="Arial" w:hAnsi="Arial" w:cs="Arial"/>
          <w:lang w:val="en-US"/>
        </w:rPr>
        <w:t>N</w:t>
      </w:r>
      <w:r w:rsidR="00736344" w:rsidRPr="000A4432">
        <w:rPr>
          <w:rFonts w:ascii="Arial" w:hAnsi="Arial" w:cs="Arial"/>
          <w:lang w:val="en-US"/>
        </w:rPr>
        <w:t xml:space="preserve">otes to financial statements, </w:t>
      </w:r>
      <w:r w:rsidR="006B4BB4" w:rsidRPr="000A4432">
        <w:rPr>
          <w:rFonts w:ascii="Arial" w:hAnsi="Arial" w:cs="Arial"/>
          <w:lang w:val="en-US"/>
        </w:rPr>
        <w:t>such as</w:t>
      </w:r>
      <w:r w:rsidR="00C164DB">
        <w:rPr>
          <w:rFonts w:ascii="Arial" w:hAnsi="Arial" w:cs="Arial"/>
          <w:lang w:val="en-US"/>
        </w:rPr>
        <w:t xml:space="preserve"> the </w:t>
      </w:r>
      <w:r w:rsidR="006B4BB4" w:rsidRPr="000A4432">
        <w:rPr>
          <w:rFonts w:ascii="Arial" w:hAnsi="Arial" w:cs="Arial"/>
          <w:lang w:val="en-US"/>
        </w:rPr>
        <w:t xml:space="preserve">omission </w:t>
      </w:r>
      <w:r w:rsidR="00347630" w:rsidRPr="000A4432">
        <w:rPr>
          <w:rFonts w:ascii="Arial" w:hAnsi="Arial" w:cs="Arial"/>
          <w:lang w:val="en-US"/>
        </w:rPr>
        <w:t>of</w:t>
      </w:r>
      <w:r w:rsidR="00C164DB">
        <w:rPr>
          <w:rFonts w:ascii="Arial" w:hAnsi="Arial" w:cs="Arial"/>
          <w:lang w:val="en-US"/>
        </w:rPr>
        <w:t xml:space="preserve"> the </w:t>
      </w:r>
      <w:r w:rsidR="00347630" w:rsidRPr="000A4432">
        <w:rPr>
          <w:rFonts w:ascii="Arial" w:hAnsi="Arial" w:cs="Arial"/>
          <w:lang w:val="en-US"/>
        </w:rPr>
        <w:t>fact</w:t>
      </w:r>
      <w:r w:rsidR="00736344" w:rsidRPr="000A4432">
        <w:rPr>
          <w:rFonts w:ascii="Arial" w:hAnsi="Arial" w:cs="Arial"/>
          <w:lang w:val="en-US"/>
        </w:rPr>
        <w:t xml:space="preserve"> that no events occurred after</w:t>
      </w:r>
      <w:r w:rsidR="00C164DB">
        <w:rPr>
          <w:rFonts w:ascii="Arial" w:hAnsi="Arial" w:cs="Arial"/>
          <w:lang w:val="en-US"/>
        </w:rPr>
        <w:t xml:space="preserve"> the </w:t>
      </w:r>
      <w:r w:rsidR="00736344" w:rsidRPr="000A4432">
        <w:rPr>
          <w:rFonts w:ascii="Arial" w:hAnsi="Arial" w:cs="Arial"/>
          <w:lang w:val="en-US"/>
        </w:rPr>
        <w:t>balance sheet date.</w:t>
      </w:r>
    </w:p>
    <w:p w14:paraId="61F197D1" w14:textId="5E48CB9E" w:rsidR="00253349" w:rsidRPr="000A4432" w:rsidRDefault="00CE74E0" w:rsidP="005F470E">
      <w:pPr>
        <w:pStyle w:val="Zkladntext"/>
        <w:jc w:val="both"/>
        <w:rPr>
          <w:rFonts w:ascii="Arial" w:hAnsi="Arial" w:cs="Arial"/>
          <w:lang w:val="en-US"/>
        </w:rPr>
      </w:pPr>
      <w:r w:rsidRPr="000A4432">
        <w:rPr>
          <w:rFonts w:ascii="Arial" w:hAnsi="Arial" w:cs="Arial"/>
          <w:lang w:val="en-US"/>
        </w:rPr>
        <w:t xml:space="preserve">If </w:t>
      </w:r>
      <w:r w:rsidR="00746C2C" w:rsidRPr="000A4432">
        <w:rPr>
          <w:rFonts w:ascii="Arial" w:hAnsi="Arial" w:cs="Arial"/>
          <w:lang w:val="en-US"/>
        </w:rPr>
        <w:t xml:space="preserve">balance sheet date is </w:t>
      </w:r>
      <w:r w:rsidR="00806770" w:rsidRPr="000A4432">
        <w:rPr>
          <w:rFonts w:ascii="Arial" w:hAnsi="Arial" w:cs="Arial"/>
          <w:lang w:val="en-US"/>
        </w:rPr>
        <w:t>different from</w:t>
      </w:r>
      <w:r w:rsidR="00C164DB">
        <w:rPr>
          <w:rFonts w:ascii="Arial" w:hAnsi="Arial" w:cs="Arial"/>
          <w:lang w:val="en-US"/>
        </w:rPr>
        <w:t xml:space="preserve"> the </w:t>
      </w:r>
      <w:r w:rsidR="00806770" w:rsidRPr="000A4432">
        <w:rPr>
          <w:rFonts w:ascii="Arial" w:hAnsi="Arial" w:cs="Arial"/>
          <w:lang w:val="en-US"/>
        </w:rPr>
        <w:t xml:space="preserve">year-end, </w:t>
      </w:r>
      <w:r w:rsidRPr="000A4432">
        <w:rPr>
          <w:rFonts w:ascii="Arial" w:hAnsi="Arial" w:cs="Arial"/>
          <w:lang w:val="en-US"/>
        </w:rPr>
        <w:t>31 December 2025</w:t>
      </w:r>
      <w:r w:rsidR="001F4D06" w:rsidRPr="000A4432">
        <w:rPr>
          <w:rFonts w:ascii="Arial" w:hAnsi="Arial" w:cs="Arial"/>
          <w:lang w:val="en-US"/>
        </w:rPr>
        <w:t xml:space="preserve"> </w:t>
      </w:r>
      <w:r w:rsidR="00806770" w:rsidRPr="000A4432">
        <w:rPr>
          <w:rFonts w:ascii="Arial" w:hAnsi="Arial" w:cs="Arial"/>
          <w:lang w:val="en-US"/>
        </w:rPr>
        <w:t>must be</w:t>
      </w:r>
      <w:r w:rsidR="000074D7" w:rsidRPr="000A4432">
        <w:rPr>
          <w:rFonts w:ascii="Arial" w:hAnsi="Arial" w:cs="Arial"/>
          <w:lang w:val="en-US"/>
        </w:rPr>
        <w:t xml:space="preserve"> replaced</w:t>
      </w:r>
      <w:r w:rsidRPr="000A4432">
        <w:rPr>
          <w:rFonts w:ascii="Arial" w:hAnsi="Arial" w:cs="Arial"/>
          <w:lang w:val="en-US"/>
        </w:rPr>
        <w:t xml:space="preserve"> with</w:t>
      </w:r>
      <w:r w:rsidR="00C164DB">
        <w:rPr>
          <w:rFonts w:ascii="Arial" w:hAnsi="Arial" w:cs="Arial"/>
          <w:lang w:val="en-US"/>
        </w:rPr>
        <w:t xml:space="preserve"> the </w:t>
      </w:r>
      <w:r w:rsidR="00AA190F" w:rsidRPr="000A4432">
        <w:rPr>
          <w:rFonts w:ascii="Arial" w:hAnsi="Arial" w:cs="Arial"/>
          <w:lang w:val="en-US"/>
        </w:rPr>
        <w:t xml:space="preserve">relevant </w:t>
      </w:r>
      <w:r w:rsidRPr="000A4432">
        <w:rPr>
          <w:rFonts w:ascii="Arial" w:hAnsi="Arial" w:cs="Arial"/>
          <w:lang w:val="en-US"/>
        </w:rPr>
        <w:t>date throughout</w:t>
      </w:r>
      <w:r w:rsidR="00C164DB">
        <w:rPr>
          <w:rFonts w:ascii="Arial" w:hAnsi="Arial" w:cs="Arial"/>
          <w:lang w:val="en-US"/>
        </w:rPr>
        <w:t xml:space="preserve"> the </w:t>
      </w:r>
      <w:r w:rsidR="00994588" w:rsidRPr="000A4432">
        <w:rPr>
          <w:rFonts w:ascii="Arial" w:hAnsi="Arial" w:cs="Arial"/>
          <w:lang w:val="en-US"/>
        </w:rPr>
        <w:t>sample Notes</w:t>
      </w:r>
      <w:r w:rsidRPr="000A4432">
        <w:rPr>
          <w:rFonts w:ascii="Arial" w:hAnsi="Arial" w:cs="Arial"/>
          <w:lang w:val="en-US"/>
        </w:rPr>
        <w:t xml:space="preserve"> to financial statements. Also, if financial statements are prepared for</w:t>
      </w:r>
      <w:r w:rsidR="00C164DB">
        <w:rPr>
          <w:rFonts w:ascii="Arial" w:hAnsi="Arial" w:cs="Arial"/>
          <w:lang w:val="en-US"/>
        </w:rPr>
        <w:t xml:space="preserve"> a </w:t>
      </w:r>
      <w:r w:rsidRPr="000A4432">
        <w:rPr>
          <w:rFonts w:ascii="Arial" w:hAnsi="Arial" w:cs="Arial"/>
          <w:lang w:val="en-US"/>
        </w:rPr>
        <w:t>period shorter or longer than</w:t>
      </w:r>
      <w:r w:rsidR="00C164DB">
        <w:rPr>
          <w:rFonts w:ascii="Arial" w:hAnsi="Arial" w:cs="Arial"/>
          <w:lang w:val="en-US"/>
        </w:rPr>
        <w:t xml:space="preserve"> a </w:t>
      </w:r>
      <w:r w:rsidRPr="000A4432">
        <w:rPr>
          <w:rFonts w:ascii="Arial" w:hAnsi="Arial" w:cs="Arial"/>
          <w:lang w:val="en-US"/>
        </w:rPr>
        <w:t>year,</w:t>
      </w:r>
      <w:r w:rsidR="00C164DB">
        <w:rPr>
          <w:rFonts w:ascii="Arial" w:hAnsi="Arial" w:cs="Arial"/>
          <w:lang w:val="en-US"/>
        </w:rPr>
        <w:t xml:space="preserve"> the </w:t>
      </w:r>
      <w:r w:rsidR="00F852BF" w:rsidRPr="000A4432">
        <w:rPr>
          <w:rFonts w:ascii="Arial" w:hAnsi="Arial" w:cs="Arial"/>
          <w:lang w:val="en-US"/>
        </w:rPr>
        <w:t>reporting period must be adjusted accordingly</w:t>
      </w:r>
      <w:r w:rsidRPr="000A4432">
        <w:rPr>
          <w:rFonts w:ascii="Arial" w:hAnsi="Arial" w:cs="Arial"/>
          <w:lang w:val="en-US"/>
        </w:rPr>
        <w:t xml:space="preserve">. </w:t>
      </w:r>
      <w:r w:rsidR="002D6919" w:rsidRPr="000A4432">
        <w:rPr>
          <w:rFonts w:ascii="Arial" w:hAnsi="Arial" w:cs="Arial"/>
          <w:lang w:val="en-US"/>
        </w:rPr>
        <w:t>For</w:t>
      </w:r>
      <w:r w:rsidRPr="000A4432">
        <w:rPr>
          <w:rFonts w:ascii="Arial" w:hAnsi="Arial" w:cs="Arial"/>
          <w:lang w:val="en-US"/>
        </w:rPr>
        <w:t xml:space="preserve"> financial statements</w:t>
      </w:r>
      <w:r w:rsidR="00083004" w:rsidRPr="000A4432">
        <w:rPr>
          <w:rFonts w:ascii="Arial" w:hAnsi="Arial" w:cs="Arial"/>
          <w:lang w:val="en-US"/>
        </w:rPr>
        <w:t xml:space="preserve"> prepared</w:t>
      </w:r>
      <w:r w:rsidRPr="000A4432">
        <w:rPr>
          <w:rFonts w:ascii="Arial" w:hAnsi="Arial" w:cs="Arial"/>
          <w:lang w:val="en-US"/>
        </w:rPr>
        <w:t xml:space="preserve"> for</w:t>
      </w:r>
      <w:r w:rsidR="00C164DB">
        <w:rPr>
          <w:rFonts w:ascii="Arial" w:hAnsi="Arial" w:cs="Arial"/>
          <w:lang w:val="en-US"/>
        </w:rPr>
        <w:t xml:space="preserve"> the </w:t>
      </w:r>
      <w:r w:rsidRPr="000A4432">
        <w:rPr>
          <w:rFonts w:ascii="Arial" w:hAnsi="Arial" w:cs="Arial"/>
          <w:lang w:val="en-US"/>
        </w:rPr>
        <w:t>2024/2025</w:t>
      </w:r>
      <w:r w:rsidR="00083004" w:rsidRPr="000A4432">
        <w:rPr>
          <w:rFonts w:ascii="Arial" w:hAnsi="Arial" w:cs="Arial"/>
          <w:lang w:val="en-US"/>
        </w:rPr>
        <w:t xml:space="preserve"> fiscal year</w:t>
      </w:r>
      <w:r w:rsidRPr="000A4432">
        <w:rPr>
          <w:rFonts w:ascii="Arial" w:hAnsi="Arial" w:cs="Arial"/>
          <w:lang w:val="en-US"/>
        </w:rPr>
        <w:t xml:space="preserve">, </w:t>
      </w:r>
      <w:r w:rsidR="00B928AC" w:rsidRPr="000A4432">
        <w:rPr>
          <w:rFonts w:ascii="Arial" w:hAnsi="Arial" w:cs="Arial"/>
          <w:lang w:val="en-US"/>
        </w:rPr>
        <w:t xml:space="preserve">2024 </w:t>
      </w:r>
      <w:r w:rsidR="00701589" w:rsidRPr="000A4432">
        <w:rPr>
          <w:rFonts w:ascii="Arial" w:hAnsi="Arial" w:cs="Arial"/>
          <w:lang w:val="en-US"/>
        </w:rPr>
        <w:t>sample Notes</w:t>
      </w:r>
      <w:r w:rsidRPr="000A4432">
        <w:rPr>
          <w:rFonts w:ascii="Arial" w:hAnsi="Arial" w:cs="Arial"/>
          <w:lang w:val="en-US"/>
        </w:rPr>
        <w:t xml:space="preserve"> to financial statements </w:t>
      </w:r>
      <w:r w:rsidR="00B928AC" w:rsidRPr="000A4432">
        <w:rPr>
          <w:rFonts w:ascii="Arial" w:hAnsi="Arial" w:cs="Arial"/>
          <w:lang w:val="en-US"/>
        </w:rPr>
        <w:t>must be used</w:t>
      </w:r>
      <w:r w:rsidRPr="000A4432">
        <w:rPr>
          <w:rFonts w:ascii="Arial" w:hAnsi="Arial" w:cs="Arial"/>
          <w:lang w:val="en-US"/>
        </w:rPr>
        <w:t xml:space="preserve"> </w:t>
      </w:r>
      <w:r w:rsidR="00AB538B" w:rsidRPr="000A4432">
        <w:rPr>
          <w:rFonts w:ascii="Arial" w:hAnsi="Arial" w:cs="Arial"/>
          <w:lang w:val="en-US"/>
        </w:rPr>
        <w:t>(see</w:t>
      </w:r>
      <w:r w:rsidR="00C164DB">
        <w:rPr>
          <w:rFonts w:ascii="Arial" w:hAnsi="Arial" w:cs="Arial"/>
          <w:lang w:val="en-US"/>
        </w:rPr>
        <w:t xml:space="preserve"> the </w:t>
      </w:r>
      <w:r w:rsidR="00AB538B" w:rsidRPr="000A4432">
        <w:rPr>
          <w:rFonts w:ascii="Arial" w:hAnsi="Arial" w:cs="Arial"/>
          <w:lang w:val="en-US"/>
        </w:rPr>
        <w:t xml:space="preserve">archive of methodological </w:t>
      </w:r>
      <w:r w:rsidR="00B53CF4" w:rsidRPr="000A4432">
        <w:rPr>
          <w:rFonts w:ascii="Arial" w:hAnsi="Arial" w:cs="Arial"/>
          <w:lang w:val="en-US"/>
        </w:rPr>
        <w:t>tool</w:t>
      </w:r>
      <w:r w:rsidR="00542946" w:rsidRPr="000A4432">
        <w:rPr>
          <w:rFonts w:ascii="Arial" w:hAnsi="Arial" w:cs="Arial"/>
          <w:lang w:val="en-US"/>
        </w:rPr>
        <w:t>s</w:t>
      </w:r>
      <w:r w:rsidR="00AB538B" w:rsidRPr="000A4432">
        <w:rPr>
          <w:rFonts w:ascii="Arial" w:hAnsi="Arial" w:cs="Arial"/>
          <w:lang w:val="en-US"/>
        </w:rPr>
        <w:t xml:space="preserve"> </w:t>
      </w:r>
      <w:r w:rsidR="0002716C" w:rsidRPr="000A4432">
        <w:rPr>
          <w:rFonts w:ascii="Arial" w:hAnsi="Arial" w:cs="Arial"/>
          <w:lang w:val="en-US"/>
        </w:rPr>
        <w:t>on</w:t>
      </w:r>
      <w:r w:rsidR="00C164DB">
        <w:rPr>
          <w:rFonts w:ascii="Arial" w:hAnsi="Arial" w:cs="Arial"/>
          <w:lang w:val="en-US"/>
        </w:rPr>
        <w:t xml:space="preserve"> the </w:t>
      </w:r>
      <w:r w:rsidR="0002716C" w:rsidRPr="000A4432">
        <w:rPr>
          <w:rFonts w:ascii="Arial" w:hAnsi="Arial" w:cs="Arial"/>
          <w:lang w:val="en-US"/>
        </w:rPr>
        <w:t>website of</w:t>
      </w:r>
      <w:r w:rsidR="00C164DB">
        <w:rPr>
          <w:rFonts w:ascii="Arial" w:hAnsi="Arial" w:cs="Arial"/>
          <w:lang w:val="en-US"/>
        </w:rPr>
        <w:t xml:space="preserve"> the </w:t>
      </w:r>
      <w:r w:rsidR="0002716C" w:rsidRPr="000A4432">
        <w:rPr>
          <w:rFonts w:ascii="Arial" w:hAnsi="Arial" w:cs="Arial"/>
          <w:lang w:val="en-US"/>
        </w:rPr>
        <w:t>Chamber of Auditors of</w:t>
      </w:r>
      <w:r w:rsidR="00C164DB">
        <w:rPr>
          <w:rFonts w:ascii="Arial" w:hAnsi="Arial" w:cs="Arial"/>
          <w:lang w:val="en-US"/>
        </w:rPr>
        <w:t xml:space="preserve"> the </w:t>
      </w:r>
      <w:r w:rsidR="0002716C" w:rsidRPr="000A4432">
        <w:rPr>
          <w:rFonts w:ascii="Arial" w:hAnsi="Arial" w:cs="Arial"/>
          <w:lang w:val="en-US"/>
        </w:rPr>
        <w:t>Czech Republic</w:t>
      </w:r>
      <w:r w:rsidR="00AB538B" w:rsidRPr="000A4432">
        <w:rPr>
          <w:rFonts w:ascii="Arial" w:hAnsi="Arial" w:cs="Arial"/>
          <w:lang w:val="en-US"/>
        </w:rPr>
        <w:t>).</w:t>
      </w:r>
    </w:p>
    <w:p w14:paraId="0C5A189A" w14:textId="52A312D8" w:rsidR="004F6550" w:rsidRPr="000A4432" w:rsidRDefault="0020714E" w:rsidP="005F470E">
      <w:pPr>
        <w:pStyle w:val="Zkladntext"/>
        <w:jc w:val="both"/>
        <w:rPr>
          <w:rFonts w:ascii="Arial" w:hAnsi="Arial" w:cs="Arial"/>
          <w:lang w:val="en-US"/>
        </w:rPr>
      </w:pPr>
      <w:r w:rsidRPr="000A4432">
        <w:rPr>
          <w:rFonts w:ascii="Arial" w:hAnsi="Arial" w:cs="Arial"/>
          <w:lang w:val="en-US"/>
        </w:rPr>
        <w:t xml:space="preserve">The sample Notes to financial statements </w:t>
      </w:r>
      <w:r w:rsidR="00225BCC" w:rsidRPr="000A4432">
        <w:rPr>
          <w:rFonts w:ascii="Arial" w:hAnsi="Arial" w:cs="Arial"/>
          <w:lang w:val="en-US"/>
        </w:rPr>
        <w:t xml:space="preserve">are </w:t>
      </w:r>
      <w:r w:rsidR="0028184B" w:rsidRPr="000A4432">
        <w:rPr>
          <w:rFonts w:ascii="Arial" w:hAnsi="Arial" w:cs="Arial"/>
          <w:lang w:val="en-US"/>
        </w:rPr>
        <w:t xml:space="preserve">​​prepared in whole thousands of </w:t>
      </w:r>
      <w:r w:rsidR="00225BCC" w:rsidRPr="000A4432">
        <w:rPr>
          <w:rFonts w:ascii="Arial" w:hAnsi="Arial" w:cs="Arial"/>
          <w:lang w:val="en-US"/>
        </w:rPr>
        <w:t>Czech crowns (</w:t>
      </w:r>
      <w:r w:rsidR="0028184B" w:rsidRPr="000A4432">
        <w:rPr>
          <w:rFonts w:ascii="Arial" w:hAnsi="Arial" w:cs="Arial"/>
          <w:lang w:val="en-US"/>
        </w:rPr>
        <w:t>CZK</w:t>
      </w:r>
      <w:r w:rsidR="00225BCC" w:rsidRPr="000A4432">
        <w:rPr>
          <w:rFonts w:ascii="Arial" w:hAnsi="Arial" w:cs="Arial"/>
          <w:lang w:val="en-US"/>
        </w:rPr>
        <w:t>)</w:t>
      </w:r>
      <w:r w:rsidR="0028184B" w:rsidRPr="000A4432">
        <w:rPr>
          <w:rFonts w:ascii="Arial" w:hAnsi="Arial" w:cs="Arial"/>
          <w:lang w:val="en-US"/>
        </w:rPr>
        <w:t xml:space="preserve">. </w:t>
      </w:r>
      <w:r w:rsidR="00F627AB" w:rsidRPr="000A4432">
        <w:rPr>
          <w:rFonts w:ascii="Arial" w:hAnsi="Arial" w:cs="Arial"/>
          <w:lang w:val="en-US"/>
        </w:rPr>
        <w:t>E</w:t>
      </w:r>
      <w:r w:rsidR="0028184B" w:rsidRPr="000A4432">
        <w:rPr>
          <w:rFonts w:ascii="Arial" w:hAnsi="Arial" w:cs="Arial"/>
          <w:lang w:val="en-US"/>
        </w:rPr>
        <w:t xml:space="preserve">ntities with total net assets exceeding </w:t>
      </w:r>
      <w:r w:rsidR="00C164DB">
        <w:rPr>
          <w:rFonts w:ascii="Arial" w:hAnsi="Arial" w:cs="Arial"/>
          <w:lang w:val="en-US"/>
        </w:rPr>
        <w:t>CZK </w:t>
      </w:r>
      <w:r w:rsidR="0028184B" w:rsidRPr="000A4432">
        <w:rPr>
          <w:rFonts w:ascii="Arial" w:hAnsi="Arial" w:cs="Arial"/>
          <w:lang w:val="en-US"/>
        </w:rPr>
        <w:t>10 billion may prepare financial statements in millions of CZK</w:t>
      </w:r>
      <w:r w:rsidR="00DD2831" w:rsidRPr="000A4432">
        <w:rPr>
          <w:rFonts w:ascii="Arial" w:hAnsi="Arial" w:cs="Arial"/>
          <w:lang w:val="en-US"/>
        </w:rPr>
        <w:t>.</w:t>
      </w:r>
    </w:p>
    <w:p w14:paraId="776E8B8E" w14:textId="02A4F625" w:rsidR="00195E11" w:rsidRPr="000A4432" w:rsidRDefault="00AF0578" w:rsidP="005F470E">
      <w:pPr>
        <w:pStyle w:val="Zkladntext"/>
        <w:jc w:val="both"/>
        <w:rPr>
          <w:rFonts w:ascii="Arial" w:hAnsi="Arial" w:cs="Arial"/>
          <w:lang w:val="en-US"/>
        </w:rPr>
      </w:pPr>
      <w:r w:rsidRPr="000A4432">
        <w:rPr>
          <w:rFonts w:ascii="Arial" w:hAnsi="Arial" w:cs="Arial"/>
          <w:lang w:val="en-US"/>
        </w:rPr>
        <w:t>The accompanying sample Notes to financial statements</w:t>
      </w:r>
      <w:r w:rsidR="00C00BDE">
        <w:rPr>
          <w:rFonts w:ascii="Arial" w:hAnsi="Arial" w:cs="Arial"/>
          <w:lang w:val="en-US"/>
        </w:rPr>
        <w:t xml:space="preserve"> </w:t>
      </w:r>
      <w:r>
        <w:rPr>
          <w:rFonts w:ascii="Arial" w:hAnsi="Arial" w:cs="Arial"/>
          <w:lang w:val="en-US"/>
        </w:rPr>
        <w:t xml:space="preserve">are </w:t>
      </w:r>
      <w:r w:rsidR="00C00BDE">
        <w:rPr>
          <w:rFonts w:ascii="Arial" w:hAnsi="Arial" w:cs="Arial"/>
          <w:lang w:val="en-US"/>
        </w:rPr>
        <w:t>supplemented</w:t>
      </w:r>
      <w:r>
        <w:rPr>
          <w:rFonts w:ascii="Arial" w:hAnsi="Arial" w:cs="Arial"/>
          <w:lang w:val="en-US"/>
        </w:rPr>
        <w:t xml:space="preserve"> </w:t>
      </w:r>
      <w:r w:rsidR="00133F2F">
        <w:rPr>
          <w:rFonts w:ascii="Arial" w:hAnsi="Arial" w:cs="Arial"/>
          <w:lang w:val="en-US"/>
        </w:rPr>
        <w:t>wi</w:t>
      </w:r>
      <w:r w:rsidR="00DE7ED0">
        <w:rPr>
          <w:rFonts w:ascii="Arial" w:hAnsi="Arial" w:cs="Arial"/>
          <w:lang w:val="en-US"/>
        </w:rPr>
        <w:t>t</w:t>
      </w:r>
      <w:r w:rsidR="00133F2F">
        <w:rPr>
          <w:rFonts w:ascii="Arial" w:hAnsi="Arial" w:cs="Arial"/>
          <w:lang w:val="en-US"/>
        </w:rPr>
        <w:t>h</w:t>
      </w:r>
      <w:r w:rsidR="00C164DB">
        <w:rPr>
          <w:rFonts w:ascii="Arial" w:hAnsi="Arial" w:cs="Arial"/>
          <w:lang w:val="en-US"/>
        </w:rPr>
        <w:t xml:space="preserve"> a </w:t>
      </w:r>
      <w:r w:rsidR="000A4432">
        <w:rPr>
          <w:rFonts w:ascii="Arial" w:hAnsi="Arial" w:cs="Arial"/>
          <w:lang w:val="en-US"/>
        </w:rPr>
        <w:t>“</w:t>
      </w:r>
      <w:r w:rsidR="008A734A" w:rsidRPr="00224C58">
        <w:rPr>
          <w:rFonts w:ascii="Arial" w:hAnsi="Arial" w:cs="Arial"/>
          <w:b/>
          <w:bCs/>
          <w:lang w:val="en-US"/>
        </w:rPr>
        <w:t xml:space="preserve">Checklist for </w:t>
      </w:r>
      <w:r w:rsidR="000A4432" w:rsidRPr="00224C58">
        <w:rPr>
          <w:rFonts w:ascii="Arial" w:hAnsi="Arial" w:cs="Arial"/>
          <w:b/>
          <w:bCs/>
          <w:lang w:val="en-US"/>
        </w:rPr>
        <w:t>Notes to f</w:t>
      </w:r>
      <w:r w:rsidR="008A734A" w:rsidRPr="00224C58">
        <w:rPr>
          <w:rFonts w:ascii="Arial" w:hAnsi="Arial" w:cs="Arial"/>
          <w:b/>
          <w:bCs/>
          <w:lang w:val="en-US"/>
        </w:rPr>
        <w:t xml:space="preserve">inancial </w:t>
      </w:r>
      <w:r w:rsidR="000A4432" w:rsidRPr="00224C58">
        <w:rPr>
          <w:rFonts w:ascii="Arial" w:hAnsi="Arial" w:cs="Arial"/>
          <w:b/>
          <w:bCs/>
          <w:lang w:val="en-US"/>
        </w:rPr>
        <w:t>s</w:t>
      </w:r>
      <w:r w:rsidR="008A734A" w:rsidRPr="00224C58">
        <w:rPr>
          <w:rFonts w:ascii="Arial" w:hAnsi="Arial" w:cs="Arial"/>
          <w:b/>
          <w:bCs/>
          <w:lang w:val="en-US"/>
        </w:rPr>
        <w:t>tatements 2025</w:t>
      </w:r>
      <w:r w:rsidR="000A4432">
        <w:rPr>
          <w:rFonts w:ascii="Arial" w:hAnsi="Arial" w:cs="Arial"/>
          <w:lang w:val="en-US"/>
        </w:rPr>
        <w:t>”</w:t>
      </w:r>
      <w:r w:rsidR="00AB22A4">
        <w:rPr>
          <w:rFonts w:ascii="Arial" w:hAnsi="Arial" w:cs="Arial"/>
          <w:lang w:val="en-US"/>
        </w:rPr>
        <w:t xml:space="preserve"> to</w:t>
      </w:r>
      <w:r w:rsidR="008A734A" w:rsidRPr="000A4432">
        <w:rPr>
          <w:rFonts w:ascii="Arial" w:hAnsi="Arial" w:cs="Arial"/>
          <w:lang w:val="en-US"/>
        </w:rPr>
        <w:t xml:space="preserve"> facilitat</w:t>
      </w:r>
      <w:r w:rsidR="00AB22A4">
        <w:rPr>
          <w:rFonts w:ascii="Arial" w:hAnsi="Arial" w:cs="Arial"/>
          <w:lang w:val="en-US"/>
        </w:rPr>
        <w:t>e</w:t>
      </w:r>
      <w:r w:rsidR="008A734A" w:rsidRPr="000A4432">
        <w:rPr>
          <w:rFonts w:ascii="Arial" w:hAnsi="Arial" w:cs="Arial"/>
          <w:lang w:val="en-US"/>
        </w:rPr>
        <w:t xml:space="preserve"> </w:t>
      </w:r>
      <w:r w:rsidR="00DE7ED0">
        <w:rPr>
          <w:rFonts w:ascii="Arial" w:hAnsi="Arial" w:cs="Arial"/>
          <w:lang w:val="en-US"/>
        </w:rPr>
        <w:t>navigation</w:t>
      </w:r>
      <w:r w:rsidR="008A734A" w:rsidRPr="000A4432">
        <w:rPr>
          <w:rFonts w:ascii="Arial" w:hAnsi="Arial" w:cs="Arial"/>
          <w:lang w:val="en-US"/>
        </w:rPr>
        <w:t xml:space="preserve"> in</w:t>
      </w:r>
      <w:r w:rsidR="00C164DB">
        <w:rPr>
          <w:rFonts w:ascii="Arial" w:hAnsi="Arial" w:cs="Arial"/>
          <w:lang w:val="en-US"/>
        </w:rPr>
        <w:t xml:space="preserve"> the </w:t>
      </w:r>
      <w:r w:rsidR="00DD17F3">
        <w:rPr>
          <w:rFonts w:ascii="Arial" w:hAnsi="Arial" w:cs="Arial"/>
          <w:lang w:val="en-US"/>
        </w:rPr>
        <w:t>duties</w:t>
      </w:r>
      <w:r w:rsidR="008A734A" w:rsidRPr="000A4432">
        <w:rPr>
          <w:rFonts w:ascii="Arial" w:hAnsi="Arial" w:cs="Arial"/>
          <w:lang w:val="en-US"/>
        </w:rPr>
        <w:t xml:space="preserve"> </w:t>
      </w:r>
      <w:r w:rsidR="00580991">
        <w:rPr>
          <w:rFonts w:ascii="Arial" w:hAnsi="Arial" w:cs="Arial"/>
          <w:lang w:val="en-US"/>
        </w:rPr>
        <w:t xml:space="preserve">and obligations </w:t>
      </w:r>
      <w:r w:rsidR="008A734A" w:rsidRPr="000A4432">
        <w:rPr>
          <w:rFonts w:ascii="Arial" w:hAnsi="Arial" w:cs="Arial"/>
          <w:lang w:val="en-US"/>
        </w:rPr>
        <w:t xml:space="preserve">of </w:t>
      </w:r>
      <w:r w:rsidR="00767AF4">
        <w:rPr>
          <w:rFonts w:ascii="Arial" w:hAnsi="Arial" w:cs="Arial"/>
          <w:lang w:val="en-US"/>
        </w:rPr>
        <w:t>different</w:t>
      </w:r>
      <w:r w:rsidR="008A734A" w:rsidRPr="000A4432">
        <w:rPr>
          <w:rFonts w:ascii="Arial" w:hAnsi="Arial" w:cs="Arial"/>
          <w:lang w:val="en-US"/>
        </w:rPr>
        <w:t xml:space="preserve"> types of entities (</w:t>
      </w:r>
      <w:r w:rsidR="00DD17F3">
        <w:rPr>
          <w:rFonts w:ascii="Arial" w:hAnsi="Arial" w:cs="Arial"/>
          <w:lang w:val="en-US"/>
        </w:rPr>
        <w:t xml:space="preserve">based on </w:t>
      </w:r>
      <w:r w:rsidR="00BA1637">
        <w:rPr>
          <w:rFonts w:ascii="Arial" w:hAnsi="Arial" w:cs="Arial"/>
          <w:lang w:val="en-US"/>
        </w:rPr>
        <w:t>entity</w:t>
      </w:r>
      <w:r w:rsidR="008A734A" w:rsidRPr="000A4432">
        <w:rPr>
          <w:rFonts w:ascii="Arial" w:hAnsi="Arial" w:cs="Arial"/>
          <w:lang w:val="en-US"/>
        </w:rPr>
        <w:t xml:space="preserve"> size)</w:t>
      </w:r>
      <w:r w:rsidR="00992FE6">
        <w:rPr>
          <w:rFonts w:ascii="Arial" w:hAnsi="Arial" w:cs="Arial"/>
          <w:lang w:val="en-US"/>
        </w:rPr>
        <w:t>,</w:t>
      </w:r>
      <w:r w:rsidR="009F705E">
        <w:rPr>
          <w:rFonts w:ascii="Arial" w:hAnsi="Arial" w:cs="Arial"/>
          <w:lang w:val="en-US"/>
        </w:rPr>
        <w:t xml:space="preserve"> </w:t>
      </w:r>
      <w:r w:rsidR="00BA1637">
        <w:rPr>
          <w:rFonts w:ascii="Arial" w:hAnsi="Arial" w:cs="Arial"/>
          <w:lang w:val="en-US"/>
        </w:rPr>
        <w:t>stipulated by</w:t>
      </w:r>
      <w:r w:rsidR="00C164DB">
        <w:rPr>
          <w:rFonts w:ascii="Arial" w:hAnsi="Arial" w:cs="Arial"/>
          <w:lang w:val="en-US"/>
        </w:rPr>
        <w:t xml:space="preserve"> the </w:t>
      </w:r>
      <w:r w:rsidR="00BA1637">
        <w:rPr>
          <w:rFonts w:ascii="Arial" w:hAnsi="Arial" w:cs="Arial"/>
          <w:lang w:val="en-US"/>
        </w:rPr>
        <w:t>Accounting Act</w:t>
      </w:r>
      <w:r w:rsidR="008A734A" w:rsidRPr="000A4432">
        <w:rPr>
          <w:rFonts w:ascii="Arial" w:hAnsi="Arial" w:cs="Arial"/>
          <w:lang w:val="en-US"/>
        </w:rPr>
        <w:t xml:space="preserve"> and</w:t>
      </w:r>
      <w:r w:rsidR="00C164DB">
        <w:rPr>
          <w:rFonts w:ascii="Arial" w:hAnsi="Arial" w:cs="Arial"/>
          <w:lang w:val="en-US"/>
        </w:rPr>
        <w:t xml:space="preserve"> the </w:t>
      </w:r>
      <w:r w:rsidR="00BA1637">
        <w:rPr>
          <w:rFonts w:ascii="Arial" w:hAnsi="Arial" w:cs="Arial"/>
          <w:lang w:val="en-US"/>
        </w:rPr>
        <w:t>D</w:t>
      </w:r>
      <w:r w:rsidR="008A734A" w:rsidRPr="000A4432">
        <w:rPr>
          <w:rFonts w:ascii="Arial" w:hAnsi="Arial" w:cs="Arial"/>
          <w:lang w:val="en-US"/>
        </w:rPr>
        <w:t>ecree.</w:t>
      </w:r>
      <w:r w:rsidR="00195E11" w:rsidRPr="000A4432">
        <w:rPr>
          <w:rFonts w:ascii="Arial" w:hAnsi="Arial" w:cs="Arial"/>
          <w:lang w:val="en-US"/>
        </w:rPr>
        <w:t xml:space="preserve"> </w:t>
      </w:r>
      <w:r w:rsidR="003C184C">
        <w:rPr>
          <w:rFonts w:ascii="Arial" w:hAnsi="Arial" w:cs="Arial"/>
          <w:lang w:val="en-US"/>
        </w:rPr>
        <w:t>How</w:t>
      </w:r>
      <w:r w:rsidR="00F52CE7">
        <w:rPr>
          <w:rFonts w:ascii="Arial" w:hAnsi="Arial" w:cs="Arial"/>
          <w:lang w:val="en-US"/>
        </w:rPr>
        <w:t>ever,</w:t>
      </w:r>
      <w:r w:rsidR="007505E1" w:rsidRPr="000A4432">
        <w:rPr>
          <w:rFonts w:ascii="Arial" w:hAnsi="Arial" w:cs="Arial"/>
          <w:lang w:val="en-US"/>
        </w:rPr>
        <w:t xml:space="preserve"> </w:t>
      </w:r>
      <w:r w:rsidR="00025B9D">
        <w:rPr>
          <w:rFonts w:ascii="Arial" w:hAnsi="Arial" w:cs="Arial"/>
          <w:lang w:val="en-US"/>
        </w:rPr>
        <w:t>it remains</w:t>
      </w:r>
      <w:r w:rsidR="00C164DB">
        <w:rPr>
          <w:rFonts w:ascii="Arial" w:hAnsi="Arial" w:cs="Arial"/>
          <w:lang w:val="en-US"/>
        </w:rPr>
        <w:t xml:space="preserve"> the </w:t>
      </w:r>
      <w:r w:rsidR="007505E1" w:rsidRPr="000A4432">
        <w:rPr>
          <w:rFonts w:ascii="Arial" w:hAnsi="Arial" w:cs="Arial"/>
          <w:lang w:val="en-US"/>
        </w:rPr>
        <w:t>responsibility of</w:t>
      </w:r>
      <w:r w:rsidR="00C164DB">
        <w:rPr>
          <w:rFonts w:ascii="Arial" w:hAnsi="Arial" w:cs="Arial"/>
          <w:lang w:val="en-US"/>
        </w:rPr>
        <w:t xml:space="preserve"> an </w:t>
      </w:r>
      <w:r w:rsidR="007505E1" w:rsidRPr="000A4432">
        <w:rPr>
          <w:rFonts w:ascii="Arial" w:hAnsi="Arial" w:cs="Arial"/>
          <w:lang w:val="en-US"/>
        </w:rPr>
        <w:t>entity</w:t>
      </w:r>
      <w:r w:rsidR="00B01241">
        <w:rPr>
          <w:rFonts w:ascii="Arial" w:hAnsi="Arial" w:cs="Arial"/>
          <w:lang w:val="en-US"/>
        </w:rPr>
        <w:t xml:space="preserve"> to determine</w:t>
      </w:r>
      <w:r w:rsidR="00C164DB">
        <w:rPr>
          <w:rFonts w:ascii="Arial" w:hAnsi="Arial" w:cs="Arial"/>
          <w:lang w:val="en-US"/>
        </w:rPr>
        <w:t xml:space="preserve"> the </w:t>
      </w:r>
      <w:r w:rsidR="00B01241">
        <w:rPr>
          <w:rFonts w:ascii="Arial" w:hAnsi="Arial" w:cs="Arial"/>
          <w:lang w:val="en-US"/>
        </w:rPr>
        <w:t xml:space="preserve">scope of their responsibilities </w:t>
      </w:r>
      <w:r w:rsidR="00501835">
        <w:rPr>
          <w:rFonts w:ascii="Arial" w:hAnsi="Arial" w:cs="Arial"/>
          <w:lang w:val="en-US"/>
        </w:rPr>
        <w:t xml:space="preserve">and to </w:t>
      </w:r>
      <w:r w:rsidR="00EA1269">
        <w:rPr>
          <w:rFonts w:ascii="Arial" w:hAnsi="Arial" w:cs="Arial"/>
          <w:lang w:val="en-US"/>
        </w:rPr>
        <w:t>consider</w:t>
      </w:r>
      <w:r w:rsidR="00501835">
        <w:rPr>
          <w:rFonts w:ascii="Arial" w:hAnsi="Arial" w:cs="Arial"/>
          <w:lang w:val="en-US"/>
        </w:rPr>
        <w:t xml:space="preserve"> </w:t>
      </w:r>
      <w:r w:rsidR="007505E1" w:rsidRPr="000A4432">
        <w:rPr>
          <w:rFonts w:ascii="Arial" w:hAnsi="Arial" w:cs="Arial"/>
          <w:lang w:val="en-US"/>
        </w:rPr>
        <w:t>whether</w:t>
      </w:r>
      <w:r w:rsidR="00C164DB">
        <w:rPr>
          <w:rFonts w:ascii="Arial" w:hAnsi="Arial" w:cs="Arial"/>
          <w:lang w:val="en-US"/>
        </w:rPr>
        <w:t xml:space="preserve"> the </w:t>
      </w:r>
      <w:r w:rsidR="00B54376">
        <w:rPr>
          <w:rFonts w:ascii="Arial" w:hAnsi="Arial" w:cs="Arial"/>
          <w:lang w:val="en-US"/>
        </w:rPr>
        <w:t>disclosure or omission</w:t>
      </w:r>
      <w:r w:rsidR="007505E1" w:rsidRPr="000A4432">
        <w:rPr>
          <w:rFonts w:ascii="Arial" w:hAnsi="Arial" w:cs="Arial"/>
          <w:lang w:val="en-US"/>
        </w:rPr>
        <w:t xml:space="preserve"> of information is in accordance with</w:t>
      </w:r>
      <w:r w:rsidR="00C164DB">
        <w:rPr>
          <w:rFonts w:ascii="Arial" w:hAnsi="Arial" w:cs="Arial"/>
          <w:lang w:val="en-US"/>
        </w:rPr>
        <w:t xml:space="preserve"> the </w:t>
      </w:r>
      <w:r w:rsidR="007505E1" w:rsidRPr="000A4432">
        <w:rPr>
          <w:rFonts w:ascii="Arial" w:hAnsi="Arial" w:cs="Arial"/>
          <w:lang w:val="en-US"/>
        </w:rPr>
        <w:t>requirements of</w:t>
      </w:r>
      <w:r w:rsidR="00C164DB">
        <w:rPr>
          <w:rFonts w:ascii="Arial" w:hAnsi="Arial" w:cs="Arial"/>
          <w:lang w:val="en-US"/>
        </w:rPr>
        <w:t xml:space="preserve"> the </w:t>
      </w:r>
      <w:r w:rsidR="00BE0CF9">
        <w:rPr>
          <w:rFonts w:ascii="Arial" w:hAnsi="Arial" w:cs="Arial"/>
          <w:lang w:val="en-US"/>
        </w:rPr>
        <w:t>Accounting Act</w:t>
      </w:r>
      <w:r w:rsidR="00BE0CF9" w:rsidRPr="000A4432">
        <w:rPr>
          <w:rFonts w:ascii="Arial" w:hAnsi="Arial" w:cs="Arial"/>
          <w:lang w:val="en-US"/>
        </w:rPr>
        <w:t xml:space="preserve"> and</w:t>
      </w:r>
      <w:r w:rsidR="00C164DB">
        <w:rPr>
          <w:rFonts w:ascii="Arial" w:hAnsi="Arial" w:cs="Arial"/>
          <w:lang w:val="en-US"/>
        </w:rPr>
        <w:t xml:space="preserve"> the </w:t>
      </w:r>
      <w:r w:rsidR="00BE0CF9">
        <w:rPr>
          <w:rFonts w:ascii="Arial" w:hAnsi="Arial" w:cs="Arial"/>
          <w:lang w:val="en-US"/>
        </w:rPr>
        <w:t>D</w:t>
      </w:r>
      <w:r w:rsidR="00BE0CF9" w:rsidRPr="000A4432">
        <w:rPr>
          <w:rFonts w:ascii="Arial" w:hAnsi="Arial" w:cs="Arial"/>
          <w:lang w:val="en-US"/>
        </w:rPr>
        <w:t xml:space="preserve">ecree </w:t>
      </w:r>
      <w:r w:rsidR="007505E1" w:rsidRPr="000A4432">
        <w:rPr>
          <w:rFonts w:ascii="Arial" w:hAnsi="Arial" w:cs="Arial"/>
          <w:lang w:val="en-US"/>
        </w:rPr>
        <w:t>and whether</w:t>
      </w:r>
      <w:r w:rsidR="00C164DB">
        <w:rPr>
          <w:rFonts w:ascii="Arial" w:hAnsi="Arial" w:cs="Arial"/>
          <w:lang w:val="en-US"/>
        </w:rPr>
        <w:t xml:space="preserve"> the </w:t>
      </w:r>
      <w:r w:rsidR="00063B52">
        <w:rPr>
          <w:rFonts w:ascii="Arial" w:hAnsi="Arial" w:cs="Arial"/>
          <w:lang w:val="en-US"/>
        </w:rPr>
        <w:t>disclosure or omission</w:t>
      </w:r>
      <w:r w:rsidR="00063B52" w:rsidRPr="000A4432">
        <w:rPr>
          <w:rFonts w:ascii="Arial" w:hAnsi="Arial" w:cs="Arial"/>
          <w:lang w:val="en-US"/>
        </w:rPr>
        <w:t xml:space="preserve"> of information </w:t>
      </w:r>
      <w:r w:rsidR="00CA678A">
        <w:rPr>
          <w:rFonts w:ascii="Arial" w:hAnsi="Arial" w:cs="Arial"/>
          <w:lang w:val="en-US"/>
        </w:rPr>
        <w:t xml:space="preserve">that goes </w:t>
      </w:r>
      <w:r w:rsidR="007505E1" w:rsidRPr="000A4432">
        <w:rPr>
          <w:rFonts w:ascii="Arial" w:hAnsi="Arial" w:cs="Arial"/>
          <w:lang w:val="en-US"/>
        </w:rPr>
        <w:t xml:space="preserve">beyond </w:t>
      </w:r>
      <w:r w:rsidR="004E7556">
        <w:rPr>
          <w:rFonts w:ascii="Arial" w:hAnsi="Arial" w:cs="Arial"/>
          <w:lang w:val="en-US"/>
        </w:rPr>
        <w:t>explicit</w:t>
      </w:r>
      <w:r w:rsidR="007505E1" w:rsidRPr="000A4432">
        <w:rPr>
          <w:rFonts w:ascii="Arial" w:hAnsi="Arial" w:cs="Arial"/>
          <w:lang w:val="en-US"/>
        </w:rPr>
        <w:t xml:space="preserve"> requirements </w:t>
      </w:r>
      <w:r w:rsidR="00CA678A">
        <w:rPr>
          <w:rFonts w:ascii="Arial" w:hAnsi="Arial" w:cs="Arial"/>
          <w:lang w:val="en-US"/>
        </w:rPr>
        <w:t>of</w:t>
      </w:r>
      <w:r w:rsidR="00C164DB">
        <w:rPr>
          <w:rFonts w:ascii="Arial" w:hAnsi="Arial" w:cs="Arial"/>
          <w:lang w:val="en-US"/>
        </w:rPr>
        <w:t xml:space="preserve"> the </w:t>
      </w:r>
      <w:r w:rsidR="007505E1" w:rsidRPr="000A4432">
        <w:rPr>
          <w:rFonts w:ascii="Arial" w:hAnsi="Arial" w:cs="Arial"/>
          <w:lang w:val="en-US"/>
        </w:rPr>
        <w:t>regulations may mislead</w:t>
      </w:r>
      <w:r w:rsidR="00C164DB">
        <w:rPr>
          <w:rFonts w:ascii="Arial" w:hAnsi="Arial" w:cs="Arial"/>
          <w:lang w:val="en-US"/>
        </w:rPr>
        <w:t xml:space="preserve"> the </w:t>
      </w:r>
      <w:r w:rsidR="007505E1" w:rsidRPr="000A4432">
        <w:rPr>
          <w:rFonts w:ascii="Arial" w:hAnsi="Arial" w:cs="Arial"/>
          <w:lang w:val="en-US"/>
        </w:rPr>
        <w:t>users of</w:t>
      </w:r>
      <w:r w:rsidR="00C164DB">
        <w:rPr>
          <w:rFonts w:ascii="Arial" w:hAnsi="Arial" w:cs="Arial"/>
          <w:lang w:val="en-US"/>
        </w:rPr>
        <w:t xml:space="preserve"> the </w:t>
      </w:r>
      <w:r w:rsidR="007505E1" w:rsidRPr="000A4432">
        <w:rPr>
          <w:rFonts w:ascii="Arial" w:hAnsi="Arial" w:cs="Arial"/>
          <w:lang w:val="en-US"/>
        </w:rPr>
        <w:t>financial statements and thus influence their judgment or decision-making</w:t>
      </w:r>
      <w:r w:rsidR="00195E11" w:rsidRPr="000A4432">
        <w:rPr>
          <w:rFonts w:ascii="Arial" w:hAnsi="Arial" w:cs="Arial"/>
          <w:lang w:val="en-US"/>
        </w:rPr>
        <w:t>.</w:t>
      </w:r>
    </w:p>
    <w:p w14:paraId="71879791" w14:textId="77777777" w:rsidR="00805570" w:rsidRDefault="00805570" w:rsidP="00E84072">
      <w:pPr>
        <w:pStyle w:val="Zkladntext"/>
        <w:spacing w:after="0"/>
        <w:rPr>
          <w:rFonts w:ascii="Arial" w:hAnsi="Arial" w:cs="Arial"/>
          <w:b/>
          <w:bCs/>
          <w:lang w:val="en-US"/>
        </w:rPr>
      </w:pPr>
    </w:p>
    <w:p w14:paraId="66ECCEF4" w14:textId="03EE8C43" w:rsidR="00E84072" w:rsidRPr="000A4432" w:rsidRDefault="005F470E" w:rsidP="00E84072">
      <w:pPr>
        <w:pStyle w:val="Zkladntext"/>
        <w:spacing w:after="0"/>
        <w:rPr>
          <w:rFonts w:ascii="Arial" w:hAnsi="Arial" w:cs="Arial"/>
          <w:b/>
          <w:lang w:val="en-US"/>
        </w:rPr>
      </w:pPr>
      <w:r w:rsidRPr="000A4432">
        <w:rPr>
          <w:rFonts w:ascii="Arial" w:hAnsi="Arial" w:cs="Arial"/>
          <w:b/>
          <w:bCs/>
          <w:lang w:val="en-US"/>
        </w:rPr>
        <w:t>Ladislav Mejzlík</w:t>
      </w:r>
    </w:p>
    <w:p w14:paraId="25CC56F6" w14:textId="1867F4DF" w:rsidR="00E84072" w:rsidRPr="000A4432" w:rsidRDefault="00CA01BC" w:rsidP="00CC6EE0">
      <w:pPr>
        <w:pStyle w:val="Zkladntext"/>
        <w:rPr>
          <w:rFonts w:ascii="Arial" w:hAnsi="Arial" w:cs="Arial"/>
          <w:lang w:val="en-US"/>
        </w:rPr>
      </w:pPr>
      <w:r w:rsidRPr="000A4432">
        <w:rPr>
          <w:rFonts w:ascii="Arial" w:hAnsi="Arial" w:cs="Arial"/>
          <w:lang w:val="en-US"/>
        </w:rPr>
        <w:t>President of</w:t>
      </w:r>
      <w:r w:rsidR="00C164DB">
        <w:rPr>
          <w:rFonts w:ascii="Arial" w:hAnsi="Arial" w:cs="Arial"/>
          <w:lang w:val="en-US"/>
        </w:rPr>
        <w:t xml:space="preserve"> the </w:t>
      </w:r>
      <w:r w:rsidRPr="000A4432">
        <w:rPr>
          <w:rFonts w:ascii="Arial" w:hAnsi="Arial" w:cs="Arial"/>
          <w:lang w:val="en-US"/>
        </w:rPr>
        <w:t>Chamber of Auditors of</w:t>
      </w:r>
      <w:r w:rsidR="00C164DB">
        <w:rPr>
          <w:rFonts w:ascii="Arial" w:hAnsi="Arial" w:cs="Arial"/>
          <w:lang w:val="en-US"/>
        </w:rPr>
        <w:t xml:space="preserve"> the </w:t>
      </w:r>
      <w:r w:rsidRPr="000A4432">
        <w:rPr>
          <w:rFonts w:ascii="Arial" w:hAnsi="Arial" w:cs="Arial"/>
          <w:lang w:val="en-US"/>
        </w:rPr>
        <w:t>Czech Republic</w:t>
      </w:r>
    </w:p>
    <w:p w14:paraId="0C1713A7" w14:textId="4A0570D6" w:rsidR="00253349" w:rsidRPr="000A4432" w:rsidRDefault="00E0253D" w:rsidP="00CC6EE0">
      <w:pPr>
        <w:pStyle w:val="Zkladntext"/>
        <w:rPr>
          <w:rFonts w:ascii="Arial" w:hAnsi="Arial" w:cs="Arial"/>
          <w:b/>
          <w:sz w:val="24"/>
          <w:szCs w:val="24"/>
          <w:lang w:val="en-US"/>
        </w:rPr>
      </w:pPr>
      <w:r w:rsidRPr="000A4432">
        <w:rPr>
          <w:rFonts w:ascii="Arial" w:hAnsi="Arial" w:cs="Arial"/>
          <w:b/>
          <w:bCs/>
          <w:sz w:val="24"/>
          <w:szCs w:val="24"/>
          <w:lang w:val="en-US"/>
        </w:rPr>
        <w:lastRenderedPageBreak/>
        <w:t xml:space="preserve">Sample </w:t>
      </w:r>
      <w:r w:rsidR="00465523" w:rsidRPr="000A4432">
        <w:rPr>
          <w:rFonts w:ascii="Arial" w:hAnsi="Arial" w:cs="Arial"/>
          <w:b/>
          <w:bCs/>
          <w:sz w:val="24"/>
          <w:szCs w:val="24"/>
          <w:lang w:val="en-US"/>
        </w:rPr>
        <w:t>N</w:t>
      </w:r>
      <w:r w:rsidRPr="000A4432">
        <w:rPr>
          <w:rFonts w:ascii="Arial" w:hAnsi="Arial" w:cs="Arial"/>
          <w:b/>
          <w:bCs/>
          <w:sz w:val="24"/>
          <w:szCs w:val="24"/>
          <w:lang w:val="en-US"/>
        </w:rPr>
        <w:t>otes to financial statements – notice for working with</w:t>
      </w:r>
      <w:r w:rsidR="00C164DB">
        <w:rPr>
          <w:rFonts w:ascii="Arial" w:hAnsi="Arial" w:cs="Arial"/>
          <w:b/>
          <w:bCs/>
          <w:sz w:val="24"/>
          <w:szCs w:val="24"/>
          <w:lang w:val="en-US"/>
        </w:rPr>
        <w:t xml:space="preserve"> the </w:t>
      </w:r>
      <w:r w:rsidRPr="000A4432">
        <w:rPr>
          <w:rFonts w:ascii="Arial" w:hAnsi="Arial" w:cs="Arial"/>
          <w:b/>
          <w:bCs/>
          <w:sz w:val="24"/>
          <w:szCs w:val="24"/>
          <w:lang w:val="en-US"/>
        </w:rPr>
        <w:t>document:</w:t>
      </w:r>
    </w:p>
    <w:p w14:paraId="6C5992D4" w14:textId="50AF2754" w:rsidR="00253349" w:rsidRPr="000A4432" w:rsidRDefault="00253349" w:rsidP="000A51D6">
      <w:pPr>
        <w:numPr>
          <w:ilvl w:val="0"/>
          <w:numId w:val="16"/>
        </w:numPr>
        <w:ind w:left="709" w:hanging="709"/>
        <w:rPr>
          <w:rFonts w:ascii="Arial" w:hAnsi="Arial" w:cs="Arial"/>
          <w:lang w:val="en-US"/>
        </w:rPr>
      </w:pPr>
      <w:r w:rsidRPr="000A4432">
        <w:rPr>
          <w:rFonts w:ascii="Arial" w:hAnsi="Arial" w:cs="Arial"/>
          <w:b/>
          <w:bCs/>
          <w:u w:val="single"/>
          <w:lang w:val="en-US"/>
        </w:rPr>
        <w:t>In general,</w:t>
      </w:r>
      <w:r w:rsidR="00C164DB">
        <w:rPr>
          <w:rFonts w:ascii="Arial" w:hAnsi="Arial" w:cs="Arial"/>
          <w:b/>
          <w:bCs/>
          <w:u w:val="single"/>
          <w:lang w:val="en-US"/>
        </w:rPr>
        <w:t xml:space="preserve"> the </w:t>
      </w:r>
      <w:r w:rsidR="00465523" w:rsidRPr="000A4432">
        <w:rPr>
          <w:rFonts w:ascii="Arial" w:hAnsi="Arial" w:cs="Arial"/>
          <w:b/>
          <w:bCs/>
          <w:u w:val="single"/>
          <w:lang w:val="en-US"/>
        </w:rPr>
        <w:t>N</w:t>
      </w:r>
      <w:r w:rsidRPr="000A4432">
        <w:rPr>
          <w:rFonts w:ascii="Arial" w:hAnsi="Arial" w:cs="Arial"/>
          <w:b/>
          <w:bCs/>
          <w:u w:val="single"/>
          <w:lang w:val="en-US"/>
        </w:rPr>
        <w:t xml:space="preserve">otes should not </w:t>
      </w:r>
      <w:r w:rsidR="007C36CB">
        <w:rPr>
          <w:rFonts w:ascii="Arial" w:hAnsi="Arial" w:cs="Arial"/>
          <w:b/>
          <w:bCs/>
          <w:u w:val="single"/>
          <w:lang w:val="en-US"/>
        </w:rPr>
        <w:t>disclose</w:t>
      </w:r>
      <w:r w:rsidR="00CE5DBA">
        <w:rPr>
          <w:rFonts w:ascii="Arial" w:hAnsi="Arial" w:cs="Arial"/>
          <w:b/>
          <w:bCs/>
          <w:u w:val="single"/>
          <w:lang w:val="en-US"/>
        </w:rPr>
        <w:t xml:space="preserve"> the</w:t>
      </w:r>
      <w:r w:rsidR="00C164DB">
        <w:rPr>
          <w:rFonts w:ascii="Arial" w:hAnsi="Arial" w:cs="Arial"/>
          <w:b/>
          <w:bCs/>
          <w:u w:val="single"/>
          <w:lang w:val="en-US"/>
        </w:rPr>
        <w:t> </w:t>
      </w:r>
      <w:r w:rsidRPr="000A4432">
        <w:rPr>
          <w:rFonts w:ascii="Arial" w:hAnsi="Arial" w:cs="Arial"/>
          <w:b/>
          <w:bCs/>
          <w:u w:val="single"/>
          <w:lang w:val="en-US"/>
        </w:rPr>
        <w:t>items that</w:t>
      </w:r>
      <w:r w:rsidR="00C164DB">
        <w:rPr>
          <w:rFonts w:ascii="Arial" w:hAnsi="Arial" w:cs="Arial"/>
          <w:b/>
          <w:bCs/>
          <w:u w:val="single"/>
          <w:lang w:val="en-US"/>
        </w:rPr>
        <w:t xml:space="preserve"> the </w:t>
      </w:r>
      <w:r w:rsidRPr="000A4432">
        <w:rPr>
          <w:rFonts w:ascii="Arial" w:hAnsi="Arial" w:cs="Arial"/>
          <w:b/>
          <w:bCs/>
          <w:u w:val="single"/>
          <w:lang w:val="en-US"/>
        </w:rPr>
        <w:t>Company does not have.</w:t>
      </w:r>
      <w:r w:rsidRPr="000A4432">
        <w:rPr>
          <w:rFonts w:ascii="Arial" w:hAnsi="Arial" w:cs="Arial"/>
          <w:b/>
          <w:bCs/>
          <w:lang w:val="en-US"/>
        </w:rPr>
        <w:t xml:space="preserve"> </w:t>
      </w:r>
      <w:r w:rsidR="00D91EED">
        <w:rPr>
          <w:rFonts w:ascii="Arial" w:hAnsi="Arial" w:cs="Arial"/>
          <w:lang w:val="en-US"/>
        </w:rPr>
        <w:t>These</w:t>
      </w:r>
      <w:r w:rsidRPr="000A4432">
        <w:rPr>
          <w:rFonts w:ascii="Arial" w:hAnsi="Arial" w:cs="Arial"/>
          <w:lang w:val="en-US"/>
        </w:rPr>
        <w:t xml:space="preserve"> can be easily deleted. To update</w:t>
      </w:r>
      <w:r w:rsidR="00C164DB">
        <w:rPr>
          <w:rFonts w:ascii="Arial" w:hAnsi="Arial" w:cs="Arial"/>
          <w:lang w:val="en-US"/>
        </w:rPr>
        <w:t xml:space="preserve"> the </w:t>
      </w:r>
      <w:r w:rsidRPr="000A4432">
        <w:rPr>
          <w:rFonts w:ascii="Arial" w:hAnsi="Arial" w:cs="Arial"/>
          <w:lang w:val="en-US"/>
        </w:rPr>
        <w:t>content, left-click to select</w:t>
      </w:r>
      <w:r w:rsidR="00C164DB">
        <w:rPr>
          <w:rFonts w:ascii="Arial" w:hAnsi="Arial" w:cs="Arial"/>
          <w:lang w:val="en-US"/>
        </w:rPr>
        <w:t xml:space="preserve"> the </w:t>
      </w:r>
      <w:r w:rsidRPr="000A4432">
        <w:rPr>
          <w:rFonts w:ascii="Arial" w:hAnsi="Arial" w:cs="Arial"/>
          <w:lang w:val="en-US"/>
        </w:rPr>
        <w:t>content, then right-click to display</w:t>
      </w:r>
      <w:r w:rsidR="00C164DB">
        <w:rPr>
          <w:rFonts w:ascii="Arial" w:hAnsi="Arial" w:cs="Arial"/>
          <w:lang w:val="en-US"/>
        </w:rPr>
        <w:t xml:space="preserve"> a </w:t>
      </w:r>
      <w:r w:rsidRPr="000A4432">
        <w:rPr>
          <w:rFonts w:ascii="Arial" w:hAnsi="Arial" w:cs="Arial"/>
          <w:lang w:val="en-US"/>
        </w:rPr>
        <w:t>menu to select</w:t>
      </w:r>
      <w:r w:rsidR="00C164DB">
        <w:rPr>
          <w:rFonts w:ascii="Arial" w:hAnsi="Arial" w:cs="Arial"/>
          <w:lang w:val="en-US"/>
        </w:rPr>
        <w:t xml:space="preserve"> the </w:t>
      </w:r>
      <w:r w:rsidRPr="000A4432">
        <w:rPr>
          <w:rFonts w:ascii="Arial" w:hAnsi="Arial" w:cs="Arial"/>
          <w:lang w:val="en-US"/>
        </w:rPr>
        <w:t>update field function.</w:t>
      </w:r>
    </w:p>
    <w:p w14:paraId="4362D2D1" w14:textId="4F6BD9BD" w:rsidR="00253349" w:rsidRPr="000A4432" w:rsidRDefault="00E0253D" w:rsidP="000A51D6">
      <w:pPr>
        <w:numPr>
          <w:ilvl w:val="0"/>
          <w:numId w:val="16"/>
        </w:numPr>
        <w:ind w:left="709" w:hanging="709"/>
        <w:rPr>
          <w:rFonts w:ascii="Arial" w:hAnsi="Arial" w:cs="Arial"/>
          <w:b/>
          <w:lang w:val="en-US"/>
        </w:rPr>
      </w:pPr>
      <w:r w:rsidRPr="000A4432">
        <w:rPr>
          <w:rFonts w:ascii="Arial" w:hAnsi="Arial" w:cs="Arial"/>
          <w:b/>
          <w:bCs/>
          <w:lang w:val="en-US"/>
        </w:rPr>
        <w:t>For easier editing (deleting and adding notes),</w:t>
      </w:r>
      <w:r w:rsidR="00C164DB">
        <w:rPr>
          <w:rFonts w:ascii="Arial" w:hAnsi="Arial" w:cs="Arial"/>
          <w:b/>
          <w:bCs/>
          <w:lang w:val="en-US"/>
        </w:rPr>
        <w:t xml:space="preserve"> the </w:t>
      </w:r>
      <w:r w:rsidRPr="000A4432">
        <w:rPr>
          <w:rFonts w:ascii="Arial" w:hAnsi="Arial" w:cs="Arial"/>
          <w:b/>
          <w:bCs/>
          <w:lang w:val="en-US"/>
        </w:rPr>
        <w:t xml:space="preserve">sample </w:t>
      </w:r>
      <w:r w:rsidR="00465523" w:rsidRPr="000A4432">
        <w:rPr>
          <w:rFonts w:ascii="Arial" w:hAnsi="Arial" w:cs="Arial"/>
          <w:b/>
          <w:bCs/>
          <w:lang w:val="en-US"/>
        </w:rPr>
        <w:t>N</w:t>
      </w:r>
      <w:r w:rsidRPr="000A4432">
        <w:rPr>
          <w:rFonts w:ascii="Arial" w:hAnsi="Arial" w:cs="Arial"/>
          <w:b/>
          <w:bCs/>
          <w:lang w:val="en-US"/>
        </w:rPr>
        <w:t xml:space="preserve">otes do not have fixed formatting, </w:t>
      </w:r>
      <w:proofErr w:type="gramStart"/>
      <w:r w:rsidRPr="000A4432">
        <w:rPr>
          <w:rFonts w:ascii="Arial" w:hAnsi="Arial" w:cs="Arial"/>
          <w:b/>
          <w:bCs/>
          <w:lang w:val="en-US"/>
        </w:rPr>
        <w:t>i.e.</w:t>
      </w:r>
      <w:proofErr w:type="gramEnd"/>
      <w:r w:rsidRPr="000A4432">
        <w:rPr>
          <w:rFonts w:ascii="Arial" w:hAnsi="Arial" w:cs="Arial"/>
          <w:b/>
          <w:bCs/>
          <w:lang w:val="en-US"/>
        </w:rPr>
        <w:t xml:space="preserve"> some headings remain on</w:t>
      </w:r>
      <w:r w:rsidR="00C164DB">
        <w:rPr>
          <w:rFonts w:ascii="Arial" w:hAnsi="Arial" w:cs="Arial"/>
          <w:b/>
          <w:bCs/>
          <w:lang w:val="en-US"/>
        </w:rPr>
        <w:t xml:space="preserve"> the </w:t>
      </w:r>
      <w:r w:rsidRPr="000A4432">
        <w:rPr>
          <w:rFonts w:ascii="Arial" w:hAnsi="Arial" w:cs="Arial"/>
          <w:b/>
          <w:bCs/>
          <w:lang w:val="en-US"/>
        </w:rPr>
        <w:t>last lines of pages, tables are split over multiple pages, etc.;</w:t>
      </w:r>
      <w:r w:rsidR="00C164DB">
        <w:rPr>
          <w:rFonts w:ascii="Arial" w:hAnsi="Arial" w:cs="Arial"/>
          <w:b/>
          <w:bCs/>
          <w:lang w:val="en-US"/>
        </w:rPr>
        <w:t xml:space="preserve"> the </w:t>
      </w:r>
      <w:r w:rsidRPr="000A4432">
        <w:rPr>
          <w:rFonts w:ascii="Arial" w:hAnsi="Arial" w:cs="Arial"/>
          <w:b/>
          <w:bCs/>
          <w:lang w:val="en-US"/>
        </w:rPr>
        <w:t>final document therefore needs to be edited.</w:t>
      </w:r>
    </w:p>
    <w:p w14:paraId="413E62E2" w14:textId="5FBFCAEB" w:rsidR="00253349" w:rsidRPr="000A4432" w:rsidRDefault="00253349" w:rsidP="000A51D6">
      <w:pPr>
        <w:numPr>
          <w:ilvl w:val="0"/>
          <w:numId w:val="16"/>
        </w:numPr>
        <w:ind w:left="709" w:hanging="709"/>
        <w:rPr>
          <w:rFonts w:ascii="Arial" w:hAnsi="Arial" w:cs="Arial"/>
          <w:b/>
          <w:lang w:val="en-US"/>
        </w:rPr>
      </w:pPr>
      <w:r w:rsidRPr="000A4432">
        <w:rPr>
          <w:rFonts w:ascii="Arial" w:hAnsi="Arial" w:cs="Arial"/>
          <w:b/>
          <w:bCs/>
          <w:lang w:val="en-US"/>
        </w:rPr>
        <w:t xml:space="preserve">Texts marked in red </w:t>
      </w:r>
      <w:r w:rsidR="001C7BAF">
        <w:rPr>
          <w:rFonts w:ascii="Arial" w:hAnsi="Arial" w:cs="Arial"/>
          <w:b/>
          <w:bCs/>
          <w:lang w:val="en-US"/>
        </w:rPr>
        <w:t>provide</w:t>
      </w:r>
      <w:r w:rsidRPr="000A4432">
        <w:rPr>
          <w:rFonts w:ascii="Arial" w:hAnsi="Arial" w:cs="Arial"/>
          <w:b/>
          <w:bCs/>
          <w:lang w:val="en-US"/>
        </w:rPr>
        <w:t xml:space="preserve"> explanations/guid</w:t>
      </w:r>
      <w:r w:rsidR="001C7BAF">
        <w:rPr>
          <w:rFonts w:ascii="Arial" w:hAnsi="Arial" w:cs="Arial"/>
          <w:b/>
          <w:bCs/>
          <w:lang w:val="en-US"/>
        </w:rPr>
        <w:t>ance</w:t>
      </w:r>
      <w:r w:rsidRPr="000A4432">
        <w:rPr>
          <w:rFonts w:ascii="Arial" w:hAnsi="Arial" w:cs="Arial"/>
          <w:b/>
          <w:bCs/>
          <w:lang w:val="en-US"/>
        </w:rPr>
        <w:t xml:space="preserve"> for adding specific information and should be deleted.</w:t>
      </w:r>
    </w:p>
    <w:p w14:paraId="11645278" w14:textId="3B9CF00B" w:rsidR="00B74675" w:rsidRPr="000A4432" w:rsidRDefault="00B74675" w:rsidP="000A51D6">
      <w:pPr>
        <w:numPr>
          <w:ilvl w:val="0"/>
          <w:numId w:val="16"/>
        </w:numPr>
        <w:ind w:left="709" w:hanging="709"/>
        <w:rPr>
          <w:rFonts w:ascii="Arial" w:hAnsi="Arial" w:cs="Arial"/>
          <w:u w:val="single"/>
          <w:lang w:val="en-US"/>
        </w:rPr>
      </w:pPr>
      <w:r w:rsidRPr="000A4432">
        <w:rPr>
          <w:rFonts w:ascii="Arial" w:hAnsi="Arial" w:cs="Arial"/>
          <w:b/>
          <w:bCs/>
          <w:lang w:val="en-US"/>
        </w:rPr>
        <w:t xml:space="preserve">The sample </w:t>
      </w:r>
      <w:r w:rsidR="00465523" w:rsidRPr="000A4432">
        <w:rPr>
          <w:rFonts w:ascii="Arial" w:hAnsi="Arial" w:cs="Arial"/>
          <w:b/>
          <w:bCs/>
          <w:lang w:val="en-US"/>
        </w:rPr>
        <w:t>N</w:t>
      </w:r>
      <w:r w:rsidRPr="000A4432">
        <w:rPr>
          <w:rFonts w:ascii="Arial" w:hAnsi="Arial" w:cs="Arial"/>
          <w:b/>
          <w:bCs/>
          <w:lang w:val="en-US"/>
        </w:rPr>
        <w:t xml:space="preserve">otes do not cover all </w:t>
      </w:r>
      <w:r w:rsidR="00D62880">
        <w:rPr>
          <w:rFonts w:ascii="Arial" w:hAnsi="Arial" w:cs="Arial"/>
          <w:b/>
          <w:bCs/>
          <w:lang w:val="en-US"/>
        </w:rPr>
        <w:t>circumstances and events</w:t>
      </w:r>
      <w:r w:rsidRPr="000A4432">
        <w:rPr>
          <w:rFonts w:ascii="Arial" w:hAnsi="Arial" w:cs="Arial"/>
          <w:b/>
          <w:bCs/>
          <w:lang w:val="en-US"/>
        </w:rPr>
        <w:t xml:space="preserve"> that may arise in </w:t>
      </w:r>
      <w:r w:rsidR="00686CCA" w:rsidRPr="000A4432">
        <w:rPr>
          <w:rFonts w:ascii="Arial" w:hAnsi="Arial" w:cs="Arial"/>
          <w:b/>
          <w:bCs/>
          <w:lang w:val="en-US"/>
        </w:rPr>
        <w:t>practice,</w:t>
      </w:r>
      <w:r w:rsidRPr="000A4432">
        <w:rPr>
          <w:rFonts w:ascii="Arial" w:hAnsi="Arial" w:cs="Arial"/>
          <w:b/>
          <w:bCs/>
          <w:lang w:val="en-US"/>
        </w:rPr>
        <w:t xml:space="preserve"> </w:t>
      </w:r>
      <w:r w:rsidRPr="000A4432">
        <w:rPr>
          <w:rFonts w:ascii="Arial" w:hAnsi="Arial" w:cs="Arial"/>
          <w:b/>
          <w:bCs/>
          <w:u w:val="single"/>
          <w:lang w:val="en-US"/>
        </w:rPr>
        <w:t xml:space="preserve">additional </w:t>
      </w:r>
      <w:r w:rsidR="00796D45">
        <w:rPr>
          <w:rFonts w:ascii="Arial" w:hAnsi="Arial" w:cs="Arial"/>
          <w:b/>
          <w:bCs/>
          <w:u w:val="single"/>
          <w:lang w:val="en-US"/>
        </w:rPr>
        <w:t xml:space="preserve">disclosures </w:t>
      </w:r>
      <w:r w:rsidR="00D62880">
        <w:rPr>
          <w:rFonts w:ascii="Arial" w:hAnsi="Arial" w:cs="Arial"/>
          <w:b/>
          <w:bCs/>
          <w:u w:val="single"/>
          <w:lang w:val="en-US"/>
        </w:rPr>
        <w:t xml:space="preserve">may be </w:t>
      </w:r>
      <w:r w:rsidR="0032298D">
        <w:rPr>
          <w:rFonts w:ascii="Arial" w:hAnsi="Arial" w:cs="Arial"/>
          <w:b/>
          <w:bCs/>
          <w:u w:val="single"/>
          <w:lang w:val="en-US"/>
        </w:rPr>
        <w:t xml:space="preserve">therefore </w:t>
      </w:r>
      <w:r w:rsidR="00D62880">
        <w:rPr>
          <w:rFonts w:ascii="Arial" w:hAnsi="Arial" w:cs="Arial"/>
          <w:b/>
          <w:bCs/>
          <w:u w:val="single"/>
          <w:lang w:val="en-US"/>
        </w:rPr>
        <w:t>necessary</w:t>
      </w:r>
      <w:r w:rsidRPr="000A4432">
        <w:rPr>
          <w:rFonts w:ascii="Arial" w:hAnsi="Arial" w:cs="Arial"/>
          <w:b/>
          <w:bCs/>
          <w:u w:val="single"/>
          <w:lang w:val="en-US"/>
        </w:rPr>
        <w:t>.</w:t>
      </w:r>
    </w:p>
    <w:p w14:paraId="50BC7B51" w14:textId="77777777" w:rsidR="00253349" w:rsidRPr="000A4432" w:rsidRDefault="00253349" w:rsidP="00CC6EE0">
      <w:pPr>
        <w:pStyle w:val="Nadpis7"/>
        <w:rPr>
          <w:rFonts w:ascii="Arial" w:hAnsi="Arial"/>
          <w:lang w:val="en-US"/>
        </w:rPr>
      </w:pPr>
      <w:r w:rsidRPr="000A4432">
        <w:rPr>
          <w:rFonts w:ascii="Arial" w:hAnsi="Arial"/>
          <w:bCs/>
          <w:lang w:val="en-US"/>
        </w:rPr>
        <w:br w:type="page"/>
      </w:r>
    </w:p>
    <w:bookmarkEnd w:id="0"/>
    <w:p w14:paraId="69D3B554" w14:textId="77777777" w:rsidR="00E40789" w:rsidRPr="000A4432" w:rsidRDefault="00E40789" w:rsidP="00CC6EE0">
      <w:pPr>
        <w:pStyle w:val="Nadpis7"/>
        <w:rPr>
          <w:rFonts w:ascii="Arial" w:hAnsi="Arial"/>
          <w:lang w:val="en-US"/>
        </w:rPr>
      </w:pPr>
    </w:p>
    <w:p w14:paraId="79E04EB9" w14:textId="77777777" w:rsidR="00E40789" w:rsidRPr="000A4432" w:rsidRDefault="00E40789" w:rsidP="00CC6EE0">
      <w:pPr>
        <w:rPr>
          <w:lang w:val="en-US"/>
        </w:rPr>
      </w:pPr>
    </w:p>
    <w:p w14:paraId="2D390F09" w14:textId="77777777" w:rsidR="007A2A83" w:rsidRPr="000A4432" w:rsidRDefault="007A2A83" w:rsidP="00CC6EE0">
      <w:pPr>
        <w:rPr>
          <w:lang w:val="en-US"/>
        </w:rPr>
      </w:pPr>
    </w:p>
    <w:p w14:paraId="0102A19E" w14:textId="77777777" w:rsidR="007A2A83" w:rsidRPr="000A4432" w:rsidRDefault="007A2A83" w:rsidP="00CC6EE0">
      <w:pPr>
        <w:rPr>
          <w:lang w:val="en-US"/>
        </w:rPr>
      </w:pPr>
    </w:p>
    <w:p w14:paraId="5CFED99A" w14:textId="77777777" w:rsidR="007A2A83" w:rsidRPr="000A4432" w:rsidRDefault="007A2A83" w:rsidP="00CC6EE0">
      <w:pPr>
        <w:rPr>
          <w:lang w:val="en-US"/>
        </w:rPr>
      </w:pPr>
    </w:p>
    <w:p w14:paraId="37EED36C" w14:textId="77777777" w:rsidR="007A2A83" w:rsidRPr="000A4432" w:rsidRDefault="007A2A83" w:rsidP="00CC6EE0">
      <w:pPr>
        <w:rPr>
          <w:lang w:val="en-US"/>
        </w:rPr>
      </w:pPr>
    </w:p>
    <w:p w14:paraId="60319972" w14:textId="77777777" w:rsidR="007A2A83" w:rsidRPr="000A4432" w:rsidRDefault="007A2A83" w:rsidP="00CC6EE0">
      <w:pPr>
        <w:rPr>
          <w:lang w:val="en-US"/>
        </w:rPr>
      </w:pPr>
    </w:p>
    <w:p w14:paraId="69D881A1" w14:textId="77777777" w:rsidR="007A2A83" w:rsidRPr="000A4432" w:rsidRDefault="007A2A83" w:rsidP="00CC6EE0">
      <w:pPr>
        <w:rPr>
          <w:lang w:val="en-US"/>
        </w:rPr>
      </w:pPr>
    </w:p>
    <w:p w14:paraId="31F1E7D0" w14:textId="77777777" w:rsidR="007A2A83" w:rsidRPr="000A4432" w:rsidRDefault="007A2A83" w:rsidP="00CC6EE0">
      <w:pPr>
        <w:rPr>
          <w:lang w:val="en-US"/>
        </w:rPr>
      </w:pPr>
    </w:p>
    <w:p w14:paraId="2856E6BD" w14:textId="77777777" w:rsidR="007A2A83" w:rsidRPr="000A4432" w:rsidRDefault="007A2A83" w:rsidP="00CC6EE0">
      <w:pPr>
        <w:rPr>
          <w:lang w:val="en-US"/>
        </w:rPr>
      </w:pPr>
    </w:p>
    <w:p w14:paraId="28DEA1C6" w14:textId="77777777" w:rsidR="00287289" w:rsidRPr="000A4432" w:rsidRDefault="00287289" w:rsidP="00CC6EE0">
      <w:pPr>
        <w:rPr>
          <w:lang w:val="en-US"/>
        </w:rPr>
      </w:pPr>
    </w:p>
    <w:p w14:paraId="7FF0FCD9" w14:textId="77777777" w:rsidR="00287289" w:rsidRPr="000A4432" w:rsidRDefault="00287289" w:rsidP="00CC6EE0">
      <w:pPr>
        <w:rPr>
          <w:lang w:val="en-US"/>
        </w:rPr>
      </w:pPr>
    </w:p>
    <w:p w14:paraId="5B20FB74" w14:textId="77777777" w:rsidR="007A2A83" w:rsidRPr="000A4432" w:rsidRDefault="00253349" w:rsidP="00CC6EE0">
      <w:pPr>
        <w:rPr>
          <w:lang w:val="en-US"/>
        </w:rPr>
      </w:pPr>
      <w:r w:rsidRPr="000A4432">
        <w:rPr>
          <w:rFonts w:ascii="Arial" w:hAnsi="Arial"/>
          <w:noProof/>
          <w:lang w:val="en-US"/>
        </w:rPr>
        <mc:AlternateContent>
          <mc:Choice Requires="wps">
            <w:drawing>
              <wp:anchor distT="0" distB="0" distL="114300" distR="114300" simplePos="0" relativeHeight="251657728" behindDoc="0" locked="0" layoutInCell="1" allowOverlap="1" wp14:anchorId="3DC8080C" wp14:editId="0F5EB6AC">
                <wp:simplePos x="0" y="0"/>
                <wp:positionH relativeFrom="column">
                  <wp:posOffset>-91440</wp:posOffset>
                </wp:positionH>
                <wp:positionV relativeFrom="paragraph">
                  <wp:posOffset>46990</wp:posOffset>
                </wp:positionV>
                <wp:extent cx="507365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25DE" w14:textId="016DDBB0" w:rsidR="004251E6" w:rsidRPr="003112D6" w:rsidRDefault="004251E6" w:rsidP="00253349">
                            <w:pPr>
                              <w:pStyle w:val="Reporttitle"/>
                              <w:rPr>
                                <w:color w:val="auto"/>
                              </w:rPr>
                            </w:pPr>
                            <w:r>
                              <w:rPr>
                                <w:bCs/>
                                <w:color w:val="auto"/>
                                <w:lang w:val="en"/>
                              </w:rPr>
                              <w:t xml:space="preserve">Name _________ </w:t>
                            </w:r>
                            <w:r w:rsidRPr="00C40A36">
                              <w:rPr>
                                <w:bCs/>
                                <w:i/>
                                <w:iCs/>
                                <w:color w:val="EE0000"/>
                                <w:lang w:val="en"/>
                              </w:rPr>
                              <w:t>(replace)</w:t>
                            </w:r>
                          </w:p>
                          <w:p w14:paraId="79448871" w14:textId="22BC8945" w:rsidR="004251E6" w:rsidRPr="00DE7BAD" w:rsidRDefault="004251E6" w:rsidP="00253349">
                            <w:pPr>
                              <w:pStyle w:val="Subtitle1"/>
                              <w:rPr>
                                <w:b/>
                              </w:rPr>
                            </w:pPr>
                            <w:r>
                              <w:rPr>
                                <w:b/>
                                <w:bCs/>
                                <w:lang w:val="en"/>
                              </w:rPr>
                              <w:t>Notes to the Financial Statements for the Year ended 31 December 2025</w:t>
                            </w:r>
                          </w:p>
                          <w:p w14:paraId="55334C3D" w14:textId="77777777" w:rsidR="004251E6" w:rsidRPr="00AA5916" w:rsidRDefault="004251E6" w:rsidP="00E642F6">
                            <w:pPr>
                              <w:pStyle w:val="Subtitle2"/>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8080C" id="_x0000_t202" coordsize="21600,21600" o:spt="202" path="m,l,21600r21600,l21600,xe">
                <v:stroke joinstyle="miter"/>
                <v:path gradientshapeok="t" o:connecttype="rect"/>
              </v:shapetype>
              <v:shape id="Text Box 3" o:spid="_x0000_s1026" type="#_x0000_t202" style="position:absolute;left:0;text-align:left;margin-left:-7.2pt;margin-top:3.7pt;width:399.5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" filled="f" stroked="f">
                <v:textbox>
                  <w:txbxContent>
                    <w:p w14:paraId="3C0725DE" w14:textId="016DDBB0" w:rsidR="004251E6" w:rsidRPr="003112D6" w:rsidRDefault="004251E6" w:rsidP="00253349">
                      <w:pPr>
                        <w:pStyle w:val="Reporttitle"/>
                        <w:rPr>
                          <w:color w:val="auto"/>
                        </w:rPr>
                      </w:pPr>
                      <w:r>
                        <w:rPr>
                          <w:bCs/>
                          <w:color w:val="auto"/>
                          <w:lang w:val="en"/>
                        </w:rPr>
                        <w:t xml:space="preserve">Name _________ </w:t>
                      </w:r>
                      <w:r w:rsidRPr="00C40A36">
                        <w:rPr>
                          <w:bCs/>
                          <w:i/>
                          <w:iCs/>
                          <w:color w:val="EE0000"/>
                          <w:lang w:val="en"/>
                        </w:rPr>
                        <w:t>(replace)</w:t>
                      </w:r>
                    </w:p>
                    <w:p w14:paraId="79448871" w14:textId="22BC8945" w:rsidR="004251E6" w:rsidRPr="00DE7BAD" w:rsidRDefault="004251E6" w:rsidP="00253349">
                      <w:pPr>
                        <w:pStyle w:val="Subtitle1"/>
                        <w:rPr>
                          <w:b/>
                        </w:rPr>
                      </w:pPr>
                      <w:r>
                        <w:rPr>
                          <w:b/>
                          <w:bCs/>
                          <w:lang w:val="en"/>
                        </w:rPr>
                        <w:t>Notes to the Financial Statements for the Year ended 31 December 2025</w:t>
                      </w:r>
                    </w:p>
                    <w:p w14:paraId="55334C3D" w14:textId="77777777" w:rsidR="004251E6" w:rsidRPr="00AA5916" w:rsidRDefault="004251E6" w:rsidP="00E642F6">
                      <w:pPr>
                        <w:pStyle w:val="Subtitle2"/>
                        <w:ind w:left="0" w:firstLine="0"/>
                      </w:pPr>
                    </w:p>
                  </w:txbxContent>
                </v:textbox>
              </v:shape>
            </w:pict>
          </mc:Fallback>
        </mc:AlternateContent>
      </w:r>
    </w:p>
    <w:p w14:paraId="1B5B7D44" w14:textId="77777777" w:rsidR="007A2A83" w:rsidRPr="000A4432" w:rsidRDefault="007A2A83" w:rsidP="00CC6EE0">
      <w:pPr>
        <w:rPr>
          <w:lang w:val="en-US"/>
        </w:rPr>
      </w:pPr>
    </w:p>
    <w:p w14:paraId="1FE1514D" w14:textId="77777777" w:rsidR="007A2A83" w:rsidRPr="000A4432" w:rsidRDefault="007A2A83" w:rsidP="00CC6EE0">
      <w:pPr>
        <w:rPr>
          <w:lang w:val="en-US"/>
        </w:rPr>
      </w:pPr>
    </w:p>
    <w:p w14:paraId="21F8C846" w14:textId="77777777" w:rsidR="007A2A83" w:rsidRPr="000A4432" w:rsidRDefault="007A2A83" w:rsidP="00CC6EE0">
      <w:pPr>
        <w:rPr>
          <w:lang w:val="en-US"/>
        </w:rPr>
      </w:pPr>
    </w:p>
    <w:p w14:paraId="6027DBFA" w14:textId="77777777" w:rsidR="007A2A83" w:rsidRPr="000A4432" w:rsidRDefault="007A2A83" w:rsidP="00CC6EE0">
      <w:pPr>
        <w:rPr>
          <w:lang w:val="en-US"/>
        </w:rPr>
      </w:pPr>
    </w:p>
    <w:p w14:paraId="742EE8A6" w14:textId="77777777" w:rsidR="007A2A83" w:rsidRPr="000A4432" w:rsidRDefault="007A2A83" w:rsidP="00CC6EE0">
      <w:pPr>
        <w:rPr>
          <w:lang w:val="en-US"/>
        </w:rPr>
      </w:pPr>
    </w:p>
    <w:p w14:paraId="46A0188C" w14:textId="77777777" w:rsidR="007A2A83" w:rsidRPr="000A4432" w:rsidRDefault="007A2A83" w:rsidP="00CC6EE0">
      <w:pPr>
        <w:rPr>
          <w:lang w:val="en-US"/>
        </w:rPr>
      </w:pPr>
    </w:p>
    <w:p w14:paraId="06DA9099" w14:textId="77777777" w:rsidR="00E40789" w:rsidRPr="000A4432" w:rsidRDefault="00E40789" w:rsidP="00CC6EE0">
      <w:pPr>
        <w:rPr>
          <w:lang w:val="en-US"/>
        </w:rPr>
      </w:pPr>
    </w:p>
    <w:p w14:paraId="09E9F9FA" w14:textId="77777777" w:rsidR="00E40789" w:rsidRPr="000A4432" w:rsidRDefault="00E40789" w:rsidP="00CC6EE0">
      <w:pPr>
        <w:rPr>
          <w:lang w:val="en-US"/>
        </w:rPr>
        <w:sectPr w:rsidR="00E40789" w:rsidRPr="000A4432" w:rsidSect="00CC6EE0">
          <w:footerReference w:type="even" r:id="rId8"/>
          <w:footerReference w:type="default" r:id="rId9"/>
          <w:type w:val="nextColumn"/>
          <w:pgSz w:w="11907" w:h="16840" w:code="9"/>
          <w:pgMar w:top="1134" w:right="1134" w:bottom="1134" w:left="1134" w:header="482" w:footer="567" w:gutter="0"/>
          <w:pgNumType w:start="1"/>
          <w:cols w:space="720"/>
          <w:titlePg/>
          <w:docGrid w:linePitch="272"/>
        </w:sectPr>
      </w:pPr>
    </w:p>
    <w:p w14:paraId="7027AEBB" w14:textId="77777777" w:rsidR="00CC6EE0" w:rsidRPr="000A4432" w:rsidRDefault="00CC6EE0" w:rsidP="00CC6EE0">
      <w:pPr>
        <w:rPr>
          <w:rFonts w:ascii="Arial" w:hAnsi="Arial" w:cs="Arial"/>
          <w:b/>
          <w:lang w:val="en-US"/>
        </w:rPr>
      </w:pPr>
      <w:r w:rsidRPr="000A4432">
        <w:rPr>
          <w:rFonts w:ascii="Arial" w:hAnsi="Arial" w:cs="Arial"/>
          <w:b/>
          <w:bCs/>
          <w:lang w:val="en-US"/>
        </w:rPr>
        <w:lastRenderedPageBreak/>
        <w:t>CONTENTS</w:t>
      </w:r>
    </w:p>
    <w:p w14:paraId="10468C62" w14:textId="2296449F" w:rsidR="00622D6C" w:rsidRDefault="00CC6EE0">
      <w:pPr>
        <w:pStyle w:val="Obsah1"/>
        <w:rPr>
          <w:rFonts w:asciiTheme="minorHAnsi" w:eastAsiaTheme="minorEastAsia" w:hAnsiTheme="minorHAnsi" w:cstheme="minorBidi"/>
          <w:noProof/>
          <w:sz w:val="22"/>
          <w:lang w:eastAsia="cs-CZ"/>
        </w:rPr>
      </w:pPr>
      <w:r w:rsidRPr="000A4432">
        <w:rPr>
          <w:rFonts w:ascii="EYInterstate Light" w:hAnsi="EYInterstate Light"/>
          <w:szCs w:val="20"/>
          <w:lang w:val="en-US"/>
        </w:rPr>
        <w:fldChar w:fldCharType="begin"/>
      </w:r>
      <w:r w:rsidRPr="000A4432">
        <w:rPr>
          <w:rFonts w:ascii="EYInterstate Light" w:hAnsi="EYInterstate Light"/>
          <w:szCs w:val="20"/>
          <w:lang w:val="en-US"/>
        </w:rPr>
        <w:instrText xml:space="preserve"> TOC \o "1-3" \h \z \u </w:instrText>
      </w:r>
      <w:r w:rsidRPr="000A4432">
        <w:rPr>
          <w:rFonts w:ascii="EYInterstate Light" w:hAnsi="EYInterstate Light"/>
          <w:szCs w:val="20"/>
          <w:lang w:val="en-US"/>
        </w:rPr>
        <w:fldChar w:fldCharType="separate"/>
      </w:r>
      <w:hyperlink w:anchor="_Toc223346137" w:history="1">
        <w:r w:rsidR="00622D6C" w:rsidRPr="00F96B69">
          <w:rPr>
            <w:rStyle w:val="Hypertextovodkaz"/>
            <w:bCs/>
            <w:noProof/>
            <w:lang w:val="en-US"/>
          </w:rPr>
          <w:t>1.</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DESCRIPTION OF THE COMPANY</w:t>
        </w:r>
        <w:r w:rsidR="00622D6C">
          <w:rPr>
            <w:noProof/>
            <w:webHidden/>
          </w:rPr>
          <w:tab/>
        </w:r>
        <w:r w:rsidR="00622D6C">
          <w:rPr>
            <w:noProof/>
            <w:webHidden/>
          </w:rPr>
          <w:fldChar w:fldCharType="begin"/>
        </w:r>
        <w:r w:rsidR="00622D6C">
          <w:rPr>
            <w:noProof/>
            <w:webHidden/>
          </w:rPr>
          <w:instrText xml:space="preserve"> PAGEREF _Toc223346137 \h </w:instrText>
        </w:r>
        <w:r w:rsidR="00622D6C">
          <w:rPr>
            <w:noProof/>
            <w:webHidden/>
          </w:rPr>
        </w:r>
        <w:r w:rsidR="00622D6C">
          <w:rPr>
            <w:noProof/>
            <w:webHidden/>
          </w:rPr>
          <w:fldChar w:fldCharType="separate"/>
        </w:r>
        <w:r w:rsidR="00622D6C">
          <w:rPr>
            <w:noProof/>
            <w:webHidden/>
          </w:rPr>
          <w:t>7</w:t>
        </w:r>
        <w:r w:rsidR="00622D6C">
          <w:rPr>
            <w:noProof/>
            <w:webHidden/>
          </w:rPr>
          <w:fldChar w:fldCharType="end"/>
        </w:r>
      </w:hyperlink>
    </w:p>
    <w:p w14:paraId="7D844D63" w14:textId="1C642821" w:rsidR="00622D6C" w:rsidRDefault="00246096">
      <w:pPr>
        <w:pStyle w:val="Obsah1"/>
        <w:rPr>
          <w:rFonts w:asciiTheme="minorHAnsi" w:eastAsiaTheme="minorEastAsia" w:hAnsiTheme="minorHAnsi" w:cstheme="minorBidi"/>
          <w:noProof/>
          <w:sz w:val="22"/>
          <w:lang w:eastAsia="cs-CZ"/>
        </w:rPr>
      </w:pPr>
      <w:hyperlink w:anchor="_Toc223346138" w:history="1">
        <w:r w:rsidR="00622D6C" w:rsidRPr="00F96B69">
          <w:rPr>
            <w:rStyle w:val="Hypertextovodkaz"/>
            <w:noProof/>
            <w:lang w:val="en-US"/>
          </w:rPr>
          <w:t>2.</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BASIS OF PRESENTATION OF THE FINANCIAL STATEMENTS</w:t>
        </w:r>
        <w:r w:rsidR="00622D6C">
          <w:rPr>
            <w:noProof/>
            <w:webHidden/>
          </w:rPr>
          <w:tab/>
        </w:r>
        <w:r w:rsidR="00622D6C">
          <w:rPr>
            <w:noProof/>
            <w:webHidden/>
          </w:rPr>
          <w:fldChar w:fldCharType="begin"/>
        </w:r>
        <w:r w:rsidR="00622D6C">
          <w:rPr>
            <w:noProof/>
            <w:webHidden/>
          </w:rPr>
          <w:instrText xml:space="preserve"> PAGEREF _Toc223346138 \h </w:instrText>
        </w:r>
        <w:r w:rsidR="00622D6C">
          <w:rPr>
            <w:noProof/>
            <w:webHidden/>
          </w:rPr>
        </w:r>
        <w:r w:rsidR="00622D6C">
          <w:rPr>
            <w:noProof/>
            <w:webHidden/>
          </w:rPr>
          <w:fldChar w:fldCharType="separate"/>
        </w:r>
        <w:r w:rsidR="00622D6C">
          <w:rPr>
            <w:noProof/>
            <w:webHidden/>
          </w:rPr>
          <w:t>7</w:t>
        </w:r>
        <w:r w:rsidR="00622D6C">
          <w:rPr>
            <w:noProof/>
            <w:webHidden/>
          </w:rPr>
          <w:fldChar w:fldCharType="end"/>
        </w:r>
      </w:hyperlink>
    </w:p>
    <w:p w14:paraId="5799BB3C" w14:textId="5DC8FD67" w:rsidR="00622D6C" w:rsidRDefault="00246096">
      <w:pPr>
        <w:pStyle w:val="Obsah1"/>
        <w:rPr>
          <w:rFonts w:asciiTheme="minorHAnsi" w:eastAsiaTheme="minorEastAsia" w:hAnsiTheme="minorHAnsi" w:cstheme="minorBidi"/>
          <w:noProof/>
          <w:sz w:val="22"/>
          <w:lang w:eastAsia="cs-CZ"/>
        </w:rPr>
      </w:pPr>
      <w:hyperlink w:anchor="_Toc223346139" w:history="1">
        <w:r w:rsidR="00622D6C" w:rsidRPr="00F96B69">
          <w:rPr>
            <w:rStyle w:val="Hypertextovodkaz"/>
            <w:noProof/>
            <w:lang w:val="en-US"/>
          </w:rPr>
          <w:t>3.</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SUMMARY OF SIGNIFICANT ACCOUNTING POLICIES, ACCOUNTING METHODS AND DEPARTURES THEREFROM</w:t>
        </w:r>
        <w:r w:rsidR="00622D6C">
          <w:rPr>
            <w:noProof/>
            <w:webHidden/>
          </w:rPr>
          <w:tab/>
        </w:r>
        <w:r w:rsidR="00622D6C">
          <w:rPr>
            <w:noProof/>
            <w:webHidden/>
          </w:rPr>
          <w:fldChar w:fldCharType="begin"/>
        </w:r>
        <w:r w:rsidR="00622D6C">
          <w:rPr>
            <w:noProof/>
            <w:webHidden/>
          </w:rPr>
          <w:instrText xml:space="preserve"> PAGEREF _Toc223346139 \h </w:instrText>
        </w:r>
        <w:r w:rsidR="00622D6C">
          <w:rPr>
            <w:noProof/>
            <w:webHidden/>
          </w:rPr>
        </w:r>
        <w:r w:rsidR="00622D6C">
          <w:rPr>
            <w:noProof/>
            <w:webHidden/>
          </w:rPr>
          <w:fldChar w:fldCharType="separate"/>
        </w:r>
        <w:r w:rsidR="00622D6C">
          <w:rPr>
            <w:noProof/>
            <w:webHidden/>
          </w:rPr>
          <w:t>8</w:t>
        </w:r>
        <w:r w:rsidR="00622D6C">
          <w:rPr>
            <w:noProof/>
            <w:webHidden/>
          </w:rPr>
          <w:fldChar w:fldCharType="end"/>
        </w:r>
      </w:hyperlink>
    </w:p>
    <w:p w14:paraId="3FB0D8C5" w14:textId="183D59A9" w:rsidR="00622D6C" w:rsidRDefault="00246096">
      <w:pPr>
        <w:pStyle w:val="Obsah2"/>
        <w:rPr>
          <w:rFonts w:asciiTheme="minorHAnsi" w:eastAsiaTheme="minorEastAsia" w:hAnsiTheme="minorHAnsi" w:cstheme="minorBidi"/>
          <w:noProof/>
          <w:sz w:val="22"/>
          <w:szCs w:val="22"/>
          <w:lang w:eastAsia="cs-CZ"/>
        </w:rPr>
      </w:pPr>
      <w:hyperlink w:anchor="_Toc223346140" w:history="1">
        <w:r w:rsidR="00622D6C" w:rsidRPr="00F96B69">
          <w:rPr>
            <w:rStyle w:val="Hypertextovodkaz"/>
            <w:noProof/>
            <w:lang w:val="en-US"/>
          </w:rPr>
          <w:t>a)</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Intangible Fixed Assets</w:t>
        </w:r>
        <w:r w:rsidR="00622D6C">
          <w:rPr>
            <w:noProof/>
            <w:webHidden/>
          </w:rPr>
          <w:tab/>
        </w:r>
        <w:r w:rsidR="00622D6C">
          <w:rPr>
            <w:noProof/>
            <w:webHidden/>
          </w:rPr>
          <w:fldChar w:fldCharType="begin"/>
        </w:r>
        <w:r w:rsidR="00622D6C">
          <w:rPr>
            <w:noProof/>
            <w:webHidden/>
          </w:rPr>
          <w:instrText xml:space="preserve"> PAGEREF _Toc223346140 \h </w:instrText>
        </w:r>
        <w:r w:rsidR="00622D6C">
          <w:rPr>
            <w:noProof/>
            <w:webHidden/>
          </w:rPr>
        </w:r>
        <w:r w:rsidR="00622D6C">
          <w:rPr>
            <w:noProof/>
            <w:webHidden/>
          </w:rPr>
          <w:fldChar w:fldCharType="separate"/>
        </w:r>
        <w:r w:rsidR="00622D6C">
          <w:rPr>
            <w:noProof/>
            <w:webHidden/>
          </w:rPr>
          <w:t>8</w:t>
        </w:r>
        <w:r w:rsidR="00622D6C">
          <w:rPr>
            <w:noProof/>
            <w:webHidden/>
          </w:rPr>
          <w:fldChar w:fldCharType="end"/>
        </w:r>
      </w:hyperlink>
    </w:p>
    <w:p w14:paraId="7E78CD96" w14:textId="377D4B0D" w:rsidR="00622D6C" w:rsidRDefault="00246096">
      <w:pPr>
        <w:pStyle w:val="Obsah2"/>
        <w:rPr>
          <w:rFonts w:asciiTheme="minorHAnsi" w:eastAsiaTheme="minorEastAsia" w:hAnsiTheme="minorHAnsi" w:cstheme="minorBidi"/>
          <w:noProof/>
          <w:sz w:val="22"/>
          <w:szCs w:val="22"/>
          <w:lang w:eastAsia="cs-CZ"/>
        </w:rPr>
      </w:pPr>
      <w:hyperlink w:anchor="_Toc223346141" w:history="1">
        <w:r w:rsidR="00622D6C" w:rsidRPr="00F96B69">
          <w:rPr>
            <w:rStyle w:val="Hypertextovodkaz"/>
            <w:noProof/>
            <w:lang w:val="en-US"/>
          </w:rPr>
          <w:t>b)</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Tangible Fixed Assets</w:t>
        </w:r>
        <w:r w:rsidR="00622D6C">
          <w:rPr>
            <w:noProof/>
            <w:webHidden/>
          </w:rPr>
          <w:tab/>
        </w:r>
        <w:r w:rsidR="00622D6C">
          <w:rPr>
            <w:noProof/>
            <w:webHidden/>
          </w:rPr>
          <w:fldChar w:fldCharType="begin"/>
        </w:r>
        <w:r w:rsidR="00622D6C">
          <w:rPr>
            <w:noProof/>
            <w:webHidden/>
          </w:rPr>
          <w:instrText xml:space="preserve"> PAGEREF _Toc223346141 \h </w:instrText>
        </w:r>
        <w:r w:rsidR="00622D6C">
          <w:rPr>
            <w:noProof/>
            <w:webHidden/>
          </w:rPr>
        </w:r>
        <w:r w:rsidR="00622D6C">
          <w:rPr>
            <w:noProof/>
            <w:webHidden/>
          </w:rPr>
          <w:fldChar w:fldCharType="separate"/>
        </w:r>
        <w:r w:rsidR="00622D6C">
          <w:rPr>
            <w:noProof/>
            <w:webHidden/>
          </w:rPr>
          <w:t>9</w:t>
        </w:r>
        <w:r w:rsidR="00622D6C">
          <w:rPr>
            <w:noProof/>
            <w:webHidden/>
          </w:rPr>
          <w:fldChar w:fldCharType="end"/>
        </w:r>
      </w:hyperlink>
    </w:p>
    <w:p w14:paraId="7B73F364" w14:textId="52C4D310" w:rsidR="00622D6C" w:rsidRDefault="00246096">
      <w:pPr>
        <w:pStyle w:val="Obsah2"/>
        <w:rPr>
          <w:rFonts w:asciiTheme="minorHAnsi" w:eastAsiaTheme="minorEastAsia" w:hAnsiTheme="minorHAnsi" w:cstheme="minorBidi"/>
          <w:noProof/>
          <w:sz w:val="22"/>
          <w:szCs w:val="22"/>
          <w:lang w:eastAsia="cs-CZ"/>
        </w:rPr>
      </w:pPr>
      <w:hyperlink w:anchor="_Toc223346142" w:history="1">
        <w:r w:rsidR="00622D6C" w:rsidRPr="00F96B69">
          <w:rPr>
            <w:rStyle w:val="Hypertextovodkaz"/>
            <w:noProof/>
            <w:lang w:val="en-US"/>
          </w:rPr>
          <w:t>c)</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Financial Assets</w:t>
        </w:r>
        <w:r w:rsidR="00622D6C">
          <w:rPr>
            <w:noProof/>
            <w:webHidden/>
          </w:rPr>
          <w:tab/>
        </w:r>
        <w:r w:rsidR="00622D6C">
          <w:rPr>
            <w:noProof/>
            <w:webHidden/>
          </w:rPr>
          <w:fldChar w:fldCharType="begin"/>
        </w:r>
        <w:r w:rsidR="00622D6C">
          <w:rPr>
            <w:noProof/>
            <w:webHidden/>
          </w:rPr>
          <w:instrText xml:space="preserve"> PAGEREF _Toc223346142 \h </w:instrText>
        </w:r>
        <w:r w:rsidR="00622D6C">
          <w:rPr>
            <w:noProof/>
            <w:webHidden/>
          </w:rPr>
        </w:r>
        <w:r w:rsidR="00622D6C">
          <w:rPr>
            <w:noProof/>
            <w:webHidden/>
          </w:rPr>
          <w:fldChar w:fldCharType="separate"/>
        </w:r>
        <w:r w:rsidR="00622D6C">
          <w:rPr>
            <w:noProof/>
            <w:webHidden/>
          </w:rPr>
          <w:t>10</w:t>
        </w:r>
        <w:r w:rsidR="00622D6C">
          <w:rPr>
            <w:noProof/>
            <w:webHidden/>
          </w:rPr>
          <w:fldChar w:fldCharType="end"/>
        </w:r>
      </w:hyperlink>
    </w:p>
    <w:p w14:paraId="2A4D45EE" w14:textId="7676188D" w:rsidR="00622D6C" w:rsidRDefault="00246096">
      <w:pPr>
        <w:pStyle w:val="Obsah2"/>
        <w:rPr>
          <w:rFonts w:asciiTheme="minorHAnsi" w:eastAsiaTheme="minorEastAsia" w:hAnsiTheme="minorHAnsi" w:cstheme="minorBidi"/>
          <w:noProof/>
          <w:sz w:val="22"/>
          <w:szCs w:val="22"/>
          <w:lang w:eastAsia="cs-CZ"/>
        </w:rPr>
      </w:pPr>
      <w:hyperlink w:anchor="_Toc223346143" w:history="1">
        <w:r w:rsidR="00622D6C" w:rsidRPr="00F96B69">
          <w:rPr>
            <w:rStyle w:val="Hypertextovodkaz"/>
            <w:noProof/>
            <w:lang w:val="en-US"/>
          </w:rPr>
          <w:t>d)</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Cash</w:t>
        </w:r>
        <w:r w:rsidR="00622D6C">
          <w:rPr>
            <w:noProof/>
            <w:webHidden/>
          </w:rPr>
          <w:tab/>
        </w:r>
        <w:r w:rsidR="00622D6C">
          <w:rPr>
            <w:noProof/>
            <w:webHidden/>
          </w:rPr>
          <w:fldChar w:fldCharType="begin"/>
        </w:r>
        <w:r w:rsidR="00622D6C">
          <w:rPr>
            <w:noProof/>
            <w:webHidden/>
          </w:rPr>
          <w:instrText xml:space="preserve"> PAGEREF _Toc223346143 \h </w:instrText>
        </w:r>
        <w:r w:rsidR="00622D6C">
          <w:rPr>
            <w:noProof/>
            <w:webHidden/>
          </w:rPr>
        </w:r>
        <w:r w:rsidR="00622D6C">
          <w:rPr>
            <w:noProof/>
            <w:webHidden/>
          </w:rPr>
          <w:fldChar w:fldCharType="separate"/>
        </w:r>
        <w:r w:rsidR="00622D6C">
          <w:rPr>
            <w:noProof/>
            <w:webHidden/>
          </w:rPr>
          <w:t>11</w:t>
        </w:r>
        <w:r w:rsidR="00622D6C">
          <w:rPr>
            <w:noProof/>
            <w:webHidden/>
          </w:rPr>
          <w:fldChar w:fldCharType="end"/>
        </w:r>
      </w:hyperlink>
    </w:p>
    <w:p w14:paraId="71808603" w14:textId="5775C74A" w:rsidR="00622D6C" w:rsidRDefault="00246096">
      <w:pPr>
        <w:pStyle w:val="Obsah2"/>
        <w:rPr>
          <w:rFonts w:asciiTheme="minorHAnsi" w:eastAsiaTheme="minorEastAsia" w:hAnsiTheme="minorHAnsi" w:cstheme="minorBidi"/>
          <w:noProof/>
          <w:sz w:val="22"/>
          <w:szCs w:val="22"/>
          <w:lang w:eastAsia="cs-CZ"/>
        </w:rPr>
      </w:pPr>
      <w:hyperlink w:anchor="_Toc223346144" w:history="1">
        <w:r w:rsidR="00622D6C" w:rsidRPr="00F96B69">
          <w:rPr>
            <w:rStyle w:val="Hypertextovodkaz"/>
            <w:noProof/>
            <w:lang w:val="en-US"/>
          </w:rPr>
          <w:t>e)</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Inventory</w:t>
        </w:r>
        <w:r w:rsidR="00622D6C">
          <w:rPr>
            <w:noProof/>
            <w:webHidden/>
          </w:rPr>
          <w:tab/>
        </w:r>
        <w:r w:rsidR="00622D6C">
          <w:rPr>
            <w:noProof/>
            <w:webHidden/>
          </w:rPr>
          <w:fldChar w:fldCharType="begin"/>
        </w:r>
        <w:r w:rsidR="00622D6C">
          <w:rPr>
            <w:noProof/>
            <w:webHidden/>
          </w:rPr>
          <w:instrText xml:space="preserve"> PAGEREF _Toc223346144 \h </w:instrText>
        </w:r>
        <w:r w:rsidR="00622D6C">
          <w:rPr>
            <w:noProof/>
            <w:webHidden/>
          </w:rPr>
        </w:r>
        <w:r w:rsidR="00622D6C">
          <w:rPr>
            <w:noProof/>
            <w:webHidden/>
          </w:rPr>
          <w:fldChar w:fldCharType="separate"/>
        </w:r>
        <w:r w:rsidR="00622D6C">
          <w:rPr>
            <w:noProof/>
            <w:webHidden/>
          </w:rPr>
          <w:t>11</w:t>
        </w:r>
        <w:r w:rsidR="00622D6C">
          <w:rPr>
            <w:noProof/>
            <w:webHidden/>
          </w:rPr>
          <w:fldChar w:fldCharType="end"/>
        </w:r>
      </w:hyperlink>
    </w:p>
    <w:p w14:paraId="6AA21706" w14:textId="1F717046" w:rsidR="00622D6C" w:rsidRDefault="00246096">
      <w:pPr>
        <w:pStyle w:val="Obsah2"/>
        <w:rPr>
          <w:rFonts w:asciiTheme="minorHAnsi" w:eastAsiaTheme="minorEastAsia" w:hAnsiTheme="minorHAnsi" w:cstheme="minorBidi"/>
          <w:noProof/>
          <w:sz w:val="22"/>
          <w:szCs w:val="22"/>
          <w:lang w:eastAsia="cs-CZ"/>
        </w:rPr>
      </w:pPr>
      <w:hyperlink w:anchor="_Toc223346145" w:history="1">
        <w:r w:rsidR="00622D6C" w:rsidRPr="00F96B69">
          <w:rPr>
            <w:rStyle w:val="Hypertextovodkaz"/>
            <w:noProof/>
            <w:lang w:val="en-US"/>
          </w:rPr>
          <w:t>f)</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Receivables</w:t>
        </w:r>
        <w:r w:rsidR="00622D6C">
          <w:rPr>
            <w:noProof/>
            <w:webHidden/>
          </w:rPr>
          <w:tab/>
        </w:r>
        <w:r w:rsidR="00622D6C">
          <w:rPr>
            <w:noProof/>
            <w:webHidden/>
          </w:rPr>
          <w:fldChar w:fldCharType="begin"/>
        </w:r>
        <w:r w:rsidR="00622D6C">
          <w:rPr>
            <w:noProof/>
            <w:webHidden/>
          </w:rPr>
          <w:instrText xml:space="preserve"> PAGEREF _Toc223346145 \h </w:instrText>
        </w:r>
        <w:r w:rsidR="00622D6C">
          <w:rPr>
            <w:noProof/>
            <w:webHidden/>
          </w:rPr>
        </w:r>
        <w:r w:rsidR="00622D6C">
          <w:rPr>
            <w:noProof/>
            <w:webHidden/>
          </w:rPr>
          <w:fldChar w:fldCharType="separate"/>
        </w:r>
        <w:r w:rsidR="00622D6C">
          <w:rPr>
            <w:noProof/>
            <w:webHidden/>
          </w:rPr>
          <w:t>12</w:t>
        </w:r>
        <w:r w:rsidR="00622D6C">
          <w:rPr>
            <w:noProof/>
            <w:webHidden/>
          </w:rPr>
          <w:fldChar w:fldCharType="end"/>
        </w:r>
      </w:hyperlink>
    </w:p>
    <w:p w14:paraId="675A3DC9" w14:textId="5212AE0A" w:rsidR="00622D6C" w:rsidRDefault="00246096">
      <w:pPr>
        <w:pStyle w:val="Obsah2"/>
        <w:rPr>
          <w:rFonts w:asciiTheme="minorHAnsi" w:eastAsiaTheme="minorEastAsia" w:hAnsiTheme="minorHAnsi" w:cstheme="minorBidi"/>
          <w:noProof/>
          <w:sz w:val="22"/>
          <w:szCs w:val="22"/>
          <w:lang w:eastAsia="cs-CZ"/>
        </w:rPr>
      </w:pPr>
      <w:hyperlink w:anchor="_Toc223346146" w:history="1">
        <w:r w:rsidR="00622D6C" w:rsidRPr="00F96B69">
          <w:rPr>
            <w:rStyle w:val="Hypertextovodkaz"/>
            <w:noProof/>
            <w:lang w:val="en-US"/>
          </w:rPr>
          <w:t>g)</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Derivatives</w:t>
        </w:r>
        <w:r w:rsidR="00622D6C">
          <w:rPr>
            <w:noProof/>
            <w:webHidden/>
          </w:rPr>
          <w:tab/>
        </w:r>
        <w:r w:rsidR="00622D6C">
          <w:rPr>
            <w:noProof/>
            <w:webHidden/>
          </w:rPr>
          <w:fldChar w:fldCharType="begin"/>
        </w:r>
        <w:r w:rsidR="00622D6C">
          <w:rPr>
            <w:noProof/>
            <w:webHidden/>
          </w:rPr>
          <w:instrText xml:space="preserve"> PAGEREF _Toc223346146 \h </w:instrText>
        </w:r>
        <w:r w:rsidR="00622D6C">
          <w:rPr>
            <w:noProof/>
            <w:webHidden/>
          </w:rPr>
        </w:r>
        <w:r w:rsidR="00622D6C">
          <w:rPr>
            <w:noProof/>
            <w:webHidden/>
          </w:rPr>
          <w:fldChar w:fldCharType="separate"/>
        </w:r>
        <w:r w:rsidR="00622D6C">
          <w:rPr>
            <w:noProof/>
            <w:webHidden/>
          </w:rPr>
          <w:t>12</w:t>
        </w:r>
        <w:r w:rsidR="00622D6C">
          <w:rPr>
            <w:noProof/>
            <w:webHidden/>
          </w:rPr>
          <w:fldChar w:fldCharType="end"/>
        </w:r>
      </w:hyperlink>
    </w:p>
    <w:p w14:paraId="0C01247C" w14:textId="69F734A9" w:rsidR="00622D6C" w:rsidRDefault="00246096">
      <w:pPr>
        <w:pStyle w:val="Obsah2"/>
        <w:rPr>
          <w:rFonts w:asciiTheme="minorHAnsi" w:eastAsiaTheme="minorEastAsia" w:hAnsiTheme="minorHAnsi" w:cstheme="minorBidi"/>
          <w:noProof/>
          <w:sz w:val="22"/>
          <w:szCs w:val="22"/>
          <w:lang w:eastAsia="cs-CZ"/>
        </w:rPr>
      </w:pPr>
      <w:hyperlink w:anchor="_Toc223346147" w:history="1">
        <w:r w:rsidR="00622D6C" w:rsidRPr="00F96B69">
          <w:rPr>
            <w:rStyle w:val="Hypertextovodkaz"/>
            <w:noProof/>
            <w:lang w:val="en-US"/>
          </w:rPr>
          <w:t>h)</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Equity</w:t>
        </w:r>
        <w:r w:rsidR="00622D6C">
          <w:rPr>
            <w:noProof/>
            <w:webHidden/>
          </w:rPr>
          <w:tab/>
        </w:r>
        <w:r w:rsidR="00622D6C">
          <w:rPr>
            <w:noProof/>
            <w:webHidden/>
          </w:rPr>
          <w:fldChar w:fldCharType="begin"/>
        </w:r>
        <w:r w:rsidR="00622D6C">
          <w:rPr>
            <w:noProof/>
            <w:webHidden/>
          </w:rPr>
          <w:instrText xml:space="preserve"> PAGEREF _Toc223346147 \h </w:instrText>
        </w:r>
        <w:r w:rsidR="00622D6C">
          <w:rPr>
            <w:noProof/>
            <w:webHidden/>
          </w:rPr>
        </w:r>
        <w:r w:rsidR="00622D6C">
          <w:rPr>
            <w:noProof/>
            <w:webHidden/>
          </w:rPr>
          <w:fldChar w:fldCharType="separate"/>
        </w:r>
        <w:r w:rsidR="00622D6C">
          <w:rPr>
            <w:noProof/>
            <w:webHidden/>
          </w:rPr>
          <w:t>14</w:t>
        </w:r>
        <w:r w:rsidR="00622D6C">
          <w:rPr>
            <w:noProof/>
            <w:webHidden/>
          </w:rPr>
          <w:fldChar w:fldCharType="end"/>
        </w:r>
      </w:hyperlink>
    </w:p>
    <w:p w14:paraId="22E16212" w14:textId="52E9F36C" w:rsidR="00622D6C" w:rsidRDefault="00246096">
      <w:pPr>
        <w:pStyle w:val="Obsah2"/>
        <w:rPr>
          <w:rFonts w:asciiTheme="minorHAnsi" w:eastAsiaTheme="minorEastAsia" w:hAnsiTheme="minorHAnsi" w:cstheme="minorBidi"/>
          <w:noProof/>
          <w:sz w:val="22"/>
          <w:szCs w:val="22"/>
          <w:lang w:eastAsia="cs-CZ"/>
        </w:rPr>
      </w:pPr>
      <w:hyperlink w:anchor="_Toc223346148" w:history="1">
        <w:r w:rsidR="00622D6C" w:rsidRPr="00F96B69">
          <w:rPr>
            <w:rStyle w:val="Hypertextovodkaz"/>
            <w:noProof/>
            <w:lang w:val="en-US"/>
          </w:rPr>
          <w:t>i)</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Provisions and Liabilities</w:t>
        </w:r>
        <w:r w:rsidR="00622D6C">
          <w:rPr>
            <w:noProof/>
            <w:webHidden/>
          </w:rPr>
          <w:tab/>
        </w:r>
        <w:r w:rsidR="00622D6C">
          <w:rPr>
            <w:noProof/>
            <w:webHidden/>
          </w:rPr>
          <w:fldChar w:fldCharType="begin"/>
        </w:r>
        <w:r w:rsidR="00622D6C">
          <w:rPr>
            <w:noProof/>
            <w:webHidden/>
          </w:rPr>
          <w:instrText xml:space="preserve"> PAGEREF _Toc223346148 \h </w:instrText>
        </w:r>
        <w:r w:rsidR="00622D6C">
          <w:rPr>
            <w:noProof/>
            <w:webHidden/>
          </w:rPr>
        </w:r>
        <w:r w:rsidR="00622D6C">
          <w:rPr>
            <w:noProof/>
            <w:webHidden/>
          </w:rPr>
          <w:fldChar w:fldCharType="separate"/>
        </w:r>
        <w:r w:rsidR="00622D6C">
          <w:rPr>
            <w:noProof/>
            <w:webHidden/>
          </w:rPr>
          <w:t>14</w:t>
        </w:r>
        <w:r w:rsidR="00622D6C">
          <w:rPr>
            <w:noProof/>
            <w:webHidden/>
          </w:rPr>
          <w:fldChar w:fldCharType="end"/>
        </w:r>
      </w:hyperlink>
    </w:p>
    <w:p w14:paraId="3B7C08C8" w14:textId="1242234C" w:rsidR="00622D6C" w:rsidRDefault="00246096">
      <w:pPr>
        <w:pStyle w:val="Obsah2"/>
        <w:rPr>
          <w:rFonts w:asciiTheme="minorHAnsi" w:eastAsiaTheme="minorEastAsia" w:hAnsiTheme="minorHAnsi" w:cstheme="minorBidi"/>
          <w:noProof/>
          <w:sz w:val="22"/>
          <w:szCs w:val="22"/>
          <w:lang w:eastAsia="cs-CZ"/>
        </w:rPr>
      </w:pPr>
      <w:hyperlink w:anchor="_Toc223346149" w:history="1">
        <w:r w:rsidR="00622D6C" w:rsidRPr="00F96B69">
          <w:rPr>
            <w:rStyle w:val="Hypertextovodkaz"/>
            <w:noProof/>
            <w:lang w:val="en-US"/>
          </w:rPr>
          <w:t>j)</w:t>
        </w:r>
        <w:r w:rsidR="00622D6C">
          <w:rPr>
            <w:rFonts w:asciiTheme="minorHAnsi" w:eastAsiaTheme="minorEastAsia" w:hAnsiTheme="minorHAnsi" w:cstheme="minorBidi"/>
            <w:noProof/>
            <w:sz w:val="22"/>
            <w:szCs w:val="22"/>
            <w:lang w:eastAsia="cs-CZ"/>
          </w:rPr>
          <w:tab/>
        </w:r>
        <w:r w:rsidR="00622D6C" w:rsidRPr="00F96B69">
          <w:rPr>
            <w:rStyle w:val="Hypertextovodkaz"/>
            <w:noProof/>
            <w:lang w:val="en-US"/>
          </w:rPr>
          <w:t>Leases</w:t>
        </w:r>
        <w:r w:rsidR="00622D6C">
          <w:rPr>
            <w:noProof/>
            <w:webHidden/>
          </w:rPr>
          <w:tab/>
        </w:r>
        <w:r w:rsidR="00622D6C">
          <w:rPr>
            <w:noProof/>
            <w:webHidden/>
          </w:rPr>
          <w:fldChar w:fldCharType="begin"/>
        </w:r>
        <w:r w:rsidR="00622D6C">
          <w:rPr>
            <w:noProof/>
            <w:webHidden/>
          </w:rPr>
          <w:instrText xml:space="preserve"> PAGEREF _Toc223346149 \h </w:instrText>
        </w:r>
        <w:r w:rsidR="00622D6C">
          <w:rPr>
            <w:noProof/>
            <w:webHidden/>
          </w:rPr>
        </w:r>
        <w:r w:rsidR="00622D6C">
          <w:rPr>
            <w:noProof/>
            <w:webHidden/>
          </w:rPr>
          <w:fldChar w:fldCharType="separate"/>
        </w:r>
        <w:r w:rsidR="00622D6C">
          <w:rPr>
            <w:noProof/>
            <w:webHidden/>
          </w:rPr>
          <w:t>14</w:t>
        </w:r>
        <w:r w:rsidR="00622D6C">
          <w:rPr>
            <w:noProof/>
            <w:webHidden/>
          </w:rPr>
          <w:fldChar w:fldCharType="end"/>
        </w:r>
      </w:hyperlink>
    </w:p>
    <w:p w14:paraId="2069BBFF" w14:textId="72823090" w:rsidR="00622D6C" w:rsidRDefault="00246096">
      <w:pPr>
        <w:pStyle w:val="Obsah2"/>
        <w:rPr>
          <w:rFonts w:asciiTheme="minorHAnsi" w:eastAsiaTheme="minorEastAsia" w:hAnsiTheme="minorHAnsi" w:cstheme="minorBidi"/>
          <w:noProof/>
          <w:sz w:val="22"/>
          <w:szCs w:val="22"/>
          <w:lang w:eastAsia="cs-CZ"/>
        </w:rPr>
      </w:pPr>
      <w:hyperlink w:anchor="_Toc223346150" w:history="1">
        <w:r w:rsidR="00622D6C" w:rsidRPr="00F96B69">
          <w:rPr>
            <w:rStyle w:val="Hypertextovodkaz"/>
            <w:noProof/>
            <w:lang w:val="en-US"/>
          </w:rPr>
          <w:t>k)</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Foreign Currency Transactions</w:t>
        </w:r>
        <w:r w:rsidR="00622D6C">
          <w:rPr>
            <w:noProof/>
            <w:webHidden/>
          </w:rPr>
          <w:tab/>
        </w:r>
        <w:r w:rsidR="00622D6C">
          <w:rPr>
            <w:noProof/>
            <w:webHidden/>
          </w:rPr>
          <w:fldChar w:fldCharType="begin"/>
        </w:r>
        <w:r w:rsidR="00622D6C">
          <w:rPr>
            <w:noProof/>
            <w:webHidden/>
          </w:rPr>
          <w:instrText xml:space="preserve"> PAGEREF _Toc223346150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135DE93A" w14:textId="69F97A20" w:rsidR="00622D6C" w:rsidRDefault="00246096">
      <w:pPr>
        <w:pStyle w:val="Obsah2"/>
        <w:rPr>
          <w:rFonts w:asciiTheme="minorHAnsi" w:eastAsiaTheme="minorEastAsia" w:hAnsiTheme="minorHAnsi" w:cstheme="minorBidi"/>
          <w:noProof/>
          <w:sz w:val="22"/>
          <w:szCs w:val="22"/>
          <w:lang w:eastAsia="cs-CZ"/>
        </w:rPr>
      </w:pPr>
      <w:hyperlink w:anchor="_Toc223346151" w:history="1">
        <w:r w:rsidR="00622D6C" w:rsidRPr="00F96B69">
          <w:rPr>
            <w:rStyle w:val="Hypertextovodkaz"/>
            <w:noProof/>
            <w:lang w:val="en-US"/>
          </w:rPr>
          <w:t>l)</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Branch</w:t>
        </w:r>
        <w:r w:rsidR="00622D6C">
          <w:rPr>
            <w:noProof/>
            <w:webHidden/>
          </w:rPr>
          <w:tab/>
        </w:r>
        <w:r w:rsidR="00622D6C">
          <w:rPr>
            <w:noProof/>
            <w:webHidden/>
          </w:rPr>
          <w:fldChar w:fldCharType="begin"/>
        </w:r>
        <w:r w:rsidR="00622D6C">
          <w:rPr>
            <w:noProof/>
            <w:webHidden/>
          </w:rPr>
          <w:instrText xml:space="preserve"> PAGEREF _Toc223346151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14C90368" w14:textId="76C156D6" w:rsidR="00622D6C" w:rsidRDefault="00246096">
      <w:pPr>
        <w:pStyle w:val="Obsah2"/>
        <w:rPr>
          <w:rFonts w:asciiTheme="minorHAnsi" w:eastAsiaTheme="minorEastAsia" w:hAnsiTheme="minorHAnsi" w:cstheme="minorBidi"/>
          <w:noProof/>
          <w:sz w:val="22"/>
          <w:szCs w:val="22"/>
          <w:lang w:eastAsia="cs-CZ"/>
        </w:rPr>
      </w:pPr>
      <w:hyperlink w:anchor="_Toc223346152" w:history="1">
        <w:r w:rsidR="00622D6C" w:rsidRPr="00F96B69">
          <w:rPr>
            <w:rStyle w:val="Hypertextovodkaz"/>
            <w:noProof/>
            <w:lang w:val="en-US"/>
          </w:rPr>
          <w:t>m)</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Use of Estimates</w:t>
        </w:r>
        <w:r w:rsidR="00622D6C">
          <w:rPr>
            <w:noProof/>
            <w:webHidden/>
          </w:rPr>
          <w:tab/>
        </w:r>
        <w:r w:rsidR="00622D6C">
          <w:rPr>
            <w:noProof/>
            <w:webHidden/>
          </w:rPr>
          <w:fldChar w:fldCharType="begin"/>
        </w:r>
        <w:r w:rsidR="00622D6C">
          <w:rPr>
            <w:noProof/>
            <w:webHidden/>
          </w:rPr>
          <w:instrText xml:space="preserve"> PAGEREF _Toc223346152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7E945C22" w14:textId="4F4F6528" w:rsidR="00622D6C" w:rsidRDefault="00246096">
      <w:pPr>
        <w:pStyle w:val="Obsah2"/>
        <w:rPr>
          <w:rFonts w:asciiTheme="minorHAnsi" w:eastAsiaTheme="minorEastAsia" w:hAnsiTheme="minorHAnsi" w:cstheme="minorBidi"/>
          <w:noProof/>
          <w:sz w:val="22"/>
          <w:szCs w:val="22"/>
          <w:lang w:eastAsia="cs-CZ"/>
        </w:rPr>
      </w:pPr>
      <w:hyperlink w:anchor="_Toc223346153" w:history="1">
        <w:r w:rsidR="00622D6C" w:rsidRPr="00F96B69">
          <w:rPr>
            <w:rStyle w:val="Hypertextovodkaz"/>
            <w:noProof/>
            <w:lang w:val="en-US"/>
          </w:rPr>
          <w:t>n)</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Recognition of Revenues and Expenses</w:t>
        </w:r>
        <w:r w:rsidR="00622D6C">
          <w:rPr>
            <w:noProof/>
            <w:webHidden/>
          </w:rPr>
          <w:tab/>
        </w:r>
        <w:r w:rsidR="00622D6C">
          <w:rPr>
            <w:noProof/>
            <w:webHidden/>
          </w:rPr>
          <w:fldChar w:fldCharType="begin"/>
        </w:r>
        <w:r w:rsidR="00622D6C">
          <w:rPr>
            <w:noProof/>
            <w:webHidden/>
          </w:rPr>
          <w:instrText xml:space="preserve"> PAGEREF _Toc223346153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1C9F7CC4" w14:textId="3CB0B6FA" w:rsidR="00622D6C" w:rsidRDefault="00246096">
      <w:pPr>
        <w:pStyle w:val="Obsah2"/>
        <w:rPr>
          <w:rFonts w:asciiTheme="minorHAnsi" w:eastAsiaTheme="minorEastAsia" w:hAnsiTheme="minorHAnsi" w:cstheme="minorBidi"/>
          <w:noProof/>
          <w:sz w:val="22"/>
          <w:szCs w:val="22"/>
          <w:lang w:eastAsia="cs-CZ"/>
        </w:rPr>
      </w:pPr>
      <w:hyperlink w:anchor="_Toc223346154" w:history="1">
        <w:r w:rsidR="00622D6C" w:rsidRPr="00F96B69">
          <w:rPr>
            <w:rStyle w:val="Hypertextovodkaz"/>
            <w:noProof/>
            <w:lang w:val="en-US"/>
          </w:rPr>
          <w:t>o)</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Net Turnover</w:t>
        </w:r>
        <w:r w:rsidR="00622D6C">
          <w:rPr>
            <w:noProof/>
            <w:webHidden/>
          </w:rPr>
          <w:tab/>
        </w:r>
        <w:r w:rsidR="00622D6C">
          <w:rPr>
            <w:noProof/>
            <w:webHidden/>
          </w:rPr>
          <w:fldChar w:fldCharType="begin"/>
        </w:r>
        <w:r w:rsidR="00622D6C">
          <w:rPr>
            <w:noProof/>
            <w:webHidden/>
          </w:rPr>
          <w:instrText xml:space="preserve"> PAGEREF _Toc223346154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2D821AC9" w14:textId="54346BD9" w:rsidR="00622D6C" w:rsidRDefault="00246096">
      <w:pPr>
        <w:pStyle w:val="Obsah2"/>
        <w:rPr>
          <w:rFonts w:asciiTheme="minorHAnsi" w:eastAsiaTheme="minorEastAsia" w:hAnsiTheme="minorHAnsi" w:cstheme="minorBidi"/>
          <w:noProof/>
          <w:sz w:val="22"/>
          <w:szCs w:val="22"/>
          <w:lang w:eastAsia="cs-CZ"/>
        </w:rPr>
      </w:pPr>
      <w:hyperlink w:anchor="_Toc223346155" w:history="1">
        <w:r w:rsidR="00622D6C" w:rsidRPr="00F96B69">
          <w:rPr>
            <w:rStyle w:val="Hypertextovodkaz"/>
            <w:noProof/>
            <w:lang w:val="en-US"/>
          </w:rPr>
          <w:t>p)</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Income Tax</w:t>
        </w:r>
        <w:r w:rsidR="00622D6C">
          <w:rPr>
            <w:noProof/>
            <w:webHidden/>
          </w:rPr>
          <w:tab/>
        </w:r>
        <w:r w:rsidR="00622D6C">
          <w:rPr>
            <w:noProof/>
            <w:webHidden/>
          </w:rPr>
          <w:fldChar w:fldCharType="begin"/>
        </w:r>
        <w:r w:rsidR="00622D6C">
          <w:rPr>
            <w:noProof/>
            <w:webHidden/>
          </w:rPr>
          <w:instrText xml:space="preserve"> PAGEREF _Toc223346155 \h </w:instrText>
        </w:r>
        <w:r w:rsidR="00622D6C">
          <w:rPr>
            <w:noProof/>
            <w:webHidden/>
          </w:rPr>
        </w:r>
        <w:r w:rsidR="00622D6C">
          <w:rPr>
            <w:noProof/>
            <w:webHidden/>
          </w:rPr>
          <w:fldChar w:fldCharType="separate"/>
        </w:r>
        <w:r w:rsidR="00622D6C">
          <w:rPr>
            <w:noProof/>
            <w:webHidden/>
          </w:rPr>
          <w:t>15</w:t>
        </w:r>
        <w:r w:rsidR="00622D6C">
          <w:rPr>
            <w:noProof/>
            <w:webHidden/>
          </w:rPr>
          <w:fldChar w:fldCharType="end"/>
        </w:r>
      </w:hyperlink>
    </w:p>
    <w:p w14:paraId="734A519B" w14:textId="35C205F0" w:rsidR="00622D6C" w:rsidRDefault="00246096">
      <w:pPr>
        <w:pStyle w:val="Obsah2"/>
        <w:rPr>
          <w:rFonts w:asciiTheme="minorHAnsi" w:eastAsiaTheme="minorEastAsia" w:hAnsiTheme="minorHAnsi" w:cstheme="minorBidi"/>
          <w:noProof/>
          <w:sz w:val="22"/>
          <w:szCs w:val="22"/>
          <w:lang w:eastAsia="cs-CZ"/>
        </w:rPr>
      </w:pPr>
      <w:hyperlink w:anchor="_Toc223346156" w:history="1">
        <w:r w:rsidR="00622D6C" w:rsidRPr="00F96B69">
          <w:rPr>
            <w:rStyle w:val="Hypertextovodkaz"/>
            <w:noProof/>
            <w:lang w:val="en-US"/>
          </w:rPr>
          <w:t>q)</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Subsidies / Investment Incentives</w:t>
        </w:r>
        <w:r w:rsidR="00622D6C">
          <w:rPr>
            <w:noProof/>
            <w:webHidden/>
          </w:rPr>
          <w:tab/>
        </w:r>
        <w:r w:rsidR="00622D6C">
          <w:rPr>
            <w:noProof/>
            <w:webHidden/>
          </w:rPr>
          <w:fldChar w:fldCharType="begin"/>
        </w:r>
        <w:r w:rsidR="00622D6C">
          <w:rPr>
            <w:noProof/>
            <w:webHidden/>
          </w:rPr>
          <w:instrText xml:space="preserve"> PAGEREF _Toc223346156 \h </w:instrText>
        </w:r>
        <w:r w:rsidR="00622D6C">
          <w:rPr>
            <w:noProof/>
            <w:webHidden/>
          </w:rPr>
        </w:r>
        <w:r w:rsidR="00622D6C">
          <w:rPr>
            <w:noProof/>
            <w:webHidden/>
          </w:rPr>
          <w:fldChar w:fldCharType="separate"/>
        </w:r>
        <w:r w:rsidR="00622D6C">
          <w:rPr>
            <w:noProof/>
            <w:webHidden/>
          </w:rPr>
          <w:t>16</w:t>
        </w:r>
        <w:r w:rsidR="00622D6C">
          <w:rPr>
            <w:noProof/>
            <w:webHidden/>
          </w:rPr>
          <w:fldChar w:fldCharType="end"/>
        </w:r>
      </w:hyperlink>
    </w:p>
    <w:p w14:paraId="0529972E" w14:textId="1032270D" w:rsidR="00622D6C" w:rsidRDefault="00246096">
      <w:pPr>
        <w:pStyle w:val="Obsah2"/>
        <w:rPr>
          <w:rFonts w:asciiTheme="minorHAnsi" w:eastAsiaTheme="minorEastAsia" w:hAnsiTheme="minorHAnsi" w:cstheme="minorBidi"/>
          <w:noProof/>
          <w:sz w:val="22"/>
          <w:szCs w:val="22"/>
          <w:lang w:eastAsia="cs-CZ"/>
        </w:rPr>
      </w:pPr>
      <w:hyperlink w:anchor="_Toc223346157" w:history="1">
        <w:r w:rsidR="00622D6C" w:rsidRPr="00F96B69">
          <w:rPr>
            <w:rStyle w:val="Hypertextovodkaz"/>
            <w:noProof/>
            <w:lang w:val="en-US"/>
          </w:rPr>
          <w:t>r)</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Emission Allowances</w:t>
        </w:r>
        <w:r w:rsidR="00622D6C">
          <w:rPr>
            <w:noProof/>
            <w:webHidden/>
          </w:rPr>
          <w:tab/>
        </w:r>
        <w:r w:rsidR="00622D6C">
          <w:rPr>
            <w:noProof/>
            <w:webHidden/>
          </w:rPr>
          <w:fldChar w:fldCharType="begin"/>
        </w:r>
        <w:r w:rsidR="00622D6C">
          <w:rPr>
            <w:noProof/>
            <w:webHidden/>
          </w:rPr>
          <w:instrText xml:space="preserve"> PAGEREF _Toc223346157 \h </w:instrText>
        </w:r>
        <w:r w:rsidR="00622D6C">
          <w:rPr>
            <w:noProof/>
            <w:webHidden/>
          </w:rPr>
        </w:r>
        <w:r w:rsidR="00622D6C">
          <w:rPr>
            <w:noProof/>
            <w:webHidden/>
          </w:rPr>
          <w:fldChar w:fldCharType="separate"/>
        </w:r>
        <w:r w:rsidR="00622D6C">
          <w:rPr>
            <w:noProof/>
            <w:webHidden/>
          </w:rPr>
          <w:t>16</w:t>
        </w:r>
        <w:r w:rsidR="00622D6C">
          <w:rPr>
            <w:noProof/>
            <w:webHidden/>
          </w:rPr>
          <w:fldChar w:fldCharType="end"/>
        </w:r>
      </w:hyperlink>
    </w:p>
    <w:p w14:paraId="27997A88" w14:textId="5E706EB2" w:rsidR="00622D6C" w:rsidRDefault="00246096">
      <w:pPr>
        <w:pStyle w:val="Obsah2"/>
        <w:rPr>
          <w:rFonts w:asciiTheme="minorHAnsi" w:eastAsiaTheme="minorEastAsia" w:hAnsiTheme="minorHAnsi" w:cstheme="minorBidi"/>
          <w:noProof/>
          <w:sz w:val="22"/>
          <w:szCs w:val="22"/>
          <w:lang w:eastAsia="cs-CZ"/>
        </w:rPr>
      </w:pPr>
      <w:hyperlink w:anchor="_Toc223346158" w:history="1">
        <w:r w:rsidR="00622D6C" w:rsidRPr="00F96B69">
          <w:rPr>
            <w:rStyle w:val="Hypertextovodkaz"/>
            <w:noProof/>
            <w:lang w:val="en-US"/>
          </w:rPr>
          <w:t>s)</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Subsequent Events</w:t>
        </w:r>
        <w:r w:rsidR="00622D6C">
          <w:rPr>
            <w:noProof/>
            <w:webHidden/>
          </w:rPr>
          <w:tab/>
        </w:r>
        <w:r w:rsidR="00622D6C">
          <w:rPr>
            <w:noProof/>
            <w:webHidden/>
          </w:rPr>
          <w:fldChar w:fldCharType="begin"/>
        </w:r>
        <w:r w:rsidR="00622D6C">
          <w:rPr>
            <w:noProof/>
            <w:webHidden/>
          </w:rPr>
          <w:instrText xml:space="preserve"> PAGEREF _Toc223346158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45FE7D6F" w14:textId="7BE238FB" w:rsidR="00622D6C" w:rsidRDefault="00246096">
      <w:pPr>
        <w:pStyle w:val="Obsah2"/>
        <w:rPr>
          <w:rFonts w:asciiTheme="minorHAnsi" w:eastAsiaTheme="minorEastAsia" w:hAnsiTheme="minorHAnsi" w:cstheme="minorBidi"/>
          <w:noProof/>
          <w:sz w:val="22"/>
          <w:szCs w:val="22"/>
          <w:lang w:eastAsia="cs-CZ"/>
        </w:rPr>
      </w:pPr>
      <w:hyperlink w:anchor="_Toc223346159" w:history="1">
        <w:r w:rsidR="00622D6C" w:rsidRPr="00F96B69">
          <w:rPr>
            <w:rStyle w:val="Hypertextovodkaz"/>
            <w:noProof/>
            <w:lang w:val="en-US"/>
          </w:rPr>
          <w:t>t)</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Set-offs</w:t>
        </w:r>
        <w:r w:rsidR="00622D6C">
          <w:rPr>
            <w:noProof/>
            <w:webHidden/>
          </w:rPr>
          <w:tab/>
        </w:r>
        <w:r w:rsidR="00622D6C">
          <w:rPr>
            <w:noProof/>
            <w:webHidden/>
          </w:rPr>
          <w:fldChar w:fldCharType="begin"/>
        </w:r>
        <w:r w:rsidR="00622D6C">
          <w:rPr>
            <w:noProof/>
            <w:webHidden/>
          </w:rPr>
          <w:instrText xml:space="preserve"> PAGEREF _Toc223346159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4F1EF6D9" w14:textId="43B78D78" w:rsidR="00622D6C" w:rsidRDefault="00246096">
      <w:pPr>
        <w:pStyle w:val="Obsah2"/>
        <w:rPr>
          <w:rFonts w:asciiTheme="minorHAnsi" w:eastAsiaTheme="minorEastAsia" w:hAnsiTheme="minorHAnsi" w:cstheme="minorBidi"/>
          <w:noProof/>
          <w:sz w:val="22"/>
          <w:szCs w:val="22"/>
          <w:lang w:eastAsia="cs-CZ"/>
        </w:rPr>
      </w:pPr>
      <w:hyperlink w:anchor="_Toc223346160" w:history="1">
        <w:r w:rsidR="00622D6C" w:rsidRPr="00F96B69">
          <w:rPr>
            <w:rStyle w:val="Hypertextovodkaz"/>
            <w:noProof/>
            <w:lang w:val="en-US"/>
          </w:rPr>
          <w:t>u)</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Changes in Accounting Policies</w:t>
        </w:r>
        <w:r w:rsidR="00622D6C">
          <w:rPr>
            <w:noProof/>
            <w:webHidden/>
          </w:rPr>
          <w:tab/>
        </w:r>
        <w:r w:rsidR="00622D6C">
          <w:rPr>
            <w:noProof/>
            <w:webHidden/>
          </w:rPr>
          <w:fldChar w:fldCharType="begin"/>
        </w:r>
        <w:r w:rsidR="00622D6C">
          <w:rPr>
            <w:noProof/>
            <w:webHidden/>
          </w:rPr>
          <w:instrText xml:space="preserve"> PAGEREF _Toc223346160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71F0AF68" w14:textId="34B5E0A2" w:rsidR="00622D6C" w:rsidRDefault="00246096">
      <w:pPr>
        <w:pStyle w:val="Obsah2"/>
        <w:rPr>
          <w:rFonts w:asciiTheme="minorHAnsi" w:eastAsiaTheme="minorEastAsia" w:hAnsiTheme="minorHAnsi" w:cstheme="minorBidi"/>
          <w:noProof/>
          <w:sz w:val="22"/>
          <w:szCs w:val="22"/>
          <w:lang w:eastAsia="cs-CZ"/>
        </w:rPr>
      </w:pPr>
      <w:hyperlink w:anchor="_Toc223346161" w:history="1">
        <w:r w:rsidR="00622D6C" w:rsidRPr="00F96B69">
          <w:rPr>
            <w:rStyle w:val="Hypertextovodkaz"/>
            <w:noProof/>
            <w:lang w:val="en-US"/>
          </w:rPr>
          <w:t>v)</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Departure from Accounting Methods</w:t>
        </w:r>
        <w:r w:rsidR="00622D6C">
          <w:rPr>
            <w:noProof/>
            <w:webHidden/>
          </w:rPr>
          <w:tab/>
        </w:r>
        <w:r w:rsidR="00622D6C">
          <w:rPr>
            <w:noProof/>
            <w:webHidden/>
          </w:rPr>
          <w:fldChar w:fldCharType="begin"/>
        </w:r>
        <w:r w:rsidR="00622D6C">
          <w:rPr>
            <w:noProof/>
            <w:webHidden/>
          </w:rPr>
          <w:instrText xml:space="preserve"> PAGEREF _Toc223346161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39861B0C" w14:textId="687D40F3" w:rsidR="00622D6C" w:rsidRDefault="00246096">
      <w:pPr>
        <w:pStyle w:val="Obsah2"/>
        <w:rPr>
          <w:rFonts w:asciiTheme="minorHAnsi" w:eastAsiaTheme="minorEastAsia" w:hAnsiTheme="minorHAnsi" w:cstheme="minorBidi"/>
          <w:noProof/>
          <w:sz w:val="22"/>
          <w:szCs w:val="22"/>
          <w:lang w:eastAsia="cs-CZ"/>
        </w:rPr>
      </w:pPr>
      <w:hyperlink w:anchor="_Toc223346162" w:history="1">
        <w:r w:rsidR="00622D6C" w:rsidRPr="00F96B69">
          <w:rPr>
            <w:rStyle w:val="Hypertextovodkaz"/>
            <w:noProof/>
            <w:lang w:val="en-US"/>
          </w:rPr>
          <w:t>w)</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Correction of Prior Period Errors</w:t>
        </w:r>
        <w:r w:rsidR="00622D6C">
          <w:rPr>
            <w:noProof/>
            <w:webHidden/>
          </w:rPr>
          <w:tab/>
        </w:r>
        <w:r w:rsidR="00622D6C">
          <w:rPr>
            <w:noProof/>
            <w:webHidden/>
          </w:rPr>
          <w:fldChar w:fldCharType="begin"/>
        </w:r>
        <w:r w:rsidR="00622D6C">
          <w:rPr>
            <w:noProof/>
            <w:webHidden/>
          </w:rPr>
          <w:instrText xml:space="preserve"> PAGEREF _Toc223346162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68C87559" w14:textId="03440917" w:rsidR="00622D6C" w:rsidRDefault="00246096">
      <w:pPr>
        <w:pStyle w:val="Obsah2"/>
        <w:rPr>
          <w:rFonts w:asciiTheme="minorHAnsi" w:eastAsiaTheme="minorEastAsia" w:hAnsiTheme="minorHAnsi" w:cstheme="minorBidi"/>
          <w:noProof/>
          <w:sz w:val="22"/>
          <w:szCs w:val="22"/>
          <w:lang w:eastAsia="cs-CZ"/>
        </w:rPr>
      </w:pPr>
      <w:hyperlink w:anchor="_Toc223346163" w:history="1">
        <w:r w:rsidR="00622D6C" w:rsidRPr="00F96B69">
          <w:rPr>
            <w:rStyle w:val="Hypertextovodkaz"/>
            <w:noProof/>
            <w:lang w:val="en-US"/>
          </w:rPr>
          <w:t>x)</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Functional Currency</w:t>
        </w:r>
        <w:r w:rsidR="00622D6C">
          <w:rPr>
            <w:noProof/>
            <w:webHidden/>
          </w:rPr>
          <w:tab/>
        </w:r>
        <w:r w:rsidR="00622D6C">
          <w:rPr>
            <w:noProof/>
            <w:webHidden/>
          </w:rPr>
          <w:fldChar w:fldCharType="begin"/>
        </w:r>
        <w:r w:rsidR="00622D6C">
          <w:rPr>
            <w:noProof/>
            <w:webHidden/>
          </w:rPr>
          <w:instrText xml:space="preserve"> PAGEREF _Toc223346163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6D4AB6F0" w14:textId="3194729B" w:rsidR="00622D6C" w:rsidRDefault="00246096">
      <w:pPr>
        <w:pStyle w:val="Obsah1"/>
        <w:rPr>
          <w:rFonts w:asciiTheme="minorHAnsi" w:eastAsiaTheme="minorEastAsia" w:hAnsiTheme="minorHAnsi" w:cstheme="minorBidi"/>
          <w:noProof/>
          <w:sz w:val="22"/>
          <w:lang w:eastAsia="cs-CZ"/>
        </w:rPr>
      </w:pPr>
      <w:hyperlink w:anchor="_Toc223346164" w:history="1">
        <w:r w:rsidR="00622D6C" w:rsidRPr="00F96B69">
          <w:rPr>
            <w:rStyle w:val="Hypertextovodkaz"/>
            <w:noProof/>
            <w:lang w:val="en-US"/>
          </w:rPr>
          <w:t>4.</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FIXED ASSETS</w:t>
        </w:r>
        <w:r w:rsidR="00622D6C">
          <w:rPr>
            <w:noProof/>
            <w:webHidden/>
          </w:rPr>
          <w:tab/>
        </w:r>
        <w:r w:rsidR="00622D6C">
          <w:rPr>
            <w:noProof/>
            <w:webHidden/>
          </w:rPr>
          <w:fldChar w:fldCharType="begin"/>
        </w:r>
        <w:r w:rsidR="00622D6C">
          <w:rPr>
            <w:noProof/>
            <w:webHidden/>
          </w:rPr>
          <w:instrText xml:space="preserve"> PAGEREF _Toc223346164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66590CB2" w14:textId="3D30A86F" w:rsidR="00622D6C" w:rsidRDefault="00246096">
      <w:pPr>
        <w:pStyle w:val="Obsah2"/>
        <w:rPr>
          <w:rFonts w:asciiTheme="minorHAnsi" w:eastAsiaTheme="minorEastAsia" w:hAnsiTheme="minorHAnsi" w:cstheme="minorBidi"/>
          <w:noProof/>
          <w:sz w:val="22"/>
          <w:szCs w:val="22"/>
          <w:lang w:eastAsia="cs-CZ"/>
        </w:rPr>
      </w:pPr>
      <w:hyperlink w:anchor="_Toc223346165" w:history="1">
        <w:r w:rsidR="00622D6C" w:rsidRPr="00F96B69">
          <w:rPr>
            <w:rStyle w:val="Hypertextovodkaz"/>
            <w:noProof/>
            <w:lang w:val="en-US"/>
          </w:rPr>
          <w:t>a)</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Intangible Fixed Assets (in CZK thousands)</w:t>
        </w:r>
        <w:r w:rsidR="00622D6C">
          <w:rPr>
            <w:noProof/>
            <w:webHidden/>
          </w:rPr>
          <w:tab/>
        </w:r>
        <w:r w:rsidR="00622D6C">
          <w:rPr>
            <w:noProof/>
            <w:webHidden/>
          </w:rPr>
          <w:fldChar w:fldCharType="begin"/>
        </w:r>
        <w:r w:rsidR="00622D6C">
          <w:rPr>
            <w:noProof/>
            <w:webHidden/>
          </w:rPr>
          <w:instrText xml:space="preserve"> PAGEREF _Toc223346165 \h </w:instrText>
        </w:r>
        <w:r w:rsidR="00622D6C">
          <w:rPr>
            <w:noProof/>
            <w:webHidden/>
          </w:rPr>
        </w:r>
        <w:r w:rsidR="00622D6C">
          <w:rPr>
            <w:noProof/>
            <w:webHidden/>
          </w:rPr>
          <w:fldChar w:fldCharType="separate"/>
        </w:r>
        <w:r w:rsidR="00622D6C">
          <w:rPr>
            <w:noProof/>
            <w:webHidden/>
          </w:rPr>
          <w:t>17</w:t>
        </w:r>
        <w:r w:rsidR="00622D6C">
          <w:rPr>
            <w:noProof/>
            <w:webHidden/>
          </w:rPr>
          <w:fldChar w:fldCharType="end"/>
        </w:r>
      </w:hyperlink>
    </w:p>
    <w:p w14:paraId="0148FE15" w14:textId="4AE80250" w:rsidR="00622D6C" w:rsidRDefault="00246096">
      <w:pPr>
        <w:pStyle w:val="Obsah2"/>
        <w:rPr>
          <w:rFonts w:asciiTheme="minorHAnsi" w:eastAsiaTheme="minorEastAsia" w:hAnsiTheme="minorHAnsi" w:cstheme="minorBidi"/>
          <w:noProof/>
          <w:sz w:val="22"/>
          <w:szCs w:val="22"/>
          <w:lang w:eastAsia="cs-CZ"/>
        </w:rPr>
      </w:pPr>
      <w:hyperlink w:anchor="_Toc223346166" w:history="1">
        <w:r w:rsidR="00622D6C" w:rsidRPr="00F96B69">
          <w:rPr>
            <w:rStyle w:val="Hypertextovodkaz"/>
            <w:noProof/>
            <w:lang w:val="en-US"/>
          </w:rPr>
          <w:t>b)</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Tangible Fixed Assets (in CZK thousands)</w:t>
        </w:r>
        <w:r w:rsidR="00622D6C">
          <w:rPr>
            <w:noProof/>
            <w:webHidden/>
          </w:rPr>
          <w:tab/>
        </w:r>
        <w:r w:rsidR="00622D6C">
          <w:rPr>
            <w:noProof/>
            <w:webHidden/>
          </w:rPr>
          <w:fldChar w:fldCharType="begin"/>
        </w:r>
        <w:r w:rsidR="00622D6C">
          <w:rPr>
            <w:noProof/>
            <w:webHidden/>
          </w:rPr>
          <w:instrText xml:space="preserve"> PAGEREF _Toc223346166 \h </w:instrText>
        </w:r>
        <w:r w:rsidR="00622D6C">
          <w:rPr>
            <w:noProof/>
            <w:webHidden/>
          </w:rPr>
        </w:r>
        <w:r w:rsidR="00622D6C">
          <w:rPr>
            <w:noProof/>
            <w:webHidden/>
          </w:rPr>
          <w:fldChar w:fldCharType="separate"/>
        </w:r>
        <w:r w:rsidR="00622D6C">
          <w:rPr>
            <w:noProof/>
            <w:webHidden/>
          </w:rPr>
          <w:t>19</w:t>
        </w:r>
        <w:r w:rsidR="00622D6C">
          <w:rPr>
            <w:noProof/>
            <w:webHidden/>
          </w:rPr>
          <w:fldChar w:fldCharType="end"/>
        </w:r>
      </w:hyperlink>
    </w:p>
    <w:p w14:paraId="684810F1" w14:textId="4392E587" w:rsidR="00622D6C" w:rsidRDefault="00246096">
      <w:pPr>
        <w:pStyle w:val="Obsah2"/>
        <w:rPr>
          <w:rFonts w:asciiTheme="minorHAnsi" w:eastAsiaTheme="minorEastAsia" w:hAnsiTheme="minorHAnsi" w:cstheme="minorBidi"/>
          <w:noProof/>
          <w:sz w:val="22"/>
          <w:szCs w:val="22"/>
          <w:lang w:eastAsia="cs-CZ"/>
        </w:rPr>
      </w:pPr>
      <w:hyperlink w:anchor="_Toc223346167" w:history="1">
        <w:r w:rsidR="00622D6C" w:rsidRPr="00F96B69">
          <w:rPr>
            <w:rStyle w:val="Hypertextovodkaz"/>
            <w:noProof/>
            <w:lang w:val="en-US"/>
          </w:rPr>
          <w:t>c)</w:t>
        </w:r>
        <w:r w:rsidR="00622D6C">
          <w:rPr>
            <w:rFonts w:asciiTheme="minorHAnsi" w:eastAsiaTheme="minorEastAsia" w:hAnsiTheme="minorHAnsi" w:cstheme="minorBidi"/>
            <w:noProof/>
            <w:sz w:val="22"/>
            <w:szCs w:val="22"/>
            <w:lang w:eastAsia="cs-CZ"/>
          </w:rPr>
          <w:tab/>
        </w:r>
        <w:r w:rsidR="00622D6C" w:rsidRPr="00F96B69">
          <w:rPr>
            <w:rStyle w:val="Hypertextovodkaz"/>
            <w:bCs/>
            <w:noProof/>
            <w:lang w:val="en-US"/>
          </w:rPr>
          <w:t>Long-Term Financial Investments (in CZK thousands)</w:t>
        </w:r>
        <w:r w:rsidR="00622D6C">
          <w:rPr>
            <w:noProof/>
            <w:webHidden/>
          </w:rPr>
          <w:tab/>
        </w:r>
        <w:r w:rsidR="00622D6C">
          <w:rPr>
            <w:noProof/>
            <w:webHidden/>
          </w:rPr>
          <w:fldChar w:fldCharType="begin"/>
        </w:r>
        <w:r w:rsidR="00622D6C">
          <w:rPr>
            <w:noProof/>
            <w:webHidden/>
          </w:rPr>
          <w:instrText xml:space="preserve"> PAGEREF _Toc223346167 \h </w:instrText>
        </w:r>
        <w:r w:rsidR="00622D6C">
          <w:rPr>
            <w:noProof/>
            <w:webHidden/>
          </w:rPr>
        </w:r>
        <w:r w:rsidR="00622D6C">
          <w:rPr>
            <w:noProof/>
            <w:webHidden/>
          </w:rPr>
          <w:fldChar w:fldCharType="separate"/>
        </w:r>
        <w:r w:rsidR="00622D6C">
          <w:rPr>
            <w:noProof/>
            <w:webHidden/>
          </w:rPr>
          <w:t>20</w:t>
        </w:r>
        <w:r w:rsidR="00622D6C">
          <w:rPr>
            <w:noProof/>
            <w:webHidden/>
          </w:rPr>
          <w:fldChar w:fldCharType="end"/>
        </w:r>
      </w:hyperlink>
    </w:p>
    <w:p w14:paraId="2FBED8ED" w14:textId="6CE9F5C0" w:rsidR="00622D6C" w:rsidRDefault="00246096">
      <w:pPr>
        <w:pStyle w:val="Obsah1"/>
        <w:rPr>
          <w:rFonts w:asciiTheme="minorHAnsi" w:eastAsiaTheme="minorEastAsia" w:hAnsiTheme="minorHAnsi" w:cstheme="minorBidi"/>
          <w:noProof/>
          <w:sz w:val="22"/>
          <w:lang w:eastAsia="cs-CZ"/>
        </w:rPr>
      </w:pPr>
      <w:hyperlink w:anchor="_Toc223346168" w:history="1">
        <w:r w:rsidR="00622D6C" w:rsidRPr="00F96B69">
          <w:rPr>
            <w:rStyle w:val="Hypertextovodkaz"/>
            <w:noProof/>
            <w:lang w:val="en-US"/>
          </w:rPr>
          <w:t>5.</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INVENTORY</w:t>
        </w:r>
        <w:r w:rsidR="00622D6C">
          <w:rPr>
            <w:noProof/>
            <w:webHidden/>
          </w:rPr>
          <w:tab/>
        </w:r>
        <w:r w:rsidR="00622D6C">
          <w:rPr>
            <w:noProof/>
            <w:webHidden/>
          </w:rPr>
          <w:fldChar w:fldCharType="begin"/>
        </w:r>
        <w:r w:rsidR="00622D6C">
          <w:rPr>
            <w:noProof/>
            <w:webHidden/>
          </w:rPr>
          <w:instrText xml:space="preserve"> PAGEREF _Toc223346168 \h </w:instrText>
        </w:r>
        <w:r w:rsidR="00622D6C">
          <w:rPr>
            <w:noProof/>
            <w:webHidden/>
          </w:rPr>
        </w:r>
        <w:r w:rsidR="00622D6C">
          <w:rPr>
            <w:noProof/>
            <w:webHidden/>
          </w:rPr>
          <w:fldChar w:fldCharType="separate"/>
        </w:r>
        <w:r w:rsidR="00622D6C">
          <w:rPr>
            <w:noProof/>
            <w:webHidden/>
          </w:rPr>
          <w:t>22</w:t>
        </w:r>
        <w:r w:rsidR="00622D6C">
          <w:rPr>
            <w:noProof/>
            <w:webHidden/>
          </w:rPr>
          <w:fldChar w:fldCharType="end"/>
        </w:r>
      </w:hyperlink>
    </w:p>
    <w:p w14:paraId="4794C634" w14:textId="35F84285" w:rsidR="00622D6C" w:rsidRDefault="00246096">
      <w:pPr>
        <w:pStyle w:val="Obsah1"/>
        <w:rPr>
          <w:rFonts w:asciiTheme="minorHAnsi" w:eastAsiaTheme="minorEastAsia" w:hAnsiTheme="minorHAnsi" w:cstheme="minorBidi"/>
          <w:noProof/>
          <w:sz w:val="22"/>
          <w:lang w:eastAsia="cs-CZ"/>
        </w:rPr>
      </w:pPr>
      <w:hyperlink w:anchor="_Toc223346169" w:history="1">
        <w:r w:rsidR="00622D6C" w:rsidRPr="00F96B69">
          <w:rPr>
            <w:rStyle w:val="Hypertextovodkaz"/>
            <w:noProof/>
            <w:lang w:val="en-US"/>
          </w:rPr>
          <w:t>6.</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RECEIVABLES</w:t>
        </w:r>
        <w:r w:rsidR="00622D6C">
          <w:rPr>
            <w:noProof/>
            <w:webHidden/>
          </w:rPr>
          <w:tab/>
        </w:r>
        <w:r w:rsidR="00622D6C">
          <w:rPr>
            <w:noProof/>
            <w:webHidden/>
          </w:rPr>
          <w:fldChar w:fldCharType="begin"/>
        </w:r>
        <w:r w:rsidR="00622D6C">
          <w:rPr>
            <w:noProof/>
            <w:webHidden/>
          </w:rPr>
          <w:instrText xml:space="preserve"> PAGEREF _Toc223346169 \h </w:instrText>
        </w:r>
        <w:r w:rsidR="00622D6C">
          <w:rPr>
            <w:noProof/>
            <w:webHidden/>
          </w:rPr>
        </w:r>
        <w:r w:rsidR="00622D6C">
          <w:rPr>
            <w:noProof/>
            <w:webHidden/>
          </w:rPr>
          <w:fldChar w:fldCharType="separate"/>
        </w:r>
        <w:r w:rsidR="00622D6C">
          <w:rPr>
            <w:noProof/>
            <w:webHidden/>
          </w:rPr>
          <w:t>22</w:t>
        </w:r>
        <w:r w:rsidR="00622D6C">
          <w:rPr>
            <w:noProof/>
            <w:webHidden/>
          </w:rPr>
          <w:fldChar w:fldCharType="end"/>
        </w:r>
      </w:hyperlink>
    </w:p>
    <w:p w14:paraId="31848505" w14:textId="195F935E" w:rsidR="00622D6C" w:rsidRDefault="00246096">
      <w:pPr>
        <w:pStyle w:val="Obsah1"/>
        <w:rPr>
          <w:rFonts w:asciiTheme="minorHAnsi" w:eastAsiaTheme="minorEastAsia" w:hAnsiTheme="minorHAnsi" w:cstheme="minorBidi"/>
          <w:noProof/>
          <w:sz w:val="22"/>
          <w:lang w:eastAsia="cs-CZ"/>
        </w:rPr>
      </w:pPr>
      <w:hyperlink w:anchor="_Toc223346170" w:history="1">
        <w:r w:rsidR="00622D6C" w:rsidRPr="00F96B69">
          <w:rPr>
            <w:rStyle w:val="Hypertextovodkaz"/>
            <w:noProof/>
            <w:lang w:val="en-US"/>
          </w:rPr>
          <w:t>7.</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ALLOWANCES</w:t>
        </w:r>
        <w:r w:rsidR="00622D6C">
          <w:rPr>
            <w:noProof/>
            <w:webHidden/>
          </w:rPr>
          <w:tab/>
        </w:r>
        <w:r w:rsidR="00622D6C">
          <w:rPr>
            <w:noProof/>
            <w:webHidden/>
          </w:rPr>
          <w:fldChar w:fldCharType="begin"/>
        </w:r>
        <w:r w:rsidR="00622D6C">
          <w:rPr>
            <w:noProof/>
            <w:webHidden/>
          </w:rPr>
          <w:instrText xml:space="preserve"> PAGEREF _Toc223346170 \h </w:instrText>
        </w:r>
        <w:r w:rsidR="00622D6C">
          <w:rPr>
            <w:noProof/>
            <w:webHidden/>
          </w:rPr>
        </w:r>
        <w:r w:rsidR="00622D6C">
          <w:rPr>
            <w:noProof/>
            <w:webHidden/>
          </w:rPr>
          <w:fldChar w:fldCharType="separate"/>
        </w:r>
        <w:r w:rsidR="00622D6C">
          <w:rPr>
            <w:noProof/>
            <w:webHidden/>
          </w:rPr>
          <w:t>23</w:t>
        </w:r>
        <w:r w:rsidR="00622D6C">
          <w:rPr>
            <w:noProof/>
            <w:webHidden/>
          </w:rPr>
          <w:fldChar w:fldCharType="end"/>
        </w:r>
      </w:hyperlink>
    </w:p>
    <w:p w14:paraId="43EFD946" w14:textId="785D2AA2" w:rsidR="00622D6C" w:rsidRDefault="00246096">
      <w:pPr>
        <w:pStyle w:val="Obsah1"/>
        <w:rPr>
          <w:rFonts w:asciiTheme="minorHAnsi" w:eastAsiaTheme="minorEastAsia" w:hAnsiTheme="minorHAnsi" w:cstheme="minorBidi"/>
          <w:noProof/>
          <w:sz w:val="22"/>
          <w:lang w:eastAsia="cs-CZ"/>
        </w:rPr>
      </w:pPr>
      <w:hyperlink w:anchor="_Toc223346171" w:history="1">
        <w:r w:rsidR="00622D6C" w:rsidRPr="00F96B69">
          <w:rPr>
            <w:rStyle w:val="Hypertextovodkaz"/>
            <w:noProof/>
            <w:lang w:val="en-US"/>
          </w:rPr>
          <w:t>8.</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SHORT-TERM FINANCIAL ASSETS AND CASH</w:t>
        </w:r>
        <w:r w:rsidR="00622D6C">
          <w:rPr>
            <w:noProof/>
            <w:webHidden/>
          </w:rPr>
          <w:tab/>
        </w:r>
        <w:r w:rsidR="00622D6C">
          <w:rPr>
            <w:noProof/>
            <w:webHidden/>
          </w:rPr>
          <w:fldChar w:fldCharType="begin"/>
        </w:r>
        <w:r w:rsidR="00622D6C">
          <w:rPr>
            <w:noProof/>
            <w:webHidden/>
          </w:rPr>
          <w:instrText xml:space="preserve"> PAGEREF _Toc223346171 \h </w:instrText>
        </w:r>
        <w:r w:rsidR="00622D6C">
          <w:rPr>
            <w:noProof/>
            <w:webHidden/>
          </w:rPr>
        </w:r>
        <w:r w:rsidR="00622D6C">
          <w:rPr>
            <w:noProof/>
            <w:webHidden/>
          </w:rPr>
          <w:fldChar w:fldCharType="separate"/>
        </w:r>
        <w:r w:rsidR="00622D6C">
          <w:rPr>
            <w:noProof/>
            <w:webHidden/>
          </w:rPr>
          <w:t>23</w:t>
        </w:r>
        <w:r w:rsidR="00622D6C">
          <w:rPr>
            <w:noProof/>
            <w:webHidden/>
          </w:rPr>
          <w:fldChar w:fldCharType="end"/>
        </w:r>
      </w:hyperlink>
    </w:p>
    <w:p w14:paraId="636F1EB4" w14:textId="3B999751" w:rsidR="00622D6C" w:rsidRDefault="00246096">
      <w:pPr>
        <w:pStyle w:val="Obsah1"/>
        <w:rPr>
          <w:rFonts w:asciiTheme="minorHAnsi" w:eastAsiaTheme="minorEastAsia" w:hAnsiTheme="minorHAnsi" w:cstheme="minorBidi"/>
          <w:noProof/>
          <w:sz w:val="22"/>
          <w:lang w:eastAsia="cs-CZ"/>
        </w:rPr>
      </w:pPr>
      <w:hyperlink w:anchor="_Toc223346172" w:history="1">
        <w:r w:rsidR="00622D6C" w:rsidRPr="00F96B69">
          <w:rPr>
            <w:rStyle w:val="Hypertextovodkaz"/>
            <w:noProof/>
            <w:lang w:val="en-US"/>
          </w:rPr>
          <w:t>9.</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PREPAID EXPENSES AND ACCRUED INCOME</w:t>
        </w:r>
        <w:r w:rsidR="00622D6C">
          <w:rPr>
            <w:noProof/>
            <w:webHidden/>
          </w:rPr>
          <w:tab/>
        </w:r>
        <w:r w:rsidR="00622D6C">
          <w:rPr>
            <w:noProof/>
            <w:webHidden/>
          </w:rPr>
          <w:fldChar w:fldCharType="begin"/>
        </w:r>
        <w:r w:rsidR="00622D6C">
          <w:rPr>
            <w:noProof/>
            <w:webHidden/>
          </w:rPr>
          <w:instrText xml:space="preserve"> PAGEREF _Toc223346172 \h </w:instrText>
        </w:r>
        <w:r w:rsidR="00622D6C">
          <w:rPr>
            <w:noProof/>
            <w:webHidden/>
          </w:rPr>
        </w:r>
        <w:r w:rsidR="00622D6C">
          <w:rPr>
            <w:noProof/>
            <w:webHidden/>
          </w:rPr>
          <w:fldChar w:fldCharType="separate"/>
        </w:r>
        <w:r w:rsidR="00622D6C">
          <w:rPr>
            <w:noProof/>
            <w:webHidden/>
          </w:rPr>
          <w:t>24</w:t>
        </w:r>
        <w:r w:rsidR="00622D6C">
          <w:rPr>
            <w:noProof/>
            <w:webHidden/>
          </w:rPr>
          <w:fldChar w:fldCharType="end"/>
        </w:r>
      </w:hyperlink>
    </w:p>
    <w:p w14:paraId="38F9DC26" w14:textId="17A8BB65" w:rsidR="00622D6C" w:rsidRDefault="00246096">
      <w:pPr>
        <w:pStyle w:val="Obsah1"/>
        <w:rPr>
          <w:rFonts w:asciiTheme="minorHAnsi" w:eastAsiaTheme="minorEastAsia" w:hAnsiTheme="minorHAnsi" w:cstheme="minorBidi"/>
          <w:noProof/>
          <w:sz w:val="22"/>
          <w:lang w:eastAsia="cs-CZ"/>
        </w:rPr>
      </w:pPr>
      <w:hyperlink w:anchor="_Toc223346173" w:history="1">
        <w:r w:rsidR="00622D6C" w:rsidRPr="00F96B69">
          <w:rPr>
            <w:rStyle w:val="Hypertextovodkaz"/>
            <w:noProof/>
            <w:lang w:val="en-US"/>
          </w:rPr>
          <w:t>10.</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EQUITY</w:t>
        </w:r>
        <w:r w:rsidR="00622D6C">
          <w:rPr>
            <w:noProof/>
            <w:webHidden/>
          </w:rPr>
          <w:tab/>
        </w:r>
        <w:r w:rsidR="00622D6C">
          <w:rPr>
            <w:noProof/>
            <w:webHidden/>
          </w:rPr>
          <w:fldChar w:fldCharType="begin"/>
        </w:r>
        <w:r w:rsidR="00622D6C">
          <w:rPr>
            <w:noProof/>
            <w:webHidden/>
          </w:rPr>
          <w:instrText xml:space="preserve"> PAGEREF _Toc223346173 \h </w:instrText>
        </w:r>
        <w:r w:rsidR="00622D6C">
          <w:rPr>
            <w:noProof/>
            <w:webHidden/>
          </w:rPr>
        </w:r>
        <w:r w:rsidR="00622D6C">
          <w:rPr>
            <w:noProof/>
            <w:webHidden/>
          </w:rPr>
          <w:fldChar w:fldCharType="separate"/>
        </w:r>
        <w:r w:rsidR="00622D6C">
          <w:rPr>
            <w:noProof/>
            <w:webHidden/>
          </w:rPr>
          <w:t>24</w:t>
        </w:r>
        <w:r w:rsidR="00622D6C">
          <w:rPr>
            <w:noProof/>
            <w:webHidden/>
          </w:rPr>
          <w:fldChar w:fldCharType="end"/>
        </w:r>
      </w:hyperlink>
    </w:p>
    <w:p w14:paraId="647F61D6" w14:textId="30D011B0" w:rsidR="00622D6C" w:rsidRDefault="00246096">
      <w:pPr>
        <w:pStyle w:val="Obsah1"/>
        <w:rPr>
          <w:rFonts w:asciiTheme="minorHAnsi" w:eastAsiaTheme="minorEastAsia" w:hAnsiTheme="minorHAnsi" w:cstheme="minorBidi"/>
          <w:noProof/>
          <w:sz w:val="22"/>
          <w:lang w:eastAsia="cs-CZ"/>
        </w:rPr>
      </w:pPr>
      <w:hyperlink w:anchor="_Toc223346174" w:history="1">
        <w:r w:rsidR="00622D6C" w:rsidRPr="00F96B69">
          <w:rPr>
            <w:rStyle w:val="Hypertextovodkaz"/>
            <w:noProof/>
            <w:lang w:val="en-US"/>
          </w:rPr>
          <w:t>11.</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PROVISIONS</w:t>
        </w:r>
        <w:r w:rsidR="00622D6C">
          <w:rPr>
            <w:noProof/>
            <w:webHidden/>
          </w:rPr>
          <w:tab/>
        </w:r>
        <w:r w:rsidR="00622D6C">
          <w:rPr>
            <w:noProof/>
            <w:webHidden/>
          </w:rPr>
          <w:fldChar w:fldCharType="begin"/>
        </w:r>
        <w:r w:rsidR="00622D6C">
          <w:rPr>
            <w:noProof/>
            <w:webHidden/>
          </w:rPr>
          <w:instrText xml:space="preserve"> PAGEREF _Toc223346174 \h </w:instrText>
        </w:r>
        <w:r w:rsidR="00622D6C">
          <w:rPr>
            <w:noProof/>
            <w:webHidden/>
          </w:rPr>
        </w:r>
        <w:r w:rsidR="00622D6C">
          <w:rPr>
            <w:noProof/>
            <w:webHidden/>
          </w:rPr>
          <w:fldChar w:fldCharType="separate"/>
        </w:r>
        <w:r w:rsidR="00622D6C">
          <w:rPr>
            <w:noProof/>
            <w:webHidden/>
          </w:rPr>
          <w:t>26</w:t>
        </w:r>
        <w:r w:rsidR="00622D6C">
          <w:rPr>
            <w:noProof/>
            <w:webHidden/>
          </w:rPr>
          <w:fldChar w:fldCharType="end"/>
        </w:r>
      </w:hyperlink>
    </w:p>
    <w:p w14:paraId="05D94C40" w14:textId="306B6795" w:rsidR="00622D6C" w:rsidRDefault="00246096">
      <w:pPr>
        <w:pStyle w:val="Obsah1"/>
        <w:rPr>
          <w:rFonts w:asciiTheme="minorHAnsi" w:eastAsiaTheme="minorEastAsia" w:hAnsiTheme="minorHAnsi" w:cstheme="minorBidi"/>
          <w:noProof/>
          <w:sz w:val="22"/>
          <w:lang w:eastAsia="cs-CZ"/>
        </w:rPr>
      </w:pPr>
      <w:hyperlink w:anchor="_Toc223346175" w:history="1">
        <w:r w:rsidR="00622D6C" w:rsidRPr="00F96B69">
          <w:rPr>
            <w:rStyle w:val="Hypertextovodkaz"/>
            <w:noProof/>
            <w:lang w:val="en-US"/>
          </w:rPr>
          <w:t>12.</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LONG-TERM LIABILITIES</w:t>
        </w:r>
        <w:r w:rsidR="00622D6C">
          <w:rPr>
            <w:noProof/>
            <w:webHidden/>
          </w:rPr>
          <w:tab/>
        </w:r>
        <w:r w:rsidR="00622D6C">
          <w:rPr>
            <w:noProof/>
            <w:webHidden/>
          </w:rPr>
          <w:fldChar w:fldCharType="begin"/>
        </w:r>
        <w:r w:rsidR="00622D6C">
          <w:rPr>
            <w:noProof/>
            <w:webHidden/>
          </w:rPr>
          <w:instrText xml:space="preserve"> PAGEREF _Toc223346175 \h </w:instrText>
        </w:r>
        <w:r w:rsidR="00622D6C">
          <w:rPr>
            <w:noProof/>
            <w:webHidden/>
          </w:rPr>
        </w:r>
        <w:r w:rsidR="00622D6C">
          <w:rPr>
            <w:noProof/>
            <w:webHidden/>
          </w:rPr>
          <w:fldChar w:fldCharType="separate"/>
        </w:r>
        <w:r w:rsidR="00622D6C">
          <w:rPr>
            <w:noProof/>
            <w:webHidden/>
          </w:rPr>
          <w:t>26</w:t>
        </w:r>
        <w:r w:rsidR="00622D6C">
          <w:rPr>
            <w:noProof/>
            <w:webHidden/>
          </w:rPr>
          <w:fldChar w:fldCharType="end"/>
        </w:r>
      </w:hyperlink>
    </w:p>
    <w:p w14:paraId="7C4EF03D" w14:textId="072A9FAF" w:rsidR="00622D6C" w:rsidRDefault="00246096">
      <w:pPr>
        <w:pStyle w:val="Obsah1"/>
        <w:rPr>
          <w:rFonts w:asciiTheme="minorHAnsi" w:eastAsiaTheme="minorEastAsia" w:hAnsiTheme="minorHAnsi" w:cstheme="minorBidi"/>
          <w:noProof/>
          <w:sz w:val="22"/>
          <w:lang w:eastAsia="cs-CZ"/>
        </w:rPr>
      </w:pPr>
      <w:hyperlink w:anchor="_Toc223346176" w:history="1">
        <w:r w:rsidR="00622D6C" w:rsidRPr="00F96B69">
          <w:rPr>
            <w:rStyle w:val="Hypertextovodkaz"/>
            <w:noProof/>
            <w:lang w:val="en-US"/>
          </w:rPr>
          <w:t>13.</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CURRENT LIABILITIES</w:t>
        </w:r>
        <w:r w:rsidR="00622D6C">
          <w:rPr>
            <w:noProof/>
            <w:webHidden/>
          </w:rPr>
          <w:tab/>
        </w:r>
        <w:r w:rsidR="00622D6C">
          <w:rPr>
            <w:noProof/>
            <w:webHidden/>
          </w:rPr>
          <w:fldChar w:fldCharType="begin"/>
        </w:r>
        <w:r w:rsidR="00622D6C">
          <w:rPr>
            <w:noProof/>
            <w:webHidden/>
          </w:rPr>
          <w:instrText xml:space="preserve"> PAGEREF _Toc223346176 \h </w:instrText>
        </w:r>
        <w:r w:rsidR="00622D6C">
          <w:rPr>
            <w:noProof/>
            <w:webHidden/>
          </w:rPr>
        </w:r>
        <w:r w:rsidR="00622D6C">
          <w:rPr>
            <w:noProof/>
            <w:webHidden/>
          </w:rPr>
          <w:fldChar w:fldCharType="separate"/>
        </w:r>
        <w:r w:rsidR="00622D6C">
          <w:rPr>
            <w:noProof/>
            <w:webHidden/>
          </w:rPr>
          <w:t>27</w:t>
        </w:r>
        <w:r w:rsidR="00622D6C">
          <w:rPr>
            <w:noProof/>
            <w:webHidden/>
          </w:rPr>
          <w:fldChar w:fldCharType="end"/>
        </w:r>
      </w:hyperlink>
    </w:p>
    <w:p w14:paraId="7B634ED1" w14:textId="3B54C6B5" w:rsidR="00622D6C" w:rsidRDefault="00246096">
      <w:pPr>
        <w:pStyle w:val="Obsah1"/>
        <w:rPr>
          <w:rFonts w:asciiTheme="minorHAnsi" w:eastAsiaTheme="minorEastAsia" w:hAnsiTheme="minorHAnsi" w:cstheme="minorBidi"/>
          <w:noProof/>
          <w:sz w:val="22"/>
          <w:lang w:eastAsia="cs-CZ"/>
        </w:rPr>
      </w:pPr>
      <w:hyperlink w:anchor="_Toc223346177" w:history="1">
        <w:r w:rsidR="00622D6C" w:rsidRPr="00F96B69">
          <w:rPr>
            <w:rStyle w:val="Hypertextovodkaz"/>
            <w:noProof/>
            <w:lang w:val="en-US"/>
          </w:rPr>
          <w:t>14.</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AMOUNTS OWED TO CREDIT INSTITUTIONS</w:t>
        </w:r>
        <w:r w:rsidR="00622D6C">
          <w:rPr>
            <w:noProof/>
            <w:webHidden/>
          </w:rPr>
          <w:tab/>
        </w:r>
        <w:r w:rsidR="00622D6C">
          <w:rPr>
            <w:noProof/>
            <w:webHidden/>
          </w:rPr>
          <w:fldChar w:fldCharType="begin"/>
        </w:r>
        <w:r w:rsidR="00622D6C">
          <w:rPr>
            <w:noProof/>
            <w:webHidden/>
          </w:rPr>
          <w:instrText xml:space="preserve"> PAGEREF _Toc223346177 \h </w:instrText>
        </w:r>
        <w:r w:rsidR="00622D6C">
          <w:rPr>
            <w:noProof/>
            <w:webHidden/>
          </w:rPr>
        </w:r>
        <w:r w:rsidR="00622D6C">
          <w:rPr>
            <w:noProof/>
            <w:webHidden/>
          </w:rPr>
          <w:fldChar w:fldCharType="separate"/>
        </w:r>
        <w:r w:rsidR="00622D6C">
          <w:rPr>
            <w:noProof/>
            <w:webHidden/>
          </w:rPr>
          <w:t>27</w:t>
        </w:r>
        <w:r w:rsidR="00622D6C">
          <w:rPr>
            <w:noProof/>
            <w:webHidden/>
          </w:rPr>
          <w:fldChar w:fldCharType="end"/>
        </w:r>
      </w:hyperlink>
    </w:p>
    <w:p w14:paraId="2BD38F1B" w14:textId="243C9147" w:rsidR="00622D6C" w:rsidRDefault="00246096">
      <w:pPr>
        <w:pStyle w:val="Obsah1"/>
        <w:rPr>
          <w:rFonts w:asciiTheme="minorHAnsi" w:eastAsiaTheme="minorEastAsia" w:hAnsiTheme="minorHAnsi" w:cstheme="minorBidi"/>
          <w:noProof/>
          <w:sz w:val="22"/>
          <w:lang w:eastAsia="cs-CZ"/>
        </w:rPr>
      </w:pPr>
      <w:hyperlink w:anchor="_Toc223346178" w:history="1">
        <w:r w:rsidR="00622D6C" w:rsidRPr="00F96B69">
          <w:rPr>
            <w:rStyle w:val="Hypertextovodkaz"/>
            <w:noProof/>
            <w:lang w:val="en-US"/>
          </w:rPr>
          <w:t>15.</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ACCRUALS AND DEFERRED INCOME</w:t>
        </w:r>
        <w:r w:rsidR="00622D6C">
          <w:rPr>
            <w:noProof/>
            <w:webHidden/>
          </w:rPr>
          <w:tab/>
        </w:r>
        <w:r w:rsidR="00622D6C">
          <w:rPr>
            <w:noProof/>
            <w:webHidden/>
          </w:rPr>
          <w:fldChar w:fldCharType="begin"/>
        </w:r>
        <w:r w:rsidR="00622D6C">
          <w:rPr>
            <w:noProof/>
            <w:webHidden/>
          </w:rPr>
          <w:instrText xml:space="preserve"> PAGEREF _Toc223346178 \h </w:instrText>
        </w:r>
        <w:r w:rsidR="00622D6C">
          <w:rPr>
            <w:noProof/>
            <w:webHidden/>
          </w:rPr>
        </w:r>
        <w:r w:rsidR="00622D6C">
          <w:rPr>
            <w:noProof/>
            <w:webHidden/>
          </w:rPr>
          <w:fldChar w:fldCharType="separate"/>
        </w:r>
        <w:r w:rsidR="00622D6C">
          <w:rPr>
            <w:noProof/>
            <w:webHidden/>
          </w:rPr>
          <w:t>28</w:t>
        </w:r>
        <w:r w:rsidR="00622D6C">
          <w:rPr>
            <w:noProof/>
            <w:webHidden/>
          </w:rPr>
          <w:fldChar w:fldCharType="end"/>
        </w:r>
      </w:hyperlink>
    </w:p>
    <w:p w14:paraId="6E25B6ED" w14:textId="5545ABED" w:rsidR="00622D6C" w:rsidRDefault="00246096">
      <w:pPr>
        <w:pStyle w:val="Obsah1"/>
        <w:rPr>
          <w:rFonts w:asciiTheme="minorHAnsi" w:eastAsiaTheme="minorEastAsia" w:hAnsiTheme="minorHAnsi" w:cstheme="minorBidi"/>
          <w:noProof/>
          <w:sz w:val="22"/>
          <w:lang w:eastAsia="cs-CZ"/>
        </w:rPr>
      </w:pPr>
      <w:hyperlink w:anchor="_Toc223346179" w:history="1">
        <w:r w:rsidR="00622D6C" w:rsidRPr="00F96B69">
          <w:rPr>
            <w:rStyle w:val="Hypertextovodkaz"/>
            <w:noProof/>
            <w:lang w:val="en-US"/>
          </w:rPr>
          <w:t>16.</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DERIVATIVES</w:t>
        </w:r>
        <w:r w:rsidR="00622D6C">
          <w:rPr>
            <w:noProof/>
            <w:webHidden/>
          </w:rPr>
          <w:tab/>
        </w:r>
        <w:r w:rsidR="00622D6C">
          <w:rPr>
            <w:noProof/>
            <w:webHidden/>
          </w:rPr>
          <w:fldChar w:fldCharType="begin"/>
        </w:r>
        <w:r w:rsidR="00622D6C">
          <w:rPr>
            <w:noProof/>
            <w:webHidden/>
          </w:rPr>
          <w:instrText xml:space="preserve"> PAGEREF _Toc223346179 \h </w:instrText>
        </w:r>
        <w:r w:rsidR="00622D6C">
          <w:rPr>
            <w:noProof/>
            <w:webHidden/>
          </w:rPr>
        </w:r>
        <w:r w:rsidR="00622D6C">
          <w:rPr>
            <w:noProof/>
            <w:webHidden/>
          </w:rPr>
          <w:fldChar w:fldCharType="separate"/>
        </w:r>
        <w:r w:rsidR="00622D6C">
          <w:rPr>
            <w:noProof/>
            <w:webHidden/>
          </w:rPr>
          <w:t>28</w:t>
        </w:r>
        <w:r w:rsidR="00622D6C">
          <w:rPr>
            <w:noProof/>
            <w:webHidden/>
          </w:rPr>
          <w:fldChar w:fldCharType="end"/>
        </w:r>
      </w:hyperlink>
    </w:p>
    <w:p w14:paraId="37E7A42D" w14:textId="3F0FB6BF" w:rsidR="00622D6C" w:rsidRDefault="00246096">
      <w:pPr>
        <w:pStyle w:val="Obsah1"/>
        <w:rPr>
          <w:rFonts w:asciiTheme="minorHAnsi" w:eastAsiaTheme="minorEastAsia" w:hAnsiTheme="minorHAnsi" w:cstheme="minorBidi"/>
          <w:noProof/>
          <w:sz w:val="22"/>
          <w:lang w:eastAsia="cs-CZ"/>
        </w:rPr>
      </w:pPr>
      <w:hyperlink w:anchor="_Toc223346180" w:history="1">
        <w:r w:rsidR="00622D6C" w:rsidRPr="00F96B69">
          <w:rPr>
            <w:rStyle w:val="Hypertextovodkaz"/>
            <w:noProof/>
            <w:lang w:val="en-US"/>
          </w:rPr>
          <w:t>17.</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INCOME TAXES</w:t>
        </w:r>
        <w:r w:rsidR="00622D6C">
          <w:rPr>
            <w:noProof/>
            <w:webHidden/>
          </w:rPr>
          <w:tab/>
        </w:r>
        <w:r w:rsidR="00622D6C">
          <w:rPr>
            <w:noProof/>
            <w:webHidden/>
          </w:rPr>
          <w:fldChar w:fldCharType="begin"/>
        </w:r>
        <w:r w:rsidR="00622D6C">
          <w:rPr>
            <w:noProof/>
            <w:webHidden/>
          </w:rPr>
          <w:instrText xml:space="preserve"> PAGEREF _Toc223346180 \h </w:instrText>
        </w:r>
        <w:r w:rsidR="00622D6C">
          <w:rPr>
            <w:noProof/>
            <w:webHidden/>
          </w:rPr>
        </w:r>
        <w:r w:rsidR="00622D6C">
          <w:rPr>
            <w:noProof/>
            <w:webHidden/>
          </w:rPr>
          <w:fldChar w:fldCharType="separate"/>
        </w:r>
        <w:r w:rsidR="00622D6C">
          <w:rPr>
            <w:noProof/>
            <w:webHidden/>
          </w:rPr>
          <w:t>29</w:t>
        </w:r>
        <w:r w:rsidR="00622D6C">
          <w:rPr>
            <w:noProof/>
            <w:webHidden/>
          </w:rPr>
          <w:fldChar w:fldCharType="end"/>
        </w:r>
      </w:hyperlink>
    </w:p>
    <w:p w14:paraId="4C921269" w14:textId="59D89844" w:rsidR="00622D6C" w:rsidRDefault="00246096">
      <w:pPr>
        <w:pStyle w:val="Obsah1"/>
        <w:rPr>
          <w:rFonts w:asciiTheme="minorHAnsi" w:eastAsiaTheme="minorEastAsia" w:hAnsiTheme="minorHAnsi" w:cstheme="minorBidi"/>
          <w:noProof/>
          <w:sz w:val="22"/>
          <w:lang w:eastAsia="cs-CZ"/>
        </w:rPr>
      </w:pPr>
      <w:hyperlink w:anchor="_Toc223346181" w:history="1">
        <w:r w:rsidR="00622D6C" w:rsidRPr="00F96B69">
          <w:rPr>
            <w:rStyle w:val="Hypertextovodkaz"/>
            <w:noProof/>
            <w:lang w:val="en-US"/>
          </w:rPr>
          <w:t>18.</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LEASES</w:t>
        </w:r>
        <w:r w:rsidR="00622D6C">
          <w:rPr>
            <w:noProof/>
            <w:webHidden/>
          </w:rPr>
          <w:tab/>
        </w:r>
        <w:r w:rsidR="00622D6C">
          <w:rPr>
            <w:noProof/>
            <w:webHidden/>
          </w:rPr>
          <w:fldChar w:fldCharType="begin"/>
        </w:r>
        <w:r w:rsidR="00622D6C">
          <w:rPr>
            <w:noProof/>
            <w:webHidden/>
          </w:rPr>
          <w:instrText xml:space="preserve"> PAGEREF _Toc223346181 \h </w:instrText>
        </w:r>
        <w:r w:rsidR="00622D6C">
          <w:rPr>
            <w:noProof/>
            <w:webHidden/>
          </w:rPr>
        </w:r>
        <w:r w:rsidR="00622D6C">
          <w:rPr>
            <w:noProof/>
            <w:webHidden/>
          </w:rPr>
          <w:fldChar w:fldCharType="separate"/>
        </w:r>
        <w:r w:rsidR="00622D6C">
          <w:rPr>
            <w:noProof/>
            <w:webHidden/>
          </w:rPr>
          <w:t>31</w:t>
        </w:r>
        <w:r w:rsidR="00622D6C">
          <w:rPr>
            <w:noProof/>
            <w:webHidden/>
          </w:rPr>
          <w:fldChar w:fldCharType="end"/>
        </w:r>
      </w:hyperlink>
    </w:p>
    <w:p w14:paraId="1AD92B9A" w14:textId="2DC75698" w:rsidR="00622D6C" w:rsidRDefault="00246096">
      <w:pPr>
        <w:pStyle w:val="Obsah1"/>
        <w:rPr>
          <w:rFonts w:asciiTheme="minorHAnsi" w:eastAsiaTheme="minorEastAsia" w:hAnsiTheme="minorHAnsi" w:cstheme="minorBidi"/>
          <w:noProof/>
          <w:sz w:val="22"/>
          <w:lang w:eastAsia="cs-CZ"/>
        </w:rPr>
      </w:pPr>
      <w:hyperlink w:anchor="_Toc223346182" w:history="1">
        <w:r w:rsidR="00622D6C" w:rsidRPr="00F96B69">
          <w:rPr>
            <w:rStyle w:val="Hypertextovodkaz"/>
            <w:noProof/>
            <w:lang w:val="en-US"/>
          </w:rPr>
          <w:t>19.</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COMMITMENTS AND CONTINGENCIES</w:t>
        </w:r>
        <w:r w:rsidR="00622D6C">
          <w:rPr>
            <w:noProof/>
            <w:webHidden/>
          </w:rPr>
          <w:tab/>
        </w:r>
        <w:r w:rsidR="00622D6C">
          <w:rPr>
            <w:noProof/>
            <w:webHidden/>
          </w:rPr>
          <w:fldChar w:fldCharType="begin"/>
        </w:r>
        <w:r w:rsidR="00622D6C">
          <w:rPr>
            <w:noProof/>
            <w:webHidden/>
          </w:rPr>
          <w:instrText xml:space="preserve"> PAGEREF _Toc223346182 \h </w:instrText>
        </w:r>
        <w:r w:rsidR="00622D6C">
          <w:rPr>
            <w:noProof/>
            <w:webHidden/>
          </w:rPr>
        </w:r>
        <w:r w:rsidR="00622D6C">
          <w:rPr>
            <w:noProof/>
            <w:webHidden/>
          </w:rPr>
          <w:fldChar w:fldCharType="separate"/>
        </w:r>
        <w:r w:rsidR="00622D6C">
          <w:rPr>
            <w:noProof/>
            <w:webHidden/>
          </w:rPr>
          <w:t>31</w:t>
        </w:r>
        <w:r w:rsidR="00622D6C">
          <w:rPr>
            <w:noProof/>
            <w:webHidden/>
          </w:rPr>
          <w:fldChar w:fldCharType="end"/>
        </w:r>
      </w:hyperlink>
    </w:p>
    <w:p w14:paraId="186A642D" w14:textId="6114F228" w:rsidR="00622D6C" w:rsidRDefault="00246096">
      <w:pPr>
        <w:pStyle w:val="Obsah1"/>
        <w:rPr>
          <w:rFonts w:asciiTheme="minorHAnsi" w:eastAsiaTheme="minorEastAsia" w:hAnsiTheme="minorHAnsi" w:cstheme="minorBidi"/>
          <w:noProof/>
          <w:sz w:val="22"/>
          <w:lang w:eastAsia="cs-CZ"/>
        </w:rPr>
      </w:pPr>
      <w:hyperlink w:anchor="_Toc223346183" w:history="1">
        <w:r w:rsidR="00622D6C" w:rsidRPr="00F96B69">
          <w:rPr>
            <w:rStyle w:val="Hypertextovodkaz"/>
            <w:noProof/>
            <w:lang w:val="en-US"/>
          </w:rPr>
          <w:t>20.</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OFF-BALANCE-SHEET ITEMS</w:t>
        </w:r>
        <w:r w:rsidR="00622D6C">
          <w:rPr>
            <w:noProof/>
            <w:webHidden/>
          </w:rPr>
          <w:tab/>
        </w:r>
        <w:r w:rsidR="00622D6C">
          <w:rPr>
            <w:noProof/>
            <w:webHidden/>
          </w:rPr>
          <w:fldChar w:fldCharType="begin"/>
        </w:r>
        <w:r w:rsidR="00622D6C">
          <w:rPr>
            <w:noProof/>
            <w:webHidden/>
          </w:rPr>
          <w:instrText xml:space="preserve"> PAGEREF _Toc223346183 \h </w:instrText>
        </w:r>
        <w:r w:rsidR="00622D6C">
          <w:rPr>
            <w:noProof/>
            <w:webHidden/>
          </w:rPr>
        </w:r>
        <w:r w:rsidR="00622D6C">
          <w:rPr>
            <w:noProof/>
            <w:webHidden/>
          </w:rPr>
          <w:fldChar w:fldCharType="separate"/>
        </w:r>
        <w:r w:rsidR="00622D6C">
          <w:rPr>
            <w:noProof/>
            <w:webHidden/>
          </w:rPr>
          <w:t>32</w:t>
        </w:r>
        <w:r w:rsidR="00622D6C">
          <w:rPr>
            <w:noProof/>
            <w:webHidden/>
          </w:rPr>
          <w:fldChar w:fldCharType="end"/>
        </w:r>
      </w:hyperlink>
    </w:p>
    <w:p w14:paraId="4491D2C9" w14:textId="781D5445" w:rsidR="00622D6C" w:rsidRDefault="00246096">
      <w:pPr>
        <w:pStyle w:val="Obsah1"/>
        <w:rPr>
          <w:rFonts w:asciiTheme="minorHAnsi" w:eastAsiaTheme="minorEastAsia" w:hAnsiTheme="minorHAnsi" w:cstheme="minorBidi"/>
          <w:noProof/>
          <w:sz w:val="22"/>
          <w:lang w:eastAsia="cs-CZ"/>
        </w:rPr>
      </w:pPr>
      <w:hyperlink w:anchor="_Toc223346184" w:history="1">
        <w:r w:rsidR="00622D6C" w:rsidRPr="00F96B69">
          <w:rPr>
            <w:rStyle w:val="Hypertextovodkaz"/>
            <w:noProof/>
            <w:lang w:val="en-US"/>
          </w:rPr>
          <w:t>21.</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REVENUES</w:t>
        </w:r>
        <w:r w:rsidR="00622D6C">
          <w:rPr>
            <w:noProof/>
            <w:webHidden/>
          </w:rPr>
          <w:tab/>
        </w:r>
        <w:r w:rsidR="00622D6C">
          <w:rPr>
            <w:noProof/>
            <w:webHidden/>
          </w:rPr>
          <w:fldChar w:fldCharType="begin"/>
        </w:r>
        <w:r w:rsidR="00622D6C">
          <w:rPr>
            <w:noProof/>
            <w:webHidden/>
          </w:rPr>
          <w:instrText xml:space="preserve"> PAGEREF _Toc223346184 \h </w:instrText>
        </w:r>
        <w:r w:rsidR="00622D6C">
          <w:rPr>
            <w:noProof/>
            <w:webHidden/>
          </w:rPr>
        </w:r>
        <w:r w:rsidR="00622D6C">
          <w:rPr>
            <w:noProof/>
            <w:webHidden/>
          </w:rPr>
          <w:fldChar w:fldCharType="separate"/>
        </w:r>
        <w:r w:rsidR="00622D6C">
          <w:rPr>
            <w:noProof/>
            <w:webHidden/>
          </w:rPr>
          <w:t>32</w:t>
        </w:r>
        <w:r w:rsidR="00622D6C">
          <w:rPr>
            <w:noProof/>
            <w:webHidden/>
          </w:rPr>
          <w:fldChar w:fldCharType="end"/>
        </w:r>
      </w:hyperlink>
    </w:p>
    <w:p w14:paraId="29504AF4" w14:textId="32423EDE" w:rsidR="00622D6C" w:rsidRDefault="00246096">
      <w:pPr>
        <w:pStyle w:val="Obsah1"/>
        <w:rPr>
          <w:rFonts w:asciiTheme="minorHAnsi" w:eastAsiaTheme="minorEastAsia" w:hAnsiTheme="minorHAnsi" w:cstheme="minorBidi"/>
          <w:noProof/>
          <w:sz w:val="22"/>
          <w:lang w:eastAsia="cs-CZ"/>
        </w:rPr>
      </w:pPr>
      <w:hyperlink w:anchor="_Toc223346185" w:history="1">
        <w:r w:rsidR="00622D6C" w:rsidRPr="00F96B69">
          <w:rPr>
            <w:rStyle w:val="Hypertextovodkaz"/>
            <w:noProof/>
            <w:lang w:val="en-US"/>
          </w:rPr>
          <w:t>22.</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PERSONNEL AND RELATED EXPENSES</w:t>
        </w:r>
        <w:r w:rsidR="00622D6C">
          <w:rPr>
            <w:noProof/>
            <w:webHidden/>
          </w:rPr>
          <w:tab/>
        </w:r>
        <w:r w:rsidR="00622D6C">
          <w:rPr>
            <w:noProof/>
            <w:webHidden/>
          </w:rPr>
          <w:fldChar w:fldCharType="begin"/>
        </w:r>
        <w:r w:rsidR="00622D6C">
          <w:rPr>
            <w:noProof/>
            <w:webHidden/>
          </w:rPr>
          <w:instrText xml:space="preserve"> PAGEREF _Toc223346185 \h </w:instrText>
        </w:r>
        <w:r w:rsidR="00622D6C">
          <w:rPr>
            <w:noProof/>
            <w:webHidden/>
          </w:rPr>
        </w:r>
        <w:r w:rsidR="00622D6C">
          <w:rPr>
            <w:noProof/>
            <w:webHidden/>
          </w:rPr>
          <w:fldChar w:fldCharType="separate"/>
        </w:r>
        <w:r w:rsidR="00622D6C">
          <w:rPr>
            <w:noProof/>
            <w:webHidden/>
          </w:rPr>
          <w:t>32</w:t>
        </w:r>
        <w:r w:rsidR="00622D6C">
          <w:rPr>
            <w:noProof/>
            <w:webHidden/>
          </w:rPr>
          <w:fldChar w:fldCharType="end"/>
        </w:r>
      </w:hyperlink>
    </w:p>
    <w:p w14:paraId="085835A1" w14:textId="11F26E28" w:rsidR="00622D6C" w:rsidRDefault="00246096">
      <w:pPr>
        <w:pStyle w:val="Obsah1"/>
        <w:rPr>
          <w:rFonts w:asciiTheme="minorHAnsi" w:eastAsiaTheme="minorEastAsia" w:hAnsiTheme="minorHAnsi" w:cstheme="minorBidi"/>
          <w:noProof/>
          <w:sz w:val="22"/>
          <w:lang w:eastAsia="cs-CZ"/>
        </w:rPr>
      </w:pPr>
      <w:hyperlink w:anchor="_Toc223346186" w:history="1">
        <w:r w:rsidR="00622D6C" w:rsidRPr="00F96B69">
          <w:rPr>
            <w:rStyle w:val="Hypertextovodkaz"/>
            <w:noProof/>
            <w:lang w:val="en-US"/>
          </w:rPr>
          <w:t>23.</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RELATED PARTY TRANSACTIONS</w:t>
        </w:r>
        <w:r w:rsidR="00622D6C">
          <w:rPr>
            <w:noProof/>
            <w:webHidden/>
          </w:rPr>
          <w:tab/>
        </w:r>
        <w:r w:rsidR="00622D6C">
          <w:rPr>
            <w:noProof/>
            <w:webHidden/>
          </w:rPr>
          <w:fldChar w:fldCharType="begin"/>
        </w:r>
        <w:r w:rsidR="00622D6C">
          <w:rPr>
            <w:noProof/>
            <w:webHidden/>
          </w:rPr>
          <w:instrText xml:space="preserve"> PAGEREF _Toc223346186 \h </w:instrText>
        </w:r>
        <w:r w:rsidR="00622D6C">
          <w:rPr>
            <w:noProof/>
            <w:webHidden/>
          </w:rPr>
        </w:r>
        <w:r w:rsidR="00622D6C">
          <w:rPr>
            <w:noProof/>
            <w:webHidden/>
          </w:rPr>
          <w:fldChar w:fldCharType="separate"/>
        </w:r>
        <w:r w:rsidR="00622D6C">
          <w:rPr>
            <w:noProof/>
            <w:webHidden/>
          </w:rPr>
          <w:t>33</w:t>
        </w:r>
        <w:r w:rsidR="00622D6C">
          <w:rPr>
            <w:noProof/>
            <w:webHidden/>
          </w:rPr>
          <w:fldChar w:fldCharType="end"/>
        </w:r>
      </w:hyperlink>
    </w:p>
    <w:p w14:paraId="3B0E23CD" w14:textId="4291BBBE" w:rsidR="00622D6C" w:rsidRDefault="00246096">
      <w:pPr>
        <w:pStyle w:val="Obsah1"/>
        <w:rPr>
          <w:rFonts w:asciiTheme="minorHAnsi" w:eastAsiaTheme="minorEastAsia" w:hAnsiTheme="minorHAnsi" w:cstheme="minorBidi"/>
          <w:noProof/>
          <w:sz w:val="22"/>
          <w:lang w:eastAsia="cs-CZ"/>
        </w:rPr>
      </w:pPr>
      <w:hyperlink w:anchor="_Toc223346187" w:history="1">
        <w:r w:rsidR="00622D6C" w:rsidRPr="00F96B69">
          <w:rPr>
            <w:rStyle w:val="Hypertextovodkaz"/>
            <w:noProof/>
            <w:lang w:val="en-US"/>
          </w:rPr>
          <w:t>24.</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DEVELOPMENT COSTS</w:t>
        </w:r>
        <w:r w:rsidR="00622D6C">
          <w:rPr>
            <w:noProof/>
            <w:webHidden/>
          </w:rPr>
          <w:tab/>
        </w:r>
        <w:r w:rsidR="00622D6C">
          <w:rPr>
            <w:noProof/>
            <w:webHidden/>
          </w:rPr>
          <w:fldChar w:fldCharType="begin"/>
        </w:r>
        <w:r w:rsidR="00622D6C">
          <w:rPr>
            <w:noProof/>
            <w:webHidden/>
          </w:rPr>
          <w:instrText xml:space="preserve"> PAGEREF _Toc223346187 \h </w:instrText>
        </w:r>
        <w:r w:rsidR="00622D6C">
          <w:rPr>
            <w:noProof/>
            <w:webHidden/>
          </w:rPr>
        </w:r>
        <w:r w:rsidR="00622D6C">
          <w:rPr>
            <w:noProof/>
            <w:webHidden/>
          </w:rPr>
          <w:fldChar w:fldCharType="separate"/>
        </w:r>
        <w:r w:rsidR="00622D6C">
          <w:rPr>
            <w:noProof/>
            <w:webHidden/>
          </w:rPr>
          <w:t>34</w:t>
        </w:r>
        <w:r w:rsidR="00622D6C">
          <w:rPr>
            <w:noProof/>
            <w:webHidden/>
          </w:rPr>
          <w:fldChar w:fldCharType="end"/>
        </w:r>
      </w:hyperlink>
    </w:p>
    <w:p w14:paraId="28803FCC" w14:textId="6A36FB31" w:rsidR="00622D6C" w:rsidRDefault="00246096">
      <w:pPr>
        <w:pStyle w:val="Obsah1"/>
        <w:rPr>
          <w:rFonts w:asciiTheme="minorHAnsi" w:eastAsiaTheme="minorEastAsia" w:hAnsiTheme="minorHAnsi" w:cstheme="minorBidi"/>
          <w:noProof/>
          <w:sz w:val="22"/>
          <w:lang w:eastAsia="cs-CZ"/>
        </w:rPr>
      </w:pPr>
      <w:hyperlink w:anchor="_Toc223346188" w:history="1">
        <w:r w:rsidR="00622D6C" w:rsidRPr="00F96B69">
          <w:rPr>
            <w:rStyle w:val="Hypertextovodkaz"/>
            <w:noProof/>
            <w:lang w:val="en-US"/>
          </w:rPr>
          <w:t>25.</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SIGNIFICANT ITEMS OF INCOME STATEMENT</w:t>
        </w:r>
        <w:r w:rsidR="00622D6C">
          <w:rPr>
            <w:noProof/>
            <w:webHidden/>
          </w:rPr>
          <w:tab/>
        </w:r>
        <w:r w:rsidR="00622D6C">
          <w:rPr>
            <w:noProof/>
            <w:webHidden/>
          </w:rPr>
          <w:fldChar w:fldCharType="begin"/>
        </w:r>
        <w:r w:rsidR="00622D6C">
          <w:rPr>
            <w:noProof/>
            <w:webHidden/>
          </w:rPr>
          <w:instrText xml:space="preserve"> PAGEREF _Toc223346188 \h </w:instrText>
        </w:r>
        <w:r w:rsidR="00622D6C">
          <w:rPr>
            <w:noProof/>
            <w:webHidden/>
          </w:rPr>
        </w:r>
        <w:r w:rsidR="00622D6C">
          <w:rPr>
            <w:noProof/>
            <w:webHidden/>
          </w:rPr>
          <w:fldChar w:fldCharType="separate"/>
        </w:r>
        <w:r w:rsidR="00622D6C">
          <w:rPr>
            <w:noProof/>
            <w:webHidden/>
          </w:rPr>
          <w:t>34</w:t>
        </w:r>
        <w:r w:rsidR="00622D6C">
          <w:rPr>
            <w:noProof/>
            <w:webHidden/>
          </w:rPr>
          <w:fldChar w:fldCharType="end"/>
        </w:r>
      </w:hyperlink>
    </w:p>
    <w:p w14:paraId="5B1C4428" w14:textId="15C82D97" w:rsidR="00622D6C" w:rsidRDefault="00246096">
      <w:pPr>
        <w:pStyle w:val="Obsah1"/>
        <w:rPr>
          <w:rFonts w:asciiTheme="minorHAnsi" w:eastAsiaTheme="minorEastAsia" w:hAnsiTheme="minorHAnsi" w:cstheme="minorBidi"/>
          <w:noProof/>
          <w:sz w:val="22"/>
          <w:lang w:eastAsia="cs-CZ"/>
        </w:rPr>
      </w:pPr>
      <w:hyperlink w:anchor="_Toc223346189" w:history="1">
        <w:r w:rsidR="00622D6C" w:rsidRPr="00F96B69">
          <w:rPr>
            <w:rStyle w:val="Hypertextovodkaz"/>
            <w:noProof/>
            <w:lang w:val="en-US"/>
          </w:rPr>
          <w:t>26.</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SET-OFFS</w:t>
        </w:r>
        <w:r w:rsidR="00622D6C">
          <w:rPr>
            <w:noProof/>
            <w:webHidden/>
          </w:rPr>
          <w:tab/>
        </w:r>
        <w:r w:rsidR="00622D6C">
          <w:rPr>
            <w:noProof/>
            <w:webHidden/>
          </w:rPr>
          <w:fldChar w:fldCharType="begin"/>
        </w:r>
        <w:r w:rsidR="00622D6C">
          <w:rPr>
            <w:noProof/>
            <w:webHidden/>
          </w:rPr>
          <w:instrText xml:space="preserve"> PAGEREF _Toc223346189 \h </w:instrText>
        </w:r>
        <w:r w:rsidR="00622D6C">
          <w:rPr>
            <w:noProof/>
            <w:webHidden/>
          </w:rPr>
        </w:r>
        <w:r w:rsidR="00622D6C">
          <w:rPr>
            <w:noProof/>
            <w:webHidden/>
          </w:rPr>
          <w:fldChar w:fldCharType="separate"/>
        </w:r>
        <w:r w:rsidR="00622D6C">
          <w:rPr>
            <w:noProof/>
            <w:webHidden/>
          </w:rPr>
          <w:t>36</w:t>
        </w:r>
        <w:r w:rsidR="00622D6C">
          <w:rPr>
            <w:noProof/>
            <w:webHidden/>
          </w:rPr>
          <w:fldChar w:fldCharType="end"/>
        </w:r>
      </w:hyperlink>
    </w:p>
    <w:p w14:paraId="666FA492" w14:textId="113D0855" w:rsidR="00622D6C" w:rsidRDefault="00246096">
      <w:pPr>
        <w:pStyle w:val="Obsah1"/>
        <w:rPr>
          <w:rFonts w:asciiTheme="minorHAnsi" w:eastAsiaTheme="minorEastAsia" w:hAnsiTheme="minorHAnsi" w:cstheme="minorBidi"/>
          <w:noProof/>
          <w:sz w:val="22"/>
          <w:lang w:eastAsia="cs-CZ"/>
        </w:rPr>
      </w:pPr>
      <w:hyperlink w:anchor="_Toc223346190" w:history="1">
        <w:r w:rsidR="00622D6C" w:rsidRPr="00F96B69">
          <w:rPr>
            <w:rStyle w:val="Hypertextovodkaz"/>
            <w:noProof/>
            <w:lang w:val="en-US"/>
          </w:rPr>
          <w:t>27.</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TYPES OF ACCOUNTING TRANSACTIONS PRESENTED IN AGGREGATE</w:t>
        </w:r>
        <w:r w:rsidR="00622D6C">
          <w:rPr>
            <w:noProof/>
            <w:webHidden/>
          </w:rPr>
          <w:tab/>
        </w:r>
        <w:r w:rsidR="00622D6C">
          <w:rPr>
            <w:noProof/>
            <w:webHidden/>
          </w:rPr>
          <w:fldChar w:fldCharType="begin"/>
        </w:r>
        <w:r w:rsidR="00622D6C">
          <w:rPr>
            <w:noProof/>
            <w:webHidden/>
          </w:rPr>
          <w:instrText xml:space="preserve"> PAGEREF _Toc223346190 \h </w:instrText>
        </w:r>
        <w:r w:rsidR="00622D6C">
          <w:rPr>
            <w:noProof/>
            <w:webHidden/>
          </w:rPr>
        </w:r>
        <w:r w:rsidR="00622D6C">
          <w:rPr>
            <w:noProof/>
            <w:webHidden/>
          </w:rPr>
          <w:fldChar w:fldCharType="separate"/>
        </w:r>
        <w:r w:rsidR="00622D6C">
          <w:rPr>
            <w:noProof/>
            <w:webHidden/>
          </w:rPr>
          <w:t>36</w:t>
        </w:r>
        <w:r w:rsidR="00622D6C">
          <w:rPr>
            <w:noProof/>
            <w:webHidden/>
          </w:rPr>
          <w:fldChar w:fldCharType="end"/>
        </w:r>
      </w:hyperlink>
    </w:p>
    <w:p w14:paraId="64096069" w14:textId="6B9E3F3F" w:rsidR="00622D6C" w:rsidRDefault="00246096">
      <w:pPr>
        <w:pStyle w:val="Obsah1"/>
        <w:rPr>
          <w:rFonts w:asciiTheme="minorHAnsi" w:eastAsiaTheme="minorEastAsia" w:hAnsiTheme="minorHAnsi" w:cstheme="minorBidi"/>
          <w:noProof/>
          <w:sz w:val="22"/>
          <w:lang w:eastAsia="cs-CZ"/>
        </w:rPr>
      </w:pPr>
      <w:hyperlink w:anchor="_Toc223346191" w:history="1">
        <w:r w:rsidR="00622D6C" w:rsidRPr="00F96B69">
          <w:rPr>
            <w:rStyle w:val="Hypertextovodkaz"/>
            <w:noProof/>
            <w:lang w:val="en-US"/>
          </w:rPr>
          <w:t>28.</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GOING CONCERN</w:t>
        </w:r>
        <w:r w:rsidR="00622D6C">
          <w:rPr>
            <w:noProof/>
            <w:webHidden/>
          </w:rPr>
          <w:tab/>
        </w:r>
        <w:r w:rsidR="00622D6C">
          <w:rPr>
            <w:noProof/>
            <w:webHidden/>
          </w:rPr>
          <w:fldChar w:fldCharType="begin"/>
        </w:r>
        <w:r w:rsidR="00622D6C">
          <w:rPr>
            <w:noProof/>
            <w:webHidden/>
          </w:rPr>
          <w:instrText xml:space="preserve"> PAGEREF _Toc223346191 \h </w:instrText>
        </w:r>
        <w:r w:rsidR="00622D6C">
          <w:rPr>
            <w:noProof/>
            <w:webHidden/>
          </w:rPr>
        </w:r>
        <w:r w:rsidR="00622D6C">
          <w:rPr>
            <w:noProof/>
            <w:webHidden/>
          </w:rPr>
          <w:fldChar w:fldCharType="separate"/>
        </w:r>
        <w:r w:rsidR="00622D6C">
          <w:rPr>
            <w:noProof/>
            <w:webHidden/>
          </w:rPr>
          <w:t>36</w:t>
        </w:r>
        <w:r w:rsidR="00622D6C">
          <w:rPr>
            <w:noProof/>
            <w:webHidden/>
          </w:rPr>
          <w:fldChar w:fldCharType="end"/>
        </w:r>
      </w:hyperlink>
    </w:p>
    <w:p w14:paraId="56C48126" w14:textId="45980CDB" w:rsidR="00622D6C" w:rsidRDefault="00246096">
      <w:pPr>
        <w:pStyle w:val="Obsah1"/>
        <w:rPr>
          <w:rFonts w:asciiTheme="minorHAnsi" w:eastAsiaTheme="minorEastAsia" w:hAnsiTheme="minorHAnsi" w:cstheme="minorBidi"/>
          <w:noProof/>
          <w:sz w:val="22"/>
          <w:lang w:eastAsia="cs-CZ"/>
        </w:rPr>
      </w:pPr>
      <w:hyperlink w:anchor="_Toc223346192" w:history="1">
        <w:r w:rsidR="00622D6C" w:rsidRPr="00F96B69">
          <w:rPr>
            <w:rStyle w:val="Hypertextovodkaz"/>
            <w:noProof/>
            <w:lang w:val="en-US"/>
          </w:rPr>
          <w:t>29.</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SUBSEQUENT EVENTS</w:t>
        </w:r>
        <w:r w:rsidR="00622D6C">
          <w:rPr>
            <w:noProof/>
            <w:webHidden/>
          </w:rPr>
          <w:tab/>
        </w:r>
        <w:r w:rsidR="00622D6C">
          <w:rPr>
            <w:noProof/>
            <w:webHidden/>
          </w:rPr>
          <w:fldChar w:fldCharType="begin"/>
        </w:r>
        <w:r w:rsidR="00622D6C">
          <w:rPr>
            <w:noProof/>
            <w:webHidden/>
          </w:rPr>
          <w:instrText xml:space="preserve"> PAGEREF _Toc223346192 \h </w:instrText>
        </w:r>
        <w:r w:rsidR="00622D6C">
          <w:rPr>
            <w:noProof/>
            <w:webHidden/>
          </w:rPr>
        </w:r>
        <w:r w:rsidR="00622D6C">
          <w:rPr>
            <w:noProof/>
            <w:webHidden/>
          </w:rPr>
          <w:fldChar w:fldCharType="separate"/>
        </w:r>
        <w:r w:rsidR="00622D6C">
          <w:rPr>
            <w:noProof/>
            <w:webHidden/>
          </w:rPr>
          <w:t>37</w:t>
        </w:r>
        <w:r w:rsidR="00622D6C">
          <w:rPr>
            <w:noProof/>
            <w:webHidden/>
          </w:rPr>
          <w:fldChar w:fldCharType="end"/>
        </w:r>
      </w:hyperlink>
    </w:p>
    <w:p w14:paraId="4B9B62F3" w14:textId="7D36645B" w:rsidR="00622D6C" w:rsidRDefault="00246096">
      <w:pPr>
        <w:pStyle w:val="Obsah1"/>
        <w:rPr>
          <w:rFonts w:asciiTheme="minorHAnsi" w:eastAsiaTheme="minorEastAsia" w:hAnsiTheme="minorHAnsi" w:cstheme="minorBidi"/>
          <w:noProof/>
          <w:sz w:val="22"/>
          <w:lang w:eastAsia="cs-CZ"/>
        </w:rPr>
      </w:pPr>
      <w:hyperlink w:anchor="_Toc223346193" w:history="1">
        <w:r w:rsidR="00622D6C" w:rsidRPr="00F96B69">
          <w:rPr>
            <w:rStyle w:val="Hypertextovodkaz"/>
            <w:noProof/>
            <w:lang w:val="en-US"/>
          </w:rPr>
          <w:t>30.</w:t>
        </w:r>
        <w:r w:rsidR="00622D6C">
          <w:rPr>
            <w:rFonts w:asciiTheme="minorHAnsi" w:eastAsiaTheme="minorEastAsia" w:hAnsiTheme="minorHAnsi" w:cstheme="minorBidi"/>
            <w:noProof/>
            <w:sz w:val="22"/>
            <w:lang w:eastAsia="cs-CZ"/>
          </w:rPr>
          <w:tab/>
        </w:r>
        <w:r w:rsidR="00622D6C" w:rsidRPr="00F96B69">
          <w:rPr>
            <w:rStyle w:val="Hypertextovodkaz"/>
            <w:bCs/>
            <w:noProof/>
            <w:lang w:val="en-US"/>
          </w:rPr>
          <w:t>CASH FLOW STATEMENT</w:t>
        </w:r>
        <w:r w:rsidR="00622D6C">
          <w:rPr>
            <w:noProof/>
            <w:webHidden/>
          </w:rPr>
          <w:tab/>
        </w:r>
        <w:r w:rsidR="00622D6C">
          <w:rPr>
            <w:noProof/>
            <w:webHidden/>
          </w:rPr>
          <w:fldChar w:fldCharType="begin"/>
        </w:r>
        <w:r w:rsidR="00622D6C">
          <w:rPr>
            <w:noProof/>
            <w:webHidden/>
          </w:rPr>
          <w:instrText xml:space="preserve"> PAGEREF _Toc223346193 \h </w:instrText>
        </w:r>
        <w:r w:rsidR="00622D6C">
          <w:rPr>
            <w:noProof/>
            <w:webHidden/>
          </w:rPr>
        </w:r>
        <w:r w:rsidR="00622D6C">
          <w:rPr>
            <w:noProof/>
            <w:webHidden/>
          </w:rPr>
          <w:fldChar w:fldCharType="separate"/>
        </w:r>
        <w:r w:rsidR="00622D6C">
          <w:rPr>
            <w:noProof/>
            <w:webHidden/>
          </w:rPr>
          <w:t>37</w:t>
        </w:r>
        <w:r w:rsidR="00622D6C">
          <w:rPr>
            <w:noProof/>
            <w:webHidden/>
          </w:rPr>
          <w:fldChar w:fldCharType="end"/>
        </w:r>
      </w:hyperlink>
    </w:p>
    <w:p w14:paraId="01496A37" w14:textId="232FDD72" w:rsidR="00DB408D" w:rsidRDefault="00CC6EE0" w:rsidP="00D05786">
      <w:pPr>
        <w:pStyle w:val="Nadpis1"/>
        <w:tabs>
          <w:tab w:val="center" w:pos="4819"/>
        </w:tabs>
        <w:rPr>
          <w:rFonts w:ascii="EYInterstate Light" w:hAnsi="EYInterstate Light"/>
          <w:lang w:val="en-US"/>
        </w:rPr>
      </w:pPr>
      <w:r w:rsidRPr="000A4432">
        <w:rPr>
          <w:rFonts w:ascii="EYInterstate Light" w:hAnsi="EYInterstate Light"/>
          <w:lang w:val="en-US"/>
        </w:rPr>
        <w:fldChar w:fldCharType="end"/>
      </w:r>
    </w:p>
    <w:p w14:paraId="5B34EC5B" w14:textId="77777777" w:rsidR="00DB408D" w:rsidRPr="00DB408D" w:rsidRDefault="00DB408D" w:rsidP="00DB408D">
      <w:pPr>
        <w:rPr>
          <w:lang w:val="en-US"/>
        </w:rPr>
      </w:pPr>
    </w:p>
    <w:p w14:paraId="24F9E17D" w14:textId="77777777" w:rsidR="00DB408D" w:rsidRPr="00DB408D" w:rsidRDefault="00DB408D" w:rsidP="00DB408D">
      <w:pPr>
        <w:rPr>
          <w:lang w:val="en-US"/>
        </w:rPr>
      </w:pPr>
    </w:p>
    <w:p w14:paraId="036767B1" w14:textId="77777777" w:rsidR="00DB408D" w:rsidRPr="00DB408D" w:rsidRDefault="00DB408D" w:rsidP="00DB408D">
      <w:pPr>
        <w:rPr>
          <w:lang w:val="en-US"/>
        </w:rPr>
      </w:pPr>
    </w:p>
    <w:p w14:paraId="260D0420" w14:textId="77777777" w:rsidR="00DB408D" w:rsidRPr="00DB408D" w:rsidRDefault="00DB408D" w:rsidP="00DB408D">
      <w:pPr>
        <w:rPr>
          <w:lang w:val="en-US"/>
        </w:rPr>
      </w:pPr>
    </w:p>
    <w:p w14:paraId="01F0786E" w14:textId="77777777" w:rsidR="00DB408D" w:rsidRPr="00DB408D" w:rsidRDefault="00DB408D" w:rsidP="00DB408D">
      <w:pPr>
        <w:rPr>
          <w:lang w:val="en-US"/>
        </w:rPr>
      </w:pPr>
    </w:p>
    <w:p w14:paraId="61991408" w14:textId="77777777" w:rsidR="00DB408D" w:rsidRPr="00DB408D" w:rsidRDefault="00DB408D" w:rsidP="00DB408D">
      <w:pPr>
        <w:rPr>
          <w:lang w:val="en-US"/>
        </w:rPr>
      </w:pPr>
    </w:p>
    <w:p w14:paraId="171CDACA" w14:textId="77777777" w:rsidR="00DB408D" w:rsidRPr="00DB408D" w:rsidRDefault="00DB408D" w:rsidP="00DB408D">
      <w:pPr>
        <w:rPr>
          <w:lang w:val="en-US"/>
        </w:rPr>
      </w:pPr>
    </w:p>
    <w:p w14:paraId="7366C943" w14:textId="77777777" w:rsidR="00DB408D" w:rsidRPr="00DB408D" w:rsidRDefault="00DB408D" w:rsidP="00DB408D">
      <w:pPr>
        <w:rPr>
          <w:lang w:val="en-US"/>
        </w:rPr>
      </w:pPr>
    </w:p>
    <w:p w14:paraId="5365959F" w14:textId="77777777" w:rsidR="00DB408D" w:rsidRPr="00DB408D" w:rsidRDefault="00DB408D" w:rsidP="00DB408D">
      <w:pPr>
        <w:rPr>
          <w:lang w:val="en-US"/>
        </w:rPr>
      </w:pPr>
    </w:p>
    <w:p w14:paraId="0ED650E3" w14:textId="77777777" w:rsidR="00DB408D" w:rsidRPr="00DB408D" w:rsidRDefault="00DB408D" w:rsidP="00DB408D">
      <w:pPr>
        <w:rPr>
          <w:lang w:val="en-US"/>
        </w:rPr>
      </w:pPr>
    </w:p>
    <w:p w14:paraId="7A15754E" w14:textId="77777777" w:rsidR="00DB408D" w:rsidRPr="00DB408D" w:rsidRDefault="00DB408D" w:rsidP="00DB408D">
      <w:pPr>
        <w:rPr>
          <w:lang w:val="en-US"/>
        </w:rPr>
      </w:pPr>
    </w:p>
    <w:p w14:paraId="19E95317" w14:textId="77777777" w:rsidR="00DB408D" w:rsidRPr="00DB408D" w:rsidRDefault="00DB408D" w:rsidP="00DB408D">
      <w:pPr>
        <w:rPr>
          <w:lang w:val="en-US"/>
        </w:rPr>
      </w:pPr>
    </w:p>
    <w:p w14:paraId="5EE16374" w14:textId="67BE3A36" w:rsidR="00DB408D" w:rsidRDefault="00DB408D" w:rsidP="00DB408D">
      <w:pPr>
        <w:pStyle w:val="Nadpis1"/>
        <w:tabs>
          <w:tab w:val="left" w:pos="6828"/>
        </w:tabs>
        <w:rPr>
          <w:rFonts w:ascii="EYInterstate Light" w:hAnsi="EYInterstate Light"/>
          <w:lang w:val="en-US"/>
        </w:rPr>
      </w:pPr>
      <w:r>
        <w:rPr>
          <w:rFonts w:ascii="EYInterstate Light" w:hAnsi="EYInterstate Light"/>
          <w:lang w:val="en-US"/>
        </w:rPr>
        <w:tab/>
      </w:r>
    </w:p>
    <w:p w14:paraId="11B5F7EA" w14:textId="45589E25" w:rsidR="00E40789" w:rsidRPr="000A4432" w:rsidRDefault="00AF54FF" w:rsidP="005924AA">
      <w:pPr>
        <w:pStyle w:val="Nadpis1"/>
        <w:numPr>
          <w:ilvl w:val="0"/>
          <w:numId w:val="1"/>
        </w:numPr>
        <w:rPr>
          <w:rFonts w:ascii="Arial" w:hAnsi="Arial"/>
          <w:bCs/>
          <w:sz w:val="24"/>
          <w:szCs w:val="24"/>
          <w:u w:val="none"/>
          <w:lang w:val="en-US"/>
        </w:rPr>
      </w:pPr>
      <w:bookmarkStart w:id="1" w:name="_Toc223346137"/>
      <w:r w:rsidRPr="000A4432">
        <w:rPr>
          <w:rFonts w:ascii="Arial" w:hAnsi="Arial"/>
          <w:bCs/>
          <w:sz w:val="24"/>
          <w:szCs w:val="24"/>
          <w:u w:val="none"/>
          <w:lang w:val="en-US"/>
        </w:rPr>
        <w:lastRenderedPageBreak/>
        <w:t>DESCRIPTION OF THE COMPANY</w:t>
      </w:r>
      <w:bookmarkEnd w:id="1"/>
    </w:p>
    <w:p w14:paraId="0CF47872" w14:textId="3F4A737D" w:rsidR="0095150D" w:rsidRPr="000A4432" w:rsidRDefault="00197EA7" w:rsidP="00CC6EE0">
      <w:pPr>
        <w:autoSpaceDE w:val="0"/>
        <w:autoSpaceDN w:val="0"/>
        <w:adjustRightInd w:val="0"/>
        <w:spacing w:after="0"/>
        <w:rPr>
          <w:rFonts w:ascii="Arial" w:hAnsi="Arial"/>
          <w:i/>
          <w:color w:val="FF0000"/>
          <w:lang w:val="en-US"/>
        </w:rPr>
      </w:pPr>
      <w:r w:rsidRPr="000A4432">
        <w:rPr>
          <w:rFonts w:ascii="Arial" w:hAnsi="Arial"/>
          <w:lang w:val="en-US"/>
        </w:rPr>
        <w:t>______________ (“the Company”) is</w:t>
      </w:r>
      <w:r w:rsidR="00C164DB">
        <w:rPr>
          <w:rFonts w:ascii="Arial" w:hAnsi="Arial"/>
          <w:lang w:val="en-US"/>
        </w:rPr>
        <w:t xml:space="preserve"> a </w:t>
      </w:r>
      <w:r w:rsidRPr="000A4432">
        <w:rPr>
          <w:rFonts w:ascii="Arial" w:hAnsi="Arial"/>
          <w:i/>
          <w:iCs/>
          <w:lang w:val="en-US"/>
        </w:rPr>
        <w:t>limited liability / joint stock company</w:t>
      </w:r>
      <w:r w:rsidRPr="000A4432">
        <w:rPr>
          <w:rFonts w:ascii="Arial" w:hAnsi="Arial"/>
          <w:lang w:val="en-US"/>
        </w:rPr>
        <w:t>,</w:t>
      </w:r>
      <w:r w:rsidRPr="000A4432">
        <w:rPr>
          <w:rFonts w:ascii="Arial" w:hAnsi="Arial"/>
          <w:i/>
          <w:iCs/>
          <w:lang w:val="en-US"/>
        </w:rPr>
        <w:t xml:space="preserve"> </w:t>
      </w:r>
      <w:r w:rsidRPr="000A4432">
        <w:rPr>
          <w:rFonts w:ascii="Arial" w:hAnsi="Arial"/>
          <w:lang w:val="en-US"/>
        </w:rPr>
        <w:t>with its registered office located at __________, Czech Republic and</w:t>
      </w:r>
      <w:r w:rsidR="00C164DB">
        <w:rPr>
          <w:rFonts w:ascii="Arial" w:hAnsi="Arial"/>
          <w:lang w:val="en-US"/>
        </w:rPr>
        <w:t xml:space="preserve"> the </w:t>
      </w:r>
      <w:r w:rsidRPr="000A4432">
        <w:rPr>
          <w:rFonts w:ascii="Arial" w:hAnsi="Arial"/>
          <w:lang w:val="en-US"/>
        </w:rPr>
        <w:t>business registration number (IČ</w:t>
      </w:r>
      <w:r w:rsidR="00B51BCD">
        <w:rPr>
          <w:rFonts w:ascii="Arial" w:hAnsi="Arial"/>
          <w:lang w:val="en-US"/>
        </w:rPr>
        <w:t>O</w:t>
      </w:r>
      <w:r w:rsidRPr="000A4432">
        <w:rPr>
          <w:rFonts w:ascii="Arial" w:hAnsi="Arial"/>
          <w:lang w:val="en-US"/>
        </w:rPr>
        <w:t>) __________.</w:t>
      </w:r>
      <w:r w:rsidR="00C164DB">
        <w:rPr>
          <w:rFonts w:ascii="Arial" w:hAnsi="Arial"/>
          <w:lang w:val="en-US"/>
        </w:rPr>
        <w:t xml:space="preserve"> The </w:t>
      </w:r>
      <w:r w:rsidRPr="000A4432">
        <w:rPr>
          <w:rFonts w:ascii="Arial" w:hAnsi="Arial"/>
          <w:lang w:val="en-US"/>
        </w:rPr>
        <w:t>Company was recorded in</w:t>
      </w:r>
      <w:r w:rsidR="00C164DB">
        <w:rPr>
          <w:rFonts w:ascii="Arial" w:hAnsi="Arial"/>
          <w:lang w:val="en-US"/>
        </w:rPr>
        <w:t xml:space="preserve"> the </w:t>
      </w:r>
      <w:r w:rsidRPr="000A4432">
        <w:rPr>
          <w:rFonts w:ascii="Arial" w:hAnsi="Arial"/>
          <w:lang w:val="en-US"/>
        </w:rPr>
        <w:t>Commercial Register maintained with</w:t>
      </w:r>
      <w:r w:rsidR="00C164DB">
        <w:rPr>
          <w:rFonts w:ascii="Arial" w:hAnsi="Arial"/>
          <w:lang w:val="en-US"/>
        </w:rPr>
        <w:t xml:space="preserve"> the </w:t>
      </w:r>
      <w:r w:rsidRPr="000A4432">
        <w:rPr>
          <w:rFonts w:ascii="Arial" w:hAnsi="Arial"/>
          <w:lang w:val="en-US"/>
        </w:rPr>
        <w:t>__________ Court in __________ under</w:t>
      </w:r>
      <w:r w:rsidR="00C164DB">
        <w:rPr>
          <w:rFonts w:ascii="Arial" w:hAnsi="Arial"/>
          <w:lang w:val="en-US"/>
        </w:rPr>
        <w:t xml:space="preserve"> </w:t>
      </w:r>
      <w:r w:rsidR="004D6B8A">
        <w:rPr>
          <w:rFonts w:ascii="Arial" w:hAnsi="Arial"/>
          <w:lang w:val="en-US"/>
        </w:rPr>
        <w:t>file</w:t>
      </w:r>
      <w:r w:rsidRPr="000A4432">
        <w:rPr>
          <w:rFonts w:ascii="Arial" w:hAnsi="Arial"/>
          <w:lang w:val="en-US"/>
        </w:rPr>
        <w:t xml:space="preserve"> </w:t>
      </w:r>
      <w:r w:rsidR="008B0807">
        <w:rPr>
          <w:rFonts w:ascii="Arial" w:hAnsi="Arial"/>
          <w:lang w:val="en-US"/>
        </w:rPr>
        <w:t>N</w:t>
      </w:r>
      <w:r w:rsidRPr="000A4432">
        <w:rPr>
          <w:rFonts w:ascii="Arial" w:hAnsi="Arial"/>
          <w:lang w:val="en-US"/>
        </w:rPr>
        <w:t xml:space="preserve">o. __________, Section ____. </w:t>
      </w:r>
      <w:r w:rsidRPr="000A4432">
        <w:rPr>
          <w:rFonts w:ascii="Arial" w:hAnsi="Arial"/>
          <w:i/>
          <w:iCs/>
          <w:color w:val="FF0000"/>
          <w:lang w:val="en-US"/>
        </w:rPr>
        <w:t>(If</w:t>
      </w:r>
      <w:r w:rsidR="00C164DB">
        <w:rPr>
          <w:rFonts w:ascii="Arial" w:hAnsi="Arial"/>
          <w:i/>
          <w:iCs/>
          <w:color w:val="FF0000"/>
          <w:lang w:val="en-US"/>
        </w:rPr>
        <w:t xml:space="preserve"> the </w:t>
      </w:r>
      <w:r w:rsidRPr="000A4432">
        <w:rPr>
          <w:rFonts w:ascii="Arial" w:hAnsi="Arial"/>
          <w:i/>
          <w:iCs/>
          <w:color w:val="FF0000"/>
          <w:lang w:val="en-US"/>
        </w:rPr>
        <w:t xml:space="preserve">Company is in liquidation, </w:t>
      </w:r>
      <w:r w:rsidR="007F531E">
        <w:rPr>
          <w:rFonts w:ascii="Arial" w:hAnsi="Arial"/>
          <w:i/>
          <w:iCs/>
          <w:color w:val="FF0000"/>
          <w:lang w:val="en-US"/>
        </w:rPr>
        <w:t>the fact</w:t>
      </w:r>
      <w:r w:rsidRPr="000A4432">
        <w:rPr>
          <w:rFonts w:ascii="Arial" w:hAnsi="Arial"/>
          <w:i/>
          <w:iCs/>
          <w:color w:val="FF0000"/>
          <w:lang w:val="en-US"/>
        </w:rPr>
        <w:t xml:space="preserve"> must be </w:t>
      </w:r>
      <w:r w:rsidR="003F10C4">
        <w:rPr>
          <w:rFonts w:ascii="Arial" w:hAnsi="Arial"/>
          <w:i/>
          <w:iCs/>
          <w:color w:val="FF0000"/>
          <w:lang w:val="en-US"/>
        </w:rPr>
        <w:t>dis</w:t>
      </w:r>
      <w:r w:rsidR="007F531E">
        <w:rPr>
          <w:rFonts w:ascii="Arial" w:hAnsi="Arial"/>
          <w:i/>
          <w:iCs/>
          <w:color w:val="FF0000"/>
          <w:lang w:val="en-US"/>
        </w:rPr>
        <w:t>closed</w:t>
      </w:r>
      <w:r w:rsidRPr="000A4432">
        <w:rPr>
          <w:rFonts w:ascii="Arial" w:hAnsi="Arial"/>
          <w:i/>
          <w:iCs/>
          <w:color w:val="FF0000"/>
          <w:lang w:val="en-US"/>
        </w:rPr>
        <w:t>.)</w:t>
      </w:r>
    </w:p>
    <w:p w14:paraId="19BD55E1" w14:textId="77777777" w:rsidR="00CA0E21" w:rsidRPr="000A4432" w:rsidRDefault="00CA0E21" w:rsidP="00CC6EE0">
      <w:pPr>
        <w:autoSpaceDE w:val="0"/>
        <w:autoSpaceDN w:val="0"/>
        <w:adjustRightInd w:val="0"/>
        <w:spacing w:after="0"/>
        <w:rPr>
          <w:rFonts w:ascii="Arial" w:hAnsi="Arial"/>
          <w:i/>
          <w:lang w:val="en-US"/>
        </w:rPr>
      </w:pPr>
    </w:p>
    <w:p w14:paraId="0F944F84" w14:textId="77777777" w:rsidR="00CA0E21" w:rsidRPr="000A4432" w:rsidRDefault="00CA0E21" w:rsidP="00CA0E21">
      <w:pPr>
        <w:rPr>
          <w:rFonts w:ascii="Arial" w:hAnsi="Arial"/>
          <w:i/>
          <w:color w:val="FF0000"/>
          <w:lang w:val="en-US"/>
        </w:rPr>
      </w:pPr>
      <w:r w:rsidRPr="000A4432">
        <w:rPr>
          <w:rFonts w:ascii="Arial" w:hAnsi="Arial"/>
          <w:lang w:val="en-US"/>
        </w:rPr>
        <w:t>The Company has entered insolvency proceedings, bankruptcy proceedings, consolidation, merger, division, transformation etc.</w:t>
      </w:r>
      <w:r w:rsidRPr="000A4432">
        <w:rPr>
          <w:rFonts w:ascii="Arial" w:hAnsi="Arial"/>
          <w:i/>
          <w:iCs/>
          <w:lang w:val="en-US"/>
        </w:rPr>
        <w:t xml:space="preserve"> </w:t>
      </w:r>
      <w:r w:rsidRPr="000A4432">
        <w:rPr>
          <w:rFonts w:ascii="Arial" w:hAnsi="Arial"/>
          <w:i/>
          <w:iCs/>
          <w:color w:val="FF0000"/>
          <w:lang w:val="en-US"/>
        </w:rPr>
        <w:t>(Specify as appropriate.)</w:t>
      </w:r>
    </w:p>
    <w:p w14:paraId="47BB25F6" w14:textId="1E4EF42E" w:rsidR="0095150D" w:rsidRPr="000A4432" w:rsidRDefault="00E40789" w:rsidP="00CC6EE0">
      <w:pPr>
        <w:autoSpaceDE w:val="0"/>
        <w:autoSpaceDN w:val="0"/>
        <w:adjustRightInd w:val="0"/>
        <w:spacing w:after="0"/>
        <w:rPr>
          <w:rFonts w:ascii="Arial" w:hAnsi="Arial"/>
          <w:lang w:val="en-US"/>
        </w:rPr>
      </w:pPr>
      <w:r w:rsidRPr="000A4432">
        <w:rPr>
          <w:rFonts w:ascii="Arial" w:hAnsi="Arial"/>
          <w:lang w:val="en-US"/>
        </w:rPr>
        <w:t>The Company is involved in _________.</w:t>
      </w:r>
    </w:p>
    <w:p w14:paraId="71AC323E" w14:textId="77777777" w:rsidR="00B241DF" w:rsidRPr="000A4432" w:rsidRDefault="00B241DF" w:rsidP="00CC6EE0">
      <w:pPr>
        <w:autoSpaceDE w:val="0"/>
        <w:autoSpaceDN w:val="0"/>
        <w:adjustRightInd w:val="0"/>
        <w:spacing w:after="0"/>
        <w:rPr>
          <w:rFonts w:ascii="Arial" w:hAnsi="Arial"/>
          <w:lang w:val="en-US"/>
        </w:rPr>
      </w:pPr>
    </w:p>
    <w:p w14:paraId="76107998" w14:textId="2CCD7CE9" w:rsidR="007A7F77" w:rsidRPr="000A4432" w:rsidRDefault="007A7F77" w:rsidP="00CC6EE0">
      <w:pPr>
        <w:rPr>
          <w:rFonts w:ascii="Arial" w:hAnsi="Arial"/>
          <w:lang w:val="en-US"/>
        </w:rPr>
      </w:pPr>
      <w:r w:rsidRPr="000A4432">
        <w:rPr>
          <w:rFonts w:ascii="Arial" w:hAnsi="Arial"/>
          <w:lang w:val="en-US"/>
        </w:rPr>
        <w:t>The consolidated financial statements of</w:t>
      </w:r>
      <w:r w:rsidR="00C164DB">
        <w:rPr>
          <w:rFonts w:ascii="Arial" w:hAnsi="Arial"/>
          <w:lang w:val="en-US"/>
        </w:rPr>
        <w:t xml:space="preserve"> the </w:t>
      </w:r>
      <w:r w:rsidRPr="000A4432">
        <w:rPr>
          <w:rFonts w:ascii="Arial" w:hAnsi="Arial"/>
          <w:lang w:val="en-US"/>
        </w:rPr>
        <w:t>widest group of entities to which</w:t>
      </w:r>
      <w:r w:rsidR="00C164DB">
        <w:rPr>
          <w:rFonts w:ascii="Arial" w:hAnsi="Arial"/>
          <w:lang w:val="en-US"/>
        </w:rPr>
        <w:t xml:space="preserve"> the </w:t>
      </w:r>
      <w:r w:rsidRPr="000A4432">
        <w:rPr>
          <w:rFonts w:ascii="Arial" w:hAnsi="Arial"/>
          <w:lang w:val="en-US"/>
        </w:rPr>
        <w:t>Company as</w:t>
      </w:r>
      <w:r w:rsidR="00C164DB">
        <w:rPr>
          <w:rFonts w:ascii="Arial" w:hAnsi="Arial"/>
          <w:lang w:val="en-US"/>
        </w:rPr>
        <w:t xml:space="preserve"> a </w:t>
      </w:r>
      <w:r w:rsidRPr="000A4432">
        <w:rPr>
          <w:rFonts w:ascii="Arial" w:hAnsi="Arial"/>
          <w:lang w:val="en-US"/>
        </w:rPr>
        <w:t>consolidated entity belongs are prepared by __________, with its registered office at __________.</w:t>
      </w:r>
      <w:r w:rsidR="00C164DB">
        <w:rPr>
          <w:rFonts w:ascii="Arial" w:hAnsi="Arial"/>
          <w:lang w:val="en-US"/>
        </w:rPr>
        <w:t xml:space="preserve"> The </w:t>
      </w:r>
      <w:r w:rsidRPr="000A4432">
        <w:rPr>
          <w:rFonts w:ascii="Arial" w:hAnsi="Arial"/>
          <w:lang w:val="en-US"/>
        </w:rPr>
        <w:t>consolidated financial statements are available at __________</w:t>
      </w:r>
      <w:r w:rsidRPr="000A4432">
        <w:rPr>
          <w:rFonts w:ascii="Arial" w:hAnsi="Arial"/>
          <w:i/>
          <w:iCs/>
          <w:lang w:val="en-US"/>
        </w:rPr>
        <w:t xml:space="preserve"> </w:t>
      </w:r>
      <w:r w:rsidRPr="000A4432">
        <w:rPr>
          <w:rFonts w:ascii="Arial" w:hAnsi="Arial"/>
          <w:i/>
          <w:iCs/>
          <w:color w:val="FF0000"/>
          <w:lang w:val="en-US"/>
        </w:rPr>
        <w:t>(please indicate where to obtain</w:t>
      </w:r>
      <w:r w:rsidR="00C164DB">
        <w:rPr>
          <w:rFonts w:ascii="Arial" w:hAnsi="Arial"/>
          <w:i/>
          <w:iCs/>
          <w:color w:val="FF0000"/>
          <w:lang w:val="en-US"/>
        </w:rPr>
        <w:t xml:space="preserve"> the </w:t>
      </w:r>
      <w:r w:rsidRPr="000A4432">
        <w:rPr>
          <w:rFonts w:ascii="Arial" w:hAnsi="Arial"/>
          <w:i/>
          <w:iCs/>
          <w:color w:val="FF0000"/>
          <w:lang w:val="en-US"/>
        </w:rPr>
        <w:t>financial statements</w:t>
      </w:r>
      <w:r w:rsidR="00D557A8">
        <w:rPr>
          <w:rFonts w:ascii="Arial" w:hAnsi="Arial"/>
          <w:i/>
          <w:iCs/>
          <w:color w:val="FF0000"/>
          <w:lang w:val="en-US"/>
        </w:rPr>
        <w:t xml:space="preserve">, if </w:t>
      </w:r>
      <w:r w:rsidR="00E768AA">
        <w:rPr>
          <w:rFonts w:ascii="Arial" w:hAnsi="Arial"/>
          <w:i/>
          <w:iCs/>
          <w:color w:val="FF0000"/>
          <w:lang w:val="en-US"/>
        </w:rPr>
        <w:t>available</w:t>
      </w:r>
      <w:r w:rsidRPr="000A4432">
        <w:rPr>
          <w:rFonts w:ascii="Arial" w:hAnsi="Arial"/>
          <w:i/>
          <w:iCs/>
          <w:color w:val="FF0000"/>
          <w:lang w:val="en-US"/>
        </w:rPr>
        <w:t>)</w:t>
      </w:r>
      <w:r w:rsidRPr="000A4432">
        <w:rPr>
          <w:rFonts w:ascii="Arial" w:hAnsi="Arial"/>
          <w:i/>
          <w:iCs/>
          <w:lang w:val="en-US"/>
        </w:rPr>
        <w:t>.</w:t>
      </w:r>
    </w:p>
    <w:p w14:paraId="7115ACD5" w14:textId="0842B2D0" w:rsidR="00C41C98" w:rsidRPr="000A4432" w:rsidRDefault="00C41C98" w:rsidP="00CC6EE0">
      <w:pPr>
        <w:rPr>
          <w:rFonts w:ascii="Arial" w:hAnsi="Arial"/>
          <w:i/>
          <w:lang w:val="en-US"/>
        </w:rPr>
      </w:pPr>
      <w:r w:rsidRPr="000A4432">
        <w:rPr>
          <w:rFonts w:ascii="Arial" w:hAnsi="Arial"/>
          <w:lang w:val="en-US"/>
        </w:rPr>
        <w:t>The consolidated financial statements of</w:t>
      </w:r>
      <w:r w:rsidR="00C164DB">
        <w:rPr>
          <w:rFonts w:ascii="Arial" w:hAnsi="Arial"/>
          <w:lang w:val="en-US"/>
        </w:rPr>
        <w:t xml:space="preserve"> the </w:t>
      </w:r>
      <w:r w:rsidRPr="000A4432">
        <w:rPr>
          <w:rFonts w:ascii="Arial" w:hAnsi="Arial"/>
          <w:lang w:val="en-US"/>
        </w:rPr>
        <w:t>narrowest group of entities to which</w:t>
      </w:r>
      <w:r w:rsidR="00C164DB">
        <w:rPr>
          <w:rFonts w:ascii="Arial" w:hAnsi="Arial"/>
          <w:lang w:val="en-US"/>
        </w:rPr>
        <w:t xml:space="preserve"> the </w:t>
      </w:r>
      <w:r w:rsidRPr="000A4432">
        <w:rPr>
          <w:rFonts w:ascii="Arial" w:hAnsi="Arial"/>
          <w:lang w:val="en-US"/>
        </w:rPr>
        <w:t>Company as</w:t>
      </w:r>
      <w:r w:rsidR="00C164DB">
        <w:rPr>
          <w:rFonts w:ascii="Arial" w:hAnsi="Arial"/>
          <w:lang w:val="en-US"/>
        </w:rPr>
        <w:t xml:space="preserve"> a </w:t>
      </w:r>
      <w:r w:rsidRPr="000A4432">
        <w:rPr>
          <w:rFonts w:ascii="Arial" w:hAnsi="Arial"/>
          <w:lang w:val="en-US"/>
        </w:rPr>
        <w:t>consolidated entity belongs are prepared by __________, with its registered office at __________.</w:t>
      </w:r>
      <w:r w:rsidR="00C164DB">
        <w:rPr>
          <w:rFonts w:ascii="Arial" w:hAnsi="Arial"/>
          <w:lang w:val="en-US"/>
        </w:rPr>
        <w:t xml:space="preserve"> The </w:t>
      </w:r>
      <w:r w:rsidRPr="000A4432">
        <w:rPr>
          <w:rFonts w:ascii="Arial" w:hAnsi="Arial"/>
          <w:lang w:val="en-US"/>
        </w:rPr>
        <w:t>consolidated financial statements are available at __________</w:t>
      </w:r>
      <w:r w:rsidRPr="000A4432">
        <w:rPr>
          <w:rFonts w:ascii="Arial" w:hAnsi="Arial"/>
          <w:i/>
          <w:iCs/>
          <w:lang w:val="en-US"/>
        </w:rPr>
        <w:t xml:space="preserve"> </w:t>
      </w:r>
      <w:r w:rsidRPr="000A4432">
        <w:rPr>
          <w:rFonts w:ascii="Arial" w:hAnsi="Arial"/>
          <w:i/>
          <w:iCs/>
          <w:color w:val="FF0000"/>
          <w:lang w:val="en-US"/>
        </w:rPr>
        <w:t>(</w:t>
      </w:r>
      <w:r w:rsidR="009F0B46" w:rsidRPr="000A4432">
        <w:rPr>
          <w:rFonts w:ascii="Arial" w:hAnsi="Arial"/>
          <w:i/>
          <w:iCs/>
          <w:color w:val="FF0000"/>
          <w:lang w:val="en-US"/>
        </w:rPr>
        <w:t>please indicate where to obtain</w:t>
      </w:r>
      <w:r w:rsidR="009F0B46">
        <w:rPr>
          <w:rFonts w:ascii="Arial" w:hAnsi="Arial"/>
          <w:i/>
          <w:iCs/>
          <w:color w:val="FF0000"/>
          <w:lang w:val="en-US"/>
        </w:rPr>
        <w:t xml:space="preserve"> the </w:t>
      </w:r>
      <w:r w:rsidR="009F0B46" w:rsidRPr="000A4432">
        <w:rPr>
          <w:rFonts w:ascii="Arial" w:hAnsi="Arial"/>
          <w:i/>
          <w:iCs/>
          <w:color w:val="FF0000"/>
          <w:lang w:val="en-US"/>
        </w:rPr>
        <w:t>financial statements</w:t>
      </w:r>
      <w:r w:rsidR="009F0B46">
        <w:rPr>
          <w:rFonts w:ascii="Arial" w:hAnsi="Arial"/>
          <w:i/>
          <w:iCs/>
          <w:color w:val="FF0000"/>
          <w:lang w:val="en-US"/>
        </w:rPr>
        <w:t>, if available</w:t>
      </w:r>
      <w:r w:rsidRPr="000A4432">
        <w:rPr>
          <w:rFonts w:ascii="Arial" w:hAnsi="Arial"/>
          <w:i/>
          <w:iCs/>
          <w:color w:val="FF0000"/>
          <w:lang w:val="en-US"/>
        </w:rPr>
        <w:t>)</w:t>
      </w:r>
      <w:r w:rsidRPr="000A4432">
        <w:rPr>
          <w:rFonts w:ascii="Arial" w:hAnsi="Arial"/>
          <w:i/>
          <w:iCs/>
          <w:lang w:val="en-US"/>
        </w:rPr>
        <w:t>.</w:t>
      </w:r>
    </w:p>
    <w:p w14:paraId="679467E1" w14:textId="60CA2420" w:rsidR="00395034" w:rsidRPr="000A4432" w:rsidRDefault="00395034" w:rsidP="00CC6EE0">
      <w:pPr>
        <w:rPr>
          <w:rFonts w:ascii="Arial" w:hAnsi="Arial"/>
          <w:i/>
          <w:color w:val="FF0000"/>
          <w:lang w:val="en-US"/>
        </w:rPr>
      </w:pPr>
      <w:r w:rsidRPr="000A4432">
        <w:rPr>
          <w:rFonts w:ascii="Arial" w:hAnsi="Arial"/>
          <w:lang w:val="en-US"/>
        </w:rPr>
        <w:t>No significant changes were made to</w:t>
      </w:r>
      <w:r w:rsidR="00C164DB">
        <w:rPr>
          <w:rFonts w:ascii="Arial" w:hAnsi="Arial"/>
          <w:lang w:val="en-US"/>
        </w:rPr>
        <w:t xml:space="preserve"> the </w:t>
      </w:r>
      <w:r w:rsidRPr="000A4432">
        <w:rPr>
          <w:rFonts w:ascii="Arial" w:hAnsi="Arial"/>
          <w:lang w:val="en-US"/>
        </w:rPr>
        <w:t xml:space="preserve">Commercial Register entry in 2025. </w:t>
      </w:r>
      <w:r w:rsidRPr="000A4432">
        <w:rPr>
          <w:rFonts w:ascii="Arial" w:hAnsi="Arial"/>
          <w:i/>
          <w:iCs/>
          <w:color w:val="FF0000"/>
          <w:lang w:val="en-US"/>
        </w:rPr>
        <w:t>(If yes, please specify.)</w:t>
      </w:r>
    </w:p>
    <w:p w14:paraId="4362105C" w14:textId="43DC537B" w:rsidR="00395034" w:rsidRPr="000A4432" w:rsidRDefault="00395034" w:rsidP="00395034">
      <w:pPr>
        <w:rPr>
          <w:rFonts w:ascii="Arial" w:hAnsi="Arial"/>
          <w:lang w:val="en-US"/>
        </w:rPr>
      </w:pPr>
      <w:r w:rsidRPr="000A4432">
        <w:rPr>
          <w:rFonts w:ascii="Arial" w:hAnsi="Arial"/>
          <w:lang w:val="en-US"/>
        </w:rPr>
        <w:t>The Company is</w:t>
      </w:r>
      <w:r w:rsidR="00C164DB">
        <w:rPr>
          <w:rFonts w:ascii="Arial" w:hAnsi="Arial"/>
          <w:lang w:val="en-US"/>
        </w:rPr>
        <w:t xml:space="preserve"> the </w:t>
      </w:r>
      <w:r w:rsidRPr="000A4432">
        <w:rPr>
          <w:rFonts w:ascii="Arial" w:hAnsi="Arial"/>
          <w:lang w:val="en-US"/>
        </w:rPr>
        <w:t>parent company of</w:t>
      </w:r>
      <w:r w:rsidR="00C164DB">
        <w:rPr>
          <w:rFonts w:ascii="Arial" w:hAnsi="Arial"/>
          <w:lang w:val="en-US"/>
        </w:rPr>
        <w:t xml:space="preserve"> the </w:t>
      </w:r>
      <w:r w:rsidRPr="000A4432">
        <w:rPr>
          <w:rFonts w:ascii="Arial" w:hAnsi="Arial"/>
          <w:lang w:val="en-US"/>
        </w:rPr>
        <w:t>________________ Group and</w:t>
      </w:r>
      <w:r w:rsidR="00C164DB">
        <w:rPr>
          <w:rFonts w:ascii="Arial" w:hAnsi="Arial"/>
          <w:lang w:val="en-US"/>
        </w:rPr>
        <w:t xml:space="preserve"> the </w:t>
      </w:r>
      <w:r w:rsidRPr="000A4432">
        <w:rPr>
          <w:rFonts w:ascii="Arial" w:hAnsi="Arial"/>
          <w:lang w:val="en-US"/>
        </w:rPr>
        <w:t xml:space="preserve">accompanying financial statements have been prepared as separate financial statements. Consolidated financial statements prepared in accordance with International Financial Reporting Standards (IFRS) </w:t>
      </w:r>
      <w:r w:rsidRPr="000A4432">
        <w:rPr>
          <w:rFonts w:ascii="Arial" w:hAnsi="Arial"/>
          <w:i/>
          <w:iCs/>
          <w:color w:val="FF0000"/>
          <w:lang w:val="en-US"/>
        </w:rPr>
        <w:t>(or in accordance with other standards under which</w:t>
      </w:r>
      <w:r w:rsidR="00C164DB">
        <w:rPr>
          <w:rFonts w:ascii="Arial" w:hAnsi="Arial"/>
          <w:i/>
          <w:iCs/>
          <w:color w:val="FF0000"/>
          <w:lang w:val="en-US"/>
        </w:rPr>
        <w:t xml:space="preserve"> the </w:t>
      </w:r>
      <w:r w:rsidRPr="000A4432">
        <w:rPr>
          <w:rFonts w:ascii="Arial" w:hAnsi="Arial"/>
          <w:i/>
          <w:iCs/>
          <w:color w:val="FF0000"/>
          <w:lang w:val="en-US"/>
        </w:rPr>
        <w:t>consolidated financial statements are prepared)</w:t>
      </w:r>
      <w:r w:rsidRPr="000A4432">
        <w:rPr>
          <w:rFonts w:ascii="Arial" w:hAnsi="Arial"/>
          <w:lang w:val="en-US"/>
        </w:rPr>
        <w:t xml:space="preserve"> have been prepared by</w:t>
      </w:r>
      <w:r w:rsidR="00C164DB">
        <w:rPr>
          <w:rFonts w:ascii="Arial" w:hAnsi="Arial"/>
          <w:lang w:val="en-US"/>
        </w:rPr>
        <w:t xml:space="preserve"> the </w:t>
      </w:r>
      <w:r w:rsidRPr="000A4432">
        <w:rPr>
          <w:rFonts w:ascii="Arial" w:hAnsi="Arial"/>
          <w:lang w:val="en-US"/>
        </w:rPr>
        <w:t>parent company __________________. In accordance with</w:t>
      </w:r>
      <w:r w:rsidR="00C164DB">
        <w:rPr>
          <w:rFonts w:ascii="Arial" w:hAnsi="Arial"/>
          <w:lang w:val="en-US"/>
        </w:rPr>
        <w:t xml:space="preserve"> the </w:t>
      </w:r>
      <w:r w:rsidRPr="000A4432">
        <w:rPr>
          <w:rFonts w:ascii="Arial" w:hAnsi="Arial"/>
          <w:lang w:val="en-US"/>
        </w:rPr>
        <w:t>valid Czech accounting legislation,</w:t>
      </w:r>
      <w:r w:rsidR="00C164DB">
        <w:rPr>
          <w:rFonts w:ascii="Arial" w:hAnsi="Arial"/>
          <w:lang w:val="en-US"/>
        </w:rPr>
        <w:t xml:space="preserve"> the </w:t>
      </w:r>
      <w:r w:rsidRPr="000A4432">
        <w:rPr>
          <w:rFonts w:ascii="Arial" w:hAnsi="Arial"/>
          <w:lang w:val="en-US"/>
        </w:rPr>
        <w:t>Company is exempt from</w:t>
      </w:r>
      <w:r w:rsidR="00C164DB">
        <w:rPr>
          <w:rFonts w:ascii="Arial" w:hAnsi="Arial"/>
          <w:lang w:val="en-US"/>
        </w:rPr>
        <w:t xml:space="preserve"> the </w:t>
      </w:r>
      <w:r w:rsidRPr="000A4432">
        <w:rPr>
          <w:rFonts w:ascii="Arial" w:hAnsi="Arial"/>
          <w:lang w:val="en-US"/>
        </w:rPr>
        <w:t>obligation to prepare consolidated financial statements in accordance with Czech GAAP, however,</w:t>
      </w:r>
      <w:r w:rsidR="00C164DB">
        <w:rPr>
          <w:rFonts w:ascii="Arial" w:hAnsi="Arial"/>
          <w:lang w:val="en-US"/>
        </w:rPr>
        <w:t xml:space="preserve"> the </w:t>
      </w:r>
      <w:r w:rsidRPr="000A4432">
        <w:rPr>
          <w:rFonts w:ascii="Arial" w:hAnsi="Arial"/>
          <w:lang w:val="en-US"/>
        </w:rPr>
        <w:t>consolidated financial statements prepared by</w:t>
      </w:r>
      <w:r w:rsidR="00C164DB">
        <w:rPr>
          <w:rFonts w:ascii="Arial" w:hAnsi="Arial"/>
          <w:lang w:val="en-US"/>
        </w:rPr>
        <w:t xml:space="preserve"> the </w:t>
      </w:r>
      <w:r w:rsidRPr="000A4432">
        <w:rPr>
          <w:rFonts w:ascii="Arial" w:hAnsi="Arial"/>
          <w:lang w:val="en-US"/>
        </w:rPr>
        <w:t>parent company will be published in</w:t>
      </w:r>
      <w:r w:rsidR="00C164DB">
        <w:rPr>
          <w:rFonts w:ascii="Arial" w:hAnsi="Arial"/>
          <w:lang w:val="en-US"/>
        </w:rPr>
        <w:t xml:space="preserve"> the </w:t>
      </w:r>
      <w:r w:rsidRPr="000A4432">
        <w:rPr>
          <w:rFonts w:ascii="Arial" w:hAnsi="Arial"/>
          <w:lang w:val="en-US"/>
        </w:rPr>
        <w:t xml:space="preserve">Commercial Register’s Collection of Deeds. </w:t>
      </w:r>
      <w:r w:rsidRPr="000A4432">
        <w:rPr>
          <w:rFonts w:ascii="Arial" w:hAnsi="Arial"/>
          <w:i/>
          <w:iCs/>
          <w:color w:val="FF0000"/>
          <w:lang w:val="en-US"/>
        </w:rPr>
        <w:t>(Indicate if applicable.)</w:t>
      </w:r>
    </w:p>
    <w:p w14:paraId="241A694C" w14:textId="0FFAB85D" w:rsidR="007131CD" w:rsidRPr="000A4432" w:rsidRDefault="00CA1612" w:rsidP="00395034">
      <w:pPr>
        <w:rPr>
          <w:rFonts w:ascii="Arial" w:hAnsi="Arial"/>
          <w:lang w:val="en-US"/>
        </w:rPr>
      </w:pPr>
      <w:r w:rsidRPr="000A4432">
        <w:rPr>
          <w:rFonts w:ascii="Arial" w:hAnsi="Arial"/>
          <w:lang w:val="en-US"/>
        </w:rPr>
        <w:t>The Company is</w:t>
      </w:r>
      <w:r w:rsidR="00C164DB">
        <w:rPr>
          <w:rFonts w:ascii="Arial" w:hAnsi="Arial"/>
          <w:lang w:val="en-US"/>
        </w:rPr>
        <w:t xml:space="preserve"> an </w:t>
      </w:r>
      <w:r w:rsidRPr="000A4432">
        <w:rPr>
          <w:rFonts w:ascii="Arial" w:hAnsi="Arial"/>
          <w:lang w:val="en-US"/>
        </w:rPr>
        <w:t>unlimited liability partner in</w:t>
      </w:r>
      <w:r w:rsidR="00C164DB">
        <w:rPr>
          <w:rFonts w:ascii="Arial" w:hAnsi="Arial"/>
          <w:lang w:val="en-US"/>
        </w:rPr>
        <w:t xml:space="preserve"> the </w:t>
      </w:r>
      <w:r w:rsidRPr="000A4432">
        <w:rPr>
          <w:rFonts w:ascii="Arial" w:hAnsi="Arial"/>
          <w:lang w:val="en-US"/>
        </w:rPr>
        <w:t xml:space="preserve">following entities: </w:t>
      </w:r>
      <w:r w:rsidRPr="000A4432">
        <w:rPr>
          <w:rFonts w:ascii="Arial" w:hAnsi="Arial"/>
          <w:i/>
          <w:iCs/>
          <w:color w:val="FF0000"/>
          <w:lang w:val="en-US"/>
        </w:rPr>
        <w:t>(Indicate if applicable.)</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0A4432" w14:paraId="1E9C7953" w14:textId="77777777" w:rsidTr="00CA1612">
        <w:trPr>
          <w:cantSplit/>
          <w:trHeight w:val="170"/>
        </w:trPr>
        <w:tc>
          <w:tcPr>
            <w:tcW w:w="2324" w:type="dxa"/>
            <w:tcBorders>
              <w:top w:val="single" w:sz="12" w:space="0" w:color="808080"/>
              <w:bottom w:val="single" w:sz="8" w:space="0" w:color="808080"/>
            </w:tcBorders>
            <w:vAlign w:val="center"/>
          </w:tcPr>
          <w:p w14:paraId="24465437" w14:textId="77777777" w:rsidR="00CA1612" w:rsidRPr="000A4432" w:rsidRDefault="00CA1612" w:rsidP="00CA1612">
            <w:pPr>
              <w:pStyle w:val="table"/>
              <w:ind w:left="141"/>
              <w:jc w:val="center"/>
              <w:rPr>
                <w:rFonts w:ascii="Arial" w:hAnsi="Arial"/>
                <w:lang w:val="en-US"/>
              </w:rPr>
            </w:pPr>
            <w:r w:rsidRPr="000A4432">
              <w:rPr>
                <w:rFonts w:ascii="Arial" w:hAnsi="Arial"/>
                <w:lang w:val="en-US"/>
              </w:rPr>
              <w:t>Name</w:t>
            </w:r>
          </w:p>
        </w:tc>
        <w:tc>
          <w:tcPr>
            <w:tcW w:w="2324" w:type="dxa"/>
            <w:tcBorders>
              <w:top w:val="single" w:sz="12" w:space="0" w:color="808080"/>
              <w:bottom w:val="single" w:sz="8" w:space="0" w:color="808080"/>
            </w:tcBorders>
            <w:vAlign w:val="center"/>
          </w:tcPr>
          <w:p w14:paraId="39198006" w14:textId="77777777" w:rsidR="00CA1612" w:rsidRPr="000A4432" w:rsidRDefault="00CA1612" w:rsidP="00CA1612">
            <w:pPr>
              <w:pStyle w:val="TableHeader"/>
              <w:rPr>
                <w:rFonts w:ascii="Arial" w:hAnsi="Arial"/>
                <w:lang w:val="en-US"/>
              </w:rPr>
            </w:pPr>
            <w:r w:rsidRPr="000A4432">
              <w:rPr>
                <w:rFonts w:ascii="Arial" w:hAnsi="Arial"/>
                <w:lang w:val="en-US"/>
              </w:rPr>
              <w:t>Legal form</w:t>
            </w:r>
          </w:p>
        </w:tc>
        <w:tc>
          <w:tcPr>
            <w:tcW w:w="2324" w:type="dxa"/>
            <w:tcBorders>
              <w:top w:val="single" w:sz="12" w:space="0" w:color="808080"/>
              <w:bottom w:val="single" w:sz="8" w:space="0" w:color="808080"/>
            </w:tcBorders>
            <w:vAlign w:val="center"/>
          </w:tcPr>
          <w:p w14:paraId="225128F1" w14:textId="77777777" w:rsidR="00CA1612" w:rsidRPr="000A4432" w:rsidRDefault="00CA1612" w:rsidP="00CA1612">
            <w:pPr>
              <w:pStyle w:val="TableHeader"/>
              <w:rPr>
                <w:rFonts w:ascii="Arial" w:hAnsi="Arial"/>
                <w:lang w:val="en-US"/>
              </w:rPr>
            </w:pPr>
            <w:r w:rsidRPr="000A4432">
              <w:rPr>
                <w:rFonts w:ascii="Arial" w:hAnsi="Arial"/>
                <w:lang w:val="en-US"/>
              </w:rPr>
              <w:t>Registered office</w:t>
            </w:r>
          </w:p>
        </w:tc>
      </w:tr>
      <w:tr w:rsidR="002E24F7" w:rsidRPr="000A4432" w14:paraId="7AF56672" w14:textId="77777777" w:rsidTr="00CA1612">
        <w:trPr>
          <w:cantSplit/>
          <w:trHeight w:val="170"/>
        </w:trPr>
        <w:tc>
          <w:tcPr>
            <w:tcW w:w="2324" w:type="dxa"/>
          </w:tcPr>
          <w:p w14:paraId="73E71B79" w14:textId="77777777" w:rsidR="00CA1612" w:rsidRPr="000A4432" w:rsidRDefault="00CA1612" w:rsidP="00CA1612">
            <w:pPr>
              <w:pStyle w:val="TableFirstLine"/>
              <w:ind w:left="141"/>
              <w:jc w:val="both"/>
              <w:rPr>
                <w:rFonts w:ascii="Arial" w:hAnsi="Arial"/>
                <w:lang w:val="en-US"/>
              </w:rPr>
            </w:pPr>
          </w:p>
        </w:tc>
        <w:tc>
          <w:tcPr>
            <w:tcW w:w="2324" w:type="dxa"/>
          </w:tcPr>
          <w:p w14:paraId="0415E540" w14:textId="77777777" w:rsidR="00CA1612" w:rsidRPr="000A4432" w:rsidRDefault="00CA1612" w:rsidP="00CA1612">
            <w:pPr>
              <w:pStyle w:val="TableFirstLine"/>
              <w:jc w:val="both"/>
              <w:rPr>
                <w:rFonts w:ascii="Arial" w:hAnsi="Arial"/>
                <w:lang w:val="en-US"/>
              </w:rPr>
            </w:pPr>
          </w:p>
        </w:tc>
        <w:tc>
          <w:tcPr>
            <w:tcW w:w="2324" w:type="dxa"/>
          </w:tcPr>
          <w:p w14:paraId="57087821" w14:textId="77777777" w:rsidR="00CA1612" w:rsidRPr="000A4432" w:rsidRDefault="00CA1612" w:rsidP="00CA1612">
            <w:pPr>
              <w:pStyle w:val="TableFirstLine"/>
              <w:tabs>
                <w:tab w:val="decimal" w:pos="671"/>
              </w:tabs>
              <w:jc w:val="both"/>
              <w:rPr>
                <w:rFonts w:ascii="Arial" w:hAnsi="Arial"/>
                <w:lang w:val="en-US"/>
              </w:rPr>
            </w:pPr>
          </w:p>
        </w:tc>
      </w:tr>
      <w:tr w:rsidR="002E24F7" w:rsidRPr="000A4432" w14:paraId="5898F695" w14:textId="77777777" w:rsidTr="00CA1612">
        <w:trPr>
          <w:cantSplit/>
          <w:trHeight w:val="170"/>
        </w:trPr>
        <w:tc>
          <w:tcPr>
            <w:tcW w:w="2324" w:type="dxa"/>
          </w:tcPr>
          <w:p w14:paraId="3368292A" w14:textId="77777777" w:rsidR="00CA1612" w:rsidRPr="000A4432" w:rsidRDefault="00CA1612" w:rsidP="00CA1612">
            <w:pPr>
              <w:pStyle w:val="TableFirstLine"/>
              <w:ind w:left="141"/>
              <w:jc w:val="both"/>
              <w:rPr>
                <w:rFonts w:ascii="Arial" w:hAnsi="Arial"/>
                <w:lang w:val="en-US"/>
              </w:rPr>
            </w:pPr>
          </w:p>
        </w:tc>
        <w:tc>
          <w:tcPr>
            <w:tcW w:w="2324" w:type="dxa"/>
          </w:tcPr>
          <w:p w14:paraId="3DFFEC93" w14:textId="77777777" w:rsidR="00CA1612" w:rsidRPr="000A4432" w:rsidRDefault="00CA1612" w:rsidP="00CA1612">
            <w:pPr>
              <w:pStyle w:val="TableFirstLine"/>
              <w:jc w:val="both"/>
              <w:rPr>
                <w:rFonts w:ascii="Arial" w:hAnsi="Arial"/>
                <w:lang w:val="en-US"/>
              </w:rPr>
            </w:pPr>
          </w:p>
        </w:tc>
        <w:tc>
          <w:tcPr>
            <w:tcW w:w="2324" w:type="dxa"/>
          </w:tcPr>
          <w:p w14:paraId="1E23A5B6" w14:textId="77777777" w:rsidR="00CA1612" w:rsidRPr="000A4432" w:rsidRDefault="00CA1612" w:rsidP="00CA1612">
            <w:pPr>
              <w:pStyle w:val="TableFirstLine"/>
              <w:tabs>
                <w:tab w:val="decimal" w:pos="671"/>
              </w:tabs>
              <w:jc w:val="both"/>
              <w:rPr>
                <w:rFonts w:ascii="Arial" w:hAnsi="Arial"/>
                <w:lang w:val="en-US"/>
              </w:rPr>
            </w:pPr>
          </w:p>
        </w:tc>
      </w:tr>
      <w:tr w:rsidR="002E24F7" w:rsidRPr="000A4432" w14:paraId="7F1877B3" w14:textId="77777777" w:rsidTr="00CA1612">
        <w:trPr>
          <w:cantSplit/>
          <w:trHeight w:val="170"/>
        </w:trPr>
        <w:tc>
          <w:tcPr>
            <w:tcW w:w="2324" w:type="dxa"/>
          </w:tcPr>
          <w:p w14:paraId="7F388632" w14:textId="77777777" w:rsidR="00CA1612" w:rsidRPr="000A4432" w:rsidRDefault="00CA1612" w:rsidP="00CA1612">
            <w:pPr>
              <w:pStyle w:val="TableFirstLine"/>
              <w:ind w:left="141"/>
              <w:jc w:val="both"/>
              <w:rPr>
                <w:rFonts w:ascii="Arial" w:hAnsi="Arial"/>
                <w:lang w:val="en-US"/>
              </w:rPr>
            </w:pPr>
          </w:p>
        </w:tc>
        <w:tc>
          <w:tcPr>
            <w:tcW w:w="2324" w:type="dxa"/>
          </w:tcPr>
          <w:p w14:paraId="368124B9" w14:textId="77777777" w:rsidR="00CA1612" w:rsidRPr="000A4432" w:rsidRDefault="00CA1612" w:rsidP="00CA1612">
            <w:pPr>
              <w:pStyle w:val="TableFirstLine"/>
              <w:jc w:val="both"/>
              <w:rPr>
                <w:rFonts w:ascii="Arial" w:hAnsi="Arial"/>
                <w:lang w:val="en-US"/>
              </w:rPr>
            </w:pPr>
          </w:p>
        </w:tc>
        <w:tc>
          <w:tcPr>
            <w:tcW w:w="2324" w:type="dxa"/>
          </w:tcPr>
          <w:p w14:paraId="136AB117" w14:textId="77777777" w:rsidR="00CA1612" w:rsidRPr="000A4432" w:rsidRDefault="00CA1612" w:rsidP="00CA1612">
            <w:pPr>
              <w:pStyle w:val="TableFirstLine"/>
              <w:tabs>
                <w:tab w:val="decimal" w:pos="671"/>
              </w:tabs>
              <w:jc w:val="both"/>
              <w:rPr>
                <w:rFonts w:ascii="Arial" w:hAnsi="Arial"/>
                <w:lang w:val="en-US"/>
              </w:rPr>
            </w:pPr>
          </w:p>
        </w:tc>
      </w:tr>
    </w:tbl>
    <w:p w14:paraId="68B4FEA4" w14:textId="71FD4B8A" w:rsidR="00F01D68" w:rsidRPr="000A4432" w:rsidRDefault="00F01D68" w:rsidP="00E51A97">
      <w:pPr>
        <w:spacing w:before="240"/>
        <w:rPr>
          <w:rFonts w:ascii="Arial" w:hAnsi="Arial"/>
          <w:lang w:val="en-US"/>
        </w:rPr>
      </w:pPr>
      <w:r w:rsidRPr="000A4432">
        <w:rPr>
          <w:rFonts w:ascii="Arial" w:hAnsi="Arial"/>
          <w:i/>
          <w:iCs/>
          <w:lang w:val="en-US"/>
        </w:rPr>
        <w:t>The Company has no foreign branch or other part of</w:t>
      </w:r>
      <w:r w:rsidR="00C164DB">
        <w:rPr>
          <w:rFonts w:ascii="Arial" w:hAnsi="Arial"/>
          <w:i/>
          <w:iCs/>
          <w:lang w:val="en-US"/>
        </w:rPr>
        <w:t xml:space="preserve"> the </w:t>
      </w:r>
      <w:r w:rsidRPr="000A4432">
        <w:rPr>
          <w:rFonts w:ascii="Arial" w:hAnsi="Arial"/>
          <w:i/>
          <w:iCs/>
          <w:lang w:val="en-US"/>
        </w:rPr>
        <w:t>undertaking abroad.</w:t>
      </w:r>
      <w:r w:rsidRPr="000A4432">
        <w:rPr>
          <w:rFonts w:ascii="Arial" w:hAnsi="Arial"/>
          <w:lang w:val="en-US"/>
        </w:rPr>
        <w:t xml:space="preserve"> </w:t>
      </w:r>
      <w:r w:rsidRPr="000A4432">
        <w:rPr>
          <w:rFonts w:ascii="Arial" w:hAnsi="Arial"/>
          <w:i/>
          <w:iCs/>
          <w:color w:val="FF0000"/>
          <w:lang w:val="en-US"/>
        </w:rPr>
        <w:t>(Indicate if applicable.)</w:t>
      </w:r>
    </w:p>
    <w:p w14:paraId="0299DA16" w14:textId="77777777" w:rsidR="00E40789" w:rsidRPr="000A4432" w:rsidRDefault="00D50719" w:rsidP="00D50719">
      <w:pPr>
        <w:pStyle w:val="Nadpis1"/>
        <w:numPr>
          <w:ilvl w:val="0"/>
          <w:numId w:val="1"/>
        </w:numPr>
        <w:rPr>
          <w:rFonts w:ascii="Arial" w:hAnsi="Arial"/>
          <w:sz w:val="24"/>
          <w:szCs w:val="24"/>
          <w:u w:val="none"/>
          <w:lang w:val="en-US"/>
        </w:rPr>
      </w:pPr>
      <w:bookmarkStart w:id="2" w:name="_Toc223346138"/>
      <w:r w:rsidRPr="000A4432">
        <w:rPr>
          <w:rFonts w:ascii="Arial" w:hAnsi="Arial"/>
          <w:bCs/>
          <w:sz w:val="24"/>
          <w:szCs w:val="24"/>
          <w:u w:val="none"/>
          <w:lang w:val="en-US"/>
        </w:rPr>
        <w:t>BASIS OF PRESENTATION OF THE FINANCIAL STATEMENTS</w:t>
      </w:r>
      <w:bookmarkEnd w:id="2"/>
    </w:p>
    <w:p w14:paraId="63501ECF" w14:textId="0EAC70FC" w:rsidR="00BF44D5" w:rsidRPr="000A4432" w:rsidRDefault="00BF44D5" w:rsidP="00BF44D5">
      <w:pPr>
        <w:rPr>
          <w:rFonts w:ascii="Arial" w:hAnsi="Arial"/>
          <w:spacing w:val="-2"/>
          <w:lang w:val="en-US"/>
        </w:rPr>
      </w:pPr>
      <w:r w:rsidRPr="000A4432">
        <w:rPr>
          <w:rFonts w:ascii="Arial" w:hAnsi="Arial"/>
          <w:spacing w:val="-2"/>
          <w:lang w:val="en-US"/>
        </w:rPr>
        <w:t xml:space="preserve">The accompanying separate </w:t>
      </w:r>
      <w:r w:rsidRPr="000A4432">
        <w:rPr>
          <w:rFonts w:ascii="Arial" w:hAnsi="Arial"/>
          <w:i/>
          <w:iCs/>
          <w:spacing w:val="-2"/>
          <w:lang w:val="en-US"/>
        </w:rPr>
        <w:t>(non-consolidated)</w:t>
      </w:r>
      <w:r w:rsidRPr="000A4432">
        <w:rPr>
          <w:rFonts w:ascii="Arial" w:hAnsi="Arial"/>
          <w:spacing w:val="-2"/>
          <w:lang w:val="en-US"/>
        </w:rPr>
        <w:t xml:space="preserve"> financial statements were prepared in accordance with Act No. 563/1991 Coll., on </w:t>
      </w:r>
      <w:proofErr w:type="gramStart"/>
      <w:r w:rsidRPr="000A4432">
        <w:rPr>
          <w:rFonts w:ascii="Arial" w:hAnsi="Arial"/>
          <w:spacing w:val="-2"/>
          <w:lang w:val="en-US"/>
        </w:rPr>
        <w:t>Accounting</w:t>
      </w:r>
      <w:proofErr w:type="gramEnd"/>
      <w:r w:rsidRPr="000A4432">
        <w:rPr>
          <w:rFonts w:ascii="Arial" w:hAnsi="Arial"/>
          <w:spacing w:val="-2"/>
          <w:lang w:val="en-US"/>
        </w:rPr>
        <w:t>, as amended (“the Accounting Act”) and Decree No. 500/2002 Coll., implementing certain provisions of</w:t>
      </w:r>
      <w:r w:rsidR="00C164DB">
        <w:rPr>
          <w:rFonts w:ascii="Arial" w:hAnsi="Arial"/>
          <w:spacing w:val="-2"/>
          <w:lang w:val="en-US"/>
        </w:rPr>
        <w:t xml:space="preserve"> the </w:t>
      </w:r>
      <w:r w:rsidRPr="000A4432">
        <w:rPr>
          <w:rFonts w:ascii="Arial" w:hAnsi="Arial"/>
          <w:spacing w:val="-2"/>
          <w:lang w:val="en-US"/>
        </w:rPr>
        <w:t>Accounting Act for entities that are entrepreneurs maintaining double-entry bookkeeping system, as amended, in</w:t>
      </w:r>
      <w:r w:rsidR="00C164DB">
        <w:rPr>
          <w:rFonts w:ascii="Arial" w:hAnsi="Arial"/>
          <w:spacing w:val="-2"/>
          <w:lang w:val="en-US"/>
        </w:rPr>
        <w:t xml:space="preserve"> the </w:t>
      </w:r>
      <w:r w:rsidRPr="000A4432">
        <w:rPr>
          <w:rFonts w:ascii="Arial" w:hAnsi="Arial"/>
          <w:spacing w:val="-2"/>
          <w:lang w:val="en-US"/>
        </w:rPr>
        <w:t>wording applicable for 2025 and 2024 (“the Implementing Decree to</w:t>
      </w:r>
      <w:r w:rsidR="00C164DB">
        <w:rPr>
          <w:rFonts w:ascii="Arial" w:hAnsi="Arial"/>
          <w:spacing w:val="-2"/>
          <w:lang w:val="en-US"/>
        </w:rPr>
        <w:t xml:space="preserve"> the </w:t>
      </w:r>
      <w:r w:rsidRPr="000A4432">
        <w:rPr>
          <w:rFonts w:ascii="Arial" w:hAnsi="Arial"/>
          <w:spacing w:val="-2"/>
          <w:lang w:val="en-US"/>
        </w:rPr>
        <w:t>Accounting Act”). For</w:t>
      </w:r>
      <w:r w:rsidR="00C164DB">
        <w:rPr>
          <w:rFonts w:ascii="Arial" w:hAnsi="Arial"/>
          <w:spacing w:val="-2"/>
          <w:lang w:val="en-US"/>
        </w:rPr>
        <w:t xml:space="preserve"> the </w:t>
      </w:r>
      <w:r w:rsidRPr="000A4432">
        <w:rPr>
          <w:rFonts w:ascii="Arial" w:hAnsi="Arial"/>
          <w:spacing w:val="-2"/>
          <w:lang w:val="en-US"/>
        </w:rPr>
        <w:t>purposes of recognition, measurement and disclosure of information about derivatives in</w:t>
      </w:r>
      <w:r w:rsidR="00C164DB">
        <w:rPr>
          <w:rFonts w:ascii="Arial" w:hAnsi="Arial"/>
          <w:spacing w:val="-2"/>
          <w:lang w:val="en-US"/>
        </w:rPr>
        <w:t xml:space="preserve"> the </w:t>
      </w:r>
      <w:r w:rsidR="009267B1" w:rsidRPr="000A4432">
        <w:rPr>
          <w:rFonts w:ascii="Arial" w:hAnsi="Arial"/>
          <w:spacing w:val="-2"/>
          <w:lang w:val="en-US"/>
        </w:rPr>
        <w:t>N</w:t>
      </w:r>
      <w:r w:rsidRPr="000A4432">
        <w:rPr>
          <w:rFonts w:ascii="Arial" w:hAnsi="Arial"/>
          <w:spacing w:val="-2"/>
          <w:lang w:val="en-US"/>
        </w:rPr>
        <w:t>otes to</w:t>
      </w:r>
      <w:r w:rsidR="00C164DB">
        <w:rPr>
          <w:rFonts w:ascii="Arial" w:hAnsi="Arial"/>
          <w:spacing w:val="-2"/>
          <w:lang w:val="en-US"/>
        </w:rPr>
        <w:t xml:space="preserve"> the </w:t>
      </w:r>
      <w:r w:rsidRPr="000A4432">
        <w:rPr>
          <w:rFonts w:ascii="Arial" w:hAnsi="Arial"/>
          <w:spacing w:val="-2"/>
          <w:lang w:val="en-US"/>
        </w:rPr>
        <w:t>financial statements and transactions involving them,</w:t>
      </w:r>
      <w:r w:rsidR="00C164DB">
        <w:rPr>
          <w:rFonts w:ascii="Arial" w:hAnsi="Arial"/>
          <w:spacing w:val="-2"/>
          <w:lang w:val="en-US"/>
        </w:rPr>
        <w:t xml:space="preserve"> the </w:t>
      </w:r>
      <w:r w:rsidRPr="000A4432">
        <w:rPr>
          <w:rFonts w:ascii="Arial" w:hAnsi="Arial"/>
          <w:spacing w:val="-2"/>
          <w:lang w:val="en-US"/>
        </w:rPr>
        <w:t>provisions of Decree No. 501/2002 Coll., implementing certain provisions of Act No. 563/1991 Coll. on Accounting, as amended, for entities that are banks and other financial institutions, in</w:t>
      </w:r>
      <w:r w:rsidR="00C164DB">
        <w:rPr>
          <w:rFonts w:ascii="Arial" w:hAnsi="Arial"/>
          <w:spacing w:val="-2"/>
          <w:lang w:val="en-US"/>
        </w:rPr>
        <w:t xml:space="preserve"> the </w:t>
      </w:r>
      <w:r w:rsidRPr="000A4432">
        <w:rPr>
          <w:rFonts w:ascii="Arial" w:hAnsi="Arial"/>
          <w:spacing w:val="-2"/>
          <w:lang w:val="en-US"/>
        </w:rPr>
        <w:t>wording in effect as at 31 December 2017, were used.</w:t>
      </w:r>
    </w:p>
    <w:p w14:paraId="13BADA79" w14:textId="477C01A5" w:rsidR="00BF44D5" w:rsidRPr="000A4432" w:rsidRDefault="002E24F7" w:rsidP="00BF44D5">
      <w:pPr>
        <w:rPr>
          <w:rFonts w:ascii="Arial" w:hAnsi="Arial"/>
          <w:i/>
          <w:color w:val="FF0000"/>
          <w:szCs w:val="24"/>
          <w:u w:val="single"/>
          <w:lang w:val="en-US"/>
        </w:rPr>
      </w:pPr>
      <w:r w:rsidRPr="000A4432">
        <w:rPr>
          <w:rFonts w:ascii="Arial" w:hAnsi="Arial"/>
          <w:i/>
          <w:iCs/>
          <w:color w:val="FF0000"/>
          <w:szCs w:val="24"/>
          <w:u w:val="single"/>
          <w:lang w:val="en-US"/>
        </w:rPr>
        <w:t>Use</w:t>
      </w:r>
      <w:r w:rsidR="00C164DB">
        <w:rPr>
          <w:rFonts w:ascii="Arial" w:hAnsi="Arial"/>
          <w:i/>
          <w:iCs/>
          <w:color w:val="FF0000"/>
          <w:szCs w:val="24"/>
          <w:u w:val="single"/>
          <w:lang w:val="en-US"/>
        </w:rPr>
        <w:t xml:space="preserve"> the </w:t>
      </w:r>
      <w:r w:rsidRPr="000A4432">
        <w:rPr>
          <w:rFonts w:ascii="Arial" w:hAnsi="Arial"/>
          <w:i/>
          <w:iCs/>
          <w:color w:val="FF0000"/>
          <w:szCs w:val="24"/>
          <w:u w:val="single"/>
          <w:lang w:val="en-US"/>
        </w:rPr>
        <w:t>following paragraph and bracket in italics in</w:t>
      </w:r>
      <w:r w:rsidR="00C164DB">
        <w:rPr>
          <w:rFonts w:ascii="Arial" w:hAnsi="Arial"/>
          <w:i/>
          <w:iCs/>
          <w:color w:val="FF0000"/>
          <w:szCs w:val="24"/>
          <w:u w:val="single"/>
          <w:lang w:val="en-US"/>
        </w:rPr>
        <w:t xml:space="preserve"> the </w:t>
      </w:r>
      <w:r w:rsidRPr="000A4432">
        <w:rPr>
          <w:rFonts w:ascii="Arial" w:hAnsi="Arial"/>
          <w:i/>
          <w:iCs/>
          <w:color w:val="FF0000"/>
          <w:szCs w:val="24"/>
          <w:u w:val="single"/>
          <w:lang w:val="en-US"/>
        </w:rPr>
        <w:t>previous paragraph for separate (non-consolidated) financial statements of</w:t>
      </w:r>
      <w:r w:rsidR="00C164DB">
        <w:rPr>
          <w:rFonts w:ascii="Arial" w:hAnsi="Arial"/>
          <w:i/>
          <w:iCs/>
          <w:color w:val="FF0000"/>
          <w:szCs w:val="24"/>
          <w:u w:val="single"/>
          <w:lang w:val="en-US"/>
        </w:rPr>
        <w:t xml:space="preserve"> a </w:t>
      </w:r>
      <w:r w:rsidRPr="000A4432">
        <w:rPr>
          <w:rFonts w:ascii="Arial" w:hAnsi="Arial"/>
          <w:i/>
          <w:iCs/>
          <w:color w:val="FF0000"/>
          <w:szCs w:val="24"/>
          <w:u w:val="single"/>
          <w:lang w:val="en-US"/>
        </w:rPr>
        <w:t>parent company of</w:t>
      </w:r>
      <w:r w:rsidR="00C164DB">
        <w:rPr>
          <w:rFonts w:ascii="Arial" w:hAnsi="Arial"/>
          <w:i/>
          <w:iCs/>
          <w:color w:val="FF0000"/>
          <w:szCs w:val="24"/>
          <w:u w:val="single"/>
          <w:lang w:val="en-US"/>
        </w:rPr>
        <w:t xml:space="preserve"> a </w:t>
      </w:r>
      <w:r w:rsidRPr="000A4432">
        <w:rPr>
          <w:rFonts w:ascii="Arial" w:hAnsi="Arial"/>
          <w:i/>
          <w:iCs/>
          <w:color w:val="FF0000"/>
          <w:szCs w:val="24"/>
          <w:u w:val="single"/>
          <w:lang w:val="en-US"/>
        </w:rPr>
        <w:t>Group:</w:t>
      </w:r>
    </w:p>
    <w:p w14:paraId="025C1453" w14:textId="2F6E99CF" w:rsidR="00BF44D5" w:rsidRPr="000A4432" w:rsidRDefault="00BF44D5" w:rsidP="00BF44D5">
      <w:pPr>
        <w:rPr>
          <w:rFonts w:ascii="Arial" w:hAnsi="Arial"/>
          <w:i/>
          <w:szCs w:val="24"/>
          <w:lang w:val="en-US"/>
        </w:rPr>
      </w:pPr>
      <w:r w:rsidRPr="000A4432">
        <w:rPr>
          <w:rFonts w:ascii="Arial" w:hAnsi="Arial"/>
          <w:i/>
          <w:iCs/>
          <w:szCs w:val="24"/>
          <w:lang w:val="en-US"/>
        </w:rPr>
        <w:lastRenderedPageBreak/>
        <w:t>The Company is [permitted or required] by [identify</w:t>
      </w:r>
      <w:r w:rsidR="00C164DB">
        <w:rPr>
          <w:rFonts w:ascii="Arial" w:hAnsi="Arial"/>
          <w:i/>
          <w:iCs/>
          <w:szCs w:val="24"/>
          <w:lang w:val="en-US"/>
        </w:rPr>
        <w:t xml:space="preserve"> the </w:t>
      </w:r>
      <w:r w:rsidRPr="000A4432">
        <w:rPr>
          <w:rFonts w:ascii="Arial" w:hAnsi="Arial"/>
          <w:i/>
          <w:iCs/>
          <w:szCs w:val="24"/>
          <w:lang w:val="en-US"/>
        </w:rPr>
        <w:t>applicable legislation] to issue consolidated financial statements and is permitted to prepare such consolidated financial statements in accordance with either [national GAAP] or IFRS and accordingly has prepared its consolidated financial statements in accordance with [national GAAP].</w:t>
      </w:r>
    </w:p>
    <w:p w14:paraId="218468C1" w14:textId="77E258A5" w:rsidR="00E40789" w:rsidRPr="000A4432" w:rsidRDefault="00E40789" w:rsidP="00CC6EE0">
      <w:pPr>
        <w:rPr>
          <w:rFonts w:ascii="Arial" w:hAnsi="Arial"/>
          <w:i/>
          <w:lang w:val="en-US"/>
        </w:rPr>
      </w:pPr>
      <w:r w:rsidRPr="000A4432">
        <w:rPr>
          <w:rFonts w:ascii="Arial" w:hAnsi="Arial"/>
          <w:i/>
          <w:iCs/>
          <w:lang w:val="en-US"/>
        </w:rPr>
        <w:t>The Company has changed to</w:t>
      </w:r>
      <w:r w:rsidR="00C164DB">
        <w:rPr>
          <w:rFonts w:ascii="Arial" w:hAnsi="Arial"/>
          <w:i/>
          <w:iCs/>
          <w:lang w:val="en-US"/>
        </w:rPr>
        <w:t xml:space="preserve"> a </w:t>
      </w:r>
      <w:r w:rsidRPr="000A4432">
        <w:rPr>
          <w:rFonts w:ascii="Arial" w:hAnsi="Arial"/>
          <w:i/>
          <w:iCs/>
          <w:lang w:val="en-US"/>
        </w:rPr>
        <w:t>new fiscal year (for example 1 June – 31 May). Due to this fact,</w:t>
      </w:r>
      <w:r w:rsidR="00C164DB">
        <w:rPr>
          <w:rFonts w:ascii="Arial" w:hAnsi="Arial"/>
          <w:i/>
          <w:iCs/>
          <w:lang w:val="en-US"/>
        </w:rPr>
        <w:t xml:space="preserve"> the </w:t>
      </w:r>
      <w:r w:rsidRPr="000A4432">
        <w:rPr>
          <w:rFonts w:ascii="Arial" w:hAnsi="Arial"/>
          <w:i/>
          <w:iCs/>
          <w:lang w:val="en-US"/>
        </w:rPr>
        <w:t>financial statements are prepared for</w:t>
      </w:r>
      <w:r w:rsidR="00C164DB">
        <w:rPr>
          <w:rFonts w:ascii="Arial" w:hAnsi="Arial"/>
          <w:i/>
          <w:iCs/>
          <w:lang w:val="en-US"/>
        </w:rPr>
        <w:t xml:space="preserve"> the </w:t>
      </w:r>
      <w:r w:rsidRPr="000A4432">
        <w:rPr>
          <w:rFonts w:ascii="Arial" w:hAnsi="Arial"/>
          <w:i/>
          <w:iCs/>
          <w:lang w:val="en-US"/>
        </w:rPr>
        <w:t>17 months (for example from 1 January 2024 to 31 May 2025). Therefore,</w:t>
      </w:r>
      <w:r w:rsidR="00C164DB">
        <w:rPr>
          <w:rFonts w:ascii="Arial" w:hAnsi="Arial"/>
          <w:i/>
          <w:iCs/>
          <w:lang w:val="en-US"/>
        </w:rPr>
        <w:t xml:space="preserve"> the </w:t>
      </w:r>
      <w:r w:rsidRPr="000A4432">
        <w:rPr>
          <w:rFonts w:ascii="Arial" w:hAnsi="Arial"/>
          <w:i/>
          <w:iCs/>
          <w:lang w:val="en-US"/>
        </w:rPr>
        <w:t>information in</w:t>
      </w:r>
      <w:r w:rsidR="00C164DB">
        <w:rPr>
          <w:rFonts w:ascii="Arial" w:hAnsi="Arial"/>
          <w:i/>
          <w:iCs/>
          <w:lang w:val="en-US"/>
        </w:rPr>
        <w:t xml:space="preserve"> the </w:t>
      </w:r>
      <w:r w:rsidRPr="000A4432">
        <w:rPr>
          <w:rFonts w:ascii="Arial" w:hAnsi="Arial"/>
          <w:i/>
          <w:iCs/>
          <w:lang w:val="en-US"/>
        </w:rPr>
        <w:t>income statement for</w:t>
      </w:r>
      <w:r w:rsidR="00C164DB">
        <w:rPr>
          <w:rFonts w:ascii="Arial" w:hAnsi="Arial"/>
          <w:i/>
          <w:iCs/>
          <w:lang w:val="en-US"/>
        </w:rPr>
        <w:t xml:space="preserve"> the </w:t>
      </w:r>
      <w:r w:rsidRPr="000A4432">
        <w:rPr>
          <w:rFonts w:ascii="Arial" w:hAnsi="Arial"/>
          <w:i/>
          <w:iCs/>
          <w:lang w:val="en-US"/>
        </w:rPr>
        <w:t>current year cannot be directly compared with</w:t>
      </w:r>
      <w:r w:rsidR="00C164DB">
        <w:rPr>
          <w:rFonts w:ascii="Arial" w:hAnsi="Arial"/>
          <w:i/>
          <w:iCs/>
          <w:lang w:val="en-US"/>
        </w:rPr>
        <w:t xml:space="preserve"> the </w:t>
      </w:r>
      <w:r w:rsidRPr="000A4432">
        <w:rPr>
          <w:rFonts w:ascii="Arial" w:hAnsi="Arial"/>
          <w:i/>
          <w:iCs/>
          <w:lang w:val="en-US"/>
        </w:rPr>
        <w:t>information in</w:t>
      </w:r>
      <w:r w:rsidR="00C164DB">
        <w:rPr>
          <w:rFonts w:ascii="Arial" w:hAnsi="Arial"/>
          <w:i/>
          <w:iCs/>
          <w:lang w:val="en-US"/>
        </w:rPr>
        <w:t xml:space="preserve"> the </w:t>
      </w:r>
      <w:r w:rsidRPr="000A4432">
        <w:rPr>
          <w:rFonts w:ascii="Arial" w:hAnsi="Arial"/>
          <w:i/>
          <w:iCs/>
          <w:lang w:val="en-US"/>
        </w:rPr>
        <w:t>income statement for</w:t>
      </w:r>
      <w:r w:rsidR="00C164DB">
        <w:rPr>
          <w:rFonts w:ascii="Arial" w:hAnsi="Arial"/>
          <w:i/>
          <w:iCs/>
          <w:lang w:val="en-US"/>
        </w:rPr>
        <w:t xml:space="preserve"> the </w:t>
      </w:r>
      <w:r w:rsidRPr="000A4432">
        <w:rPr>
          <w:rFonts w:ascii="Arial" w:hAnsi="Arial"/>
          <w:i/>
          <w:iCs/>
          <w:lang w:val="en-US"/>
        </w:rPr>
        <w:t>previous year.</w:t>
      </w:r>
    </w:p>
    <w:p w14:paraId="6FB37B38" w14:textId="4C1A7F98" w:rsidR="00A76D29" w:rsidRPr="000A4432" w:rsidRDefault="00B47A98" w:rsidP="00C27627">
      <w:pPr>
        <w:rPr>
          <w:rFonts w:ascii="Arial" w:hAnsi="Arial"/>
          <w:i/>
          <w:color w:val="FF0000"/>
          <w:lang w:val="en-US"/>
        </w:rPr>
      </w:pPr>
      <w:r w:rsidRPr="000A4432">
        <w:rPr>
          <w:rFonts w:ascii="Arial" w:hAnsi="Arial"/>
          <w:i/>
          <w:iCs/>
          <w:color w:val="FF0000"/>
          <w:lang w:val="en-US"/>
        </w:rPr>
        <w:t>Describe</w:t>
      </w:r>
      <w:r w:rsidR="00C164DB">
        <w:rPr>
          <w:rFonts w:ascii="Arial" w:hAnsi="Arial"/>
          <w:i/>
          <w:iCs/>
          <w:color w:val="FF0000"/>
          <w:lang w:val="en-US"/>
        </w:rPr>
        <w:t xml:space="preserve"> the </w:t>
      </w:r>
      <w:r w:rsidRPr="000A4432">
        <w:rPr>
          <w:rFonts w:ascii="Arial" w:hAnsi="Arial"/>
          <w:i/>
          <w:iCs/>
          <w:color w:val="FF0000"/>
          <w:lang w:val="en-US"/>
        </w:rPr>
        <w:t>departures from</w:t>
      </w:r>
      <w:r w:rsidR="00C164DB">
        <w:rPr>
          <w:rFonts w:ascii="Arial" w:hAnsi="Arial"/>
          <w:i/>
          <w:iCs/>
          <w:color w:val="FF0000"/>
          <w:lang w:val="en-US"/>
        </w:rPr>
        <w:t xml:space="preserve"> the </w:t>
      </w:r>
      <w:r w:rsidRPr="000A4432">
        <w:rPr>
          <w:rFonts w:ascii="Arial" w:hAnsi="Arial"/>
          <w:i/>
          <w:iCs/>
          <w:color w:val="FF0000"/>
          <w:lang w:val="en-US"/>
        </w:rPr>
        <w:t>structure and presentation of balance sheet and income statement items including their content (other than those described in</w:t>
      </w:r>
      <w:r w:rsidR="00C164DB">
        <w:rPr>
          <w:rFonts w:ascii="Arial" w:hAnsi="Arial"/>
          <w:i/>
          <w:iCs/>
          <w:color w:val="FF0000"/>
          <w:lang w:val="en-US"/>
        </w:rPr>
        <w:t xml:space="preserve"> the </w:t>
      </w:r>
      <w:r w:rsidRPr="000A4432">
        <w:rPr>
          <w:rFonts w:ascii="Arial" w:hAnsi="Arial"/>
          <w:i/>
          <w:iCs/>
          <w:color w:val="FF0000"/>
          <w:lang w:val="en-US"/>
        </w:rPr>
        <w:t>preceding paragraph) and from</w:t>
      </w:r>
      <w:r w:rsidR="00C164DB">
        <w:rPr>
          <w:rFonts w:ascii="Arial" w:hAnsi="Arial"/>
          <w:i/>
          <w:iCs/>
          <w:color w:val="FF0000"/>
          <w:lang w:val="en-US"/>
        </w:rPr>
        <w:t xml:space="preserve"> the </w:t>
      </w:r>
      <w:r w:rsidRPr="000A4432">
        <w:rPr>
          <w:rFonts w:ascii="Arial" w:hAnsi="Arial"/>
          <w:i/>
          <w:iCs/>
          <w:color w:val="FF0000"/>
          <w:lang w:val="en-US"/>
        </w:rPr>
        <w:t>methods of measurement that have been made that affect comparability with</w:t>
      </w:r>
      <w:r w:rsidR="00C164DB">
        <w:rPr>
          <w:rFonts w:ascii="Arial" w:hAnsi="Arial"/>
          <w:i/>
          <w:iCs/>
          <w:color w:val="FF0000"/>
          <w:lang w:val="en-US"/>
        </w:rPr>
        <w:t xml:space="preserve"> the </w:t>
      </w:r>
      <w:r w:rsidRPr="000A4432">
        <w:rPr>
          <w:rFonts w:ascii="Arial" w:hAnsi="Arial"/>
          <w:i/>
          <w:iCs/>
          <w:color w:val="FF0000"/>
          <w:lang w:val="en-US"/>
        </w:rPr>
        <w:t>prior period, along with</w:t>
      </w:r>
      <w:r w:rsidR="00C164DB">
        <w:rPr>
          <w:rFonts w:ascii="Arial" w:hAnsi="Arial"/>
          <w:i/>
          <w:iCs/>
          <w:color w:val="FF0000"/>
          <w:lang w:val="en-US"/>
        </w:rPr>
        <w:t xml:space="preserve"> the </w:t>
      </w:r>
      <w:r w:rsidRPr="000A4432">
        <w:rPr>
          <w:rFonts w:ascii="Arial" w:hAnsi="Arial"/>
          <w:i/>
          <w:iCs/>
          <w:color w:val="FF0000"/>
          <w:lang w:val="en-US"/>
        </w:rPr>
        <w:t>rationale for such departures (link it to</w:t>
      </w:r>
      <w:r w:rsidR="00C164DB">
        <w:rPr>
          <w:rFonts w:ascii="Arial" w:hAnsi="Arial"/>
          <w:i/>
          <w:iCs/>
          <w:color w:val="FF0000"/>
          <w:lang w:val="en-US"/>
        </w:rPr>
        <w:t xml:space="preserve"> the </w:t>
      </w:r>
      <w:r w:rsidRPr="000A4432">
        <w:rPr>
          <w:rFonts w:ascii="Arial" w:hAnsi="Arial"/>
          <w:i/>
          <w:iCs/>
          <w:color w:val="FF0000"/>
          <w:lang w:val="en-US"/>
        </w:rPr>
        <w:t>information in Note 3, if possible).</w:t>
      </w:r>
    </w:p>
    <w:p w14:paraId="538B12A5" w14:textId="32FA7955" w:rsidR="00BF44D5" w:rsidRPr="000A4432" w:rsidRDefault="00BF44D5" w:rsidP="00BF44D5">
      <w:pPr>
        <w:rPr>
          <w:rFonts w:ascii="Arial" w:hAnsi="Arial"/>
          <w:i/>
          <w:color w:val="FF0000"/>
          <w:lang w:val="en-US"/>
        </w:rPr>
      </w:pPr>
      <w:r w:rsidRPr="000A4432">
        <w:rPr>
          <w:rFonts w:ascii="Arial" w:hAnsi="Arial"/>
          <w:i/>
          <w:iCs/>
          <w:lang w:val="en-US"/>
        </w:rPr>
        <w:t>In 2025,</w:t>
      </w:r>
      <w:r w:rsidR="00C164DB">
        <w:rPr>
          <w:rFonts w:ascii="Arial" w:hAnsi="Arial"/>
          <w:i/>
          <w:iCs/>
          <w:lang w:val="en-US"/>
        </w:rPr>
        <w:t xml:space="preserve"> the </w:t>
      </w:r>
      <w:r w:rsidRPr="000A4432">
        <w:rPr>
          <w:rFonts w:ascii="Arial" w:hAnsi="Arial"/>
          <w:i/>
          <w:iCs/>
          <w:lang w:val="en-US"/>
        </w:rPr>
        <w:t>Company identified and corrected</w:t>
      </w:r>
      <w:r w:rsidR="00C164DB">
        <w:rPr>
          <w:rFonts w:ascii="Arial" w:hAnsi="Arial"/>
          <w:i/>
          <w:iCs/>
          <w:lang w:val="en-US"/>
        </w:rPr>
        <w:t xml:space="preserve"> an </w:t>
      </w:r>
      <w:r w:rsidRPr="000A4432">
        <w:rPr>
          <w:rFonts w:ascii="Arial" w:hAnsi="Arial"/>
          <w:i/>
          <w:iCs/>
          <w:lang w:val="en-US"/>
        </w:rPr>
        <w:t>error related to 2024 that resulted from __________, in</w:t>
      </w:r>
      <w:r w:rsidR="00C164DB">
        <w:rPr>
          <w:rFonts w:ascii="Arial" w:hAnsi="Arial"/>
          <w:i/>
          <w:iCs/>
          <w:lang w:val="en-US"/>
        </w:rPr>
        <w:t xml:space="preserve"> the </w:t>
      </w:r>
      <w:r w:rsidRPr="000A4432">
        <w:rPr>
          <w:rFonts w:ascii="Arial" w:hAnsi="Arial"/>
          <w:i/>
          <w:iCs/>
          <w:lang w:val="en-US"/>
        </w:rPr>
        <w:t xml:space="preserve">amount of </w:t>
      </w:r>
      <w:r w:rsidR="00C164DB">
        <w:rPr>
          <w:rFonts w:ascii="Arial" w:hAnsi="Arial"/>
          <w:i/>
          <w:iCs/>
          <w:lang w:val="en-US"/>
        </w:rPr>
        <w:t>CZK </w:t>
      </w:r>
      <w:r w:rsidRPr="000A4432">
        <w:rPr>
          <w:rFonts w:ascii="Arial" w:hAnsi="Arial"/>
          <w:i/>
          <w:iCs/>
          <w:lang w:val="en-US"/>
        </w:rPr>
        <w:t>__________ thousand and</w:t>
      </w:r>
      <w:r w:rsidR="00C164DB">
        <w:rPr>
          <w:rFonts w:ascii="Arial" w:hAnsi="Arial"/>
          <w:i/>
          <w:iCs/>
          <w:lang w:val="en-US"/>
        </w:rPr>
        <w:t xml:space="preserve"> the </w:t>
      </w:r>
      <w:r w:rsidRPr="000A4432">
        <w:rPr>
          <w:rFonts w:ascii="Arial" w:hAnsi="Arial"/>
          <w:i/>
          <w:iCs/>
          <w:lang w:val="en-US"/>
        </w:rPr>
        <w:t xml:space="preserve">related tax assessment of </w:t>
      </w:r>
      <w:r w:rsidR="00C164DB">
        <w:rPr>
          <w:rFonts w:ascii="Arial" w:hAnsi="Arial"/>
          <w:i/>
          <w:iCs/>
          <w:lang w:val="en-US"/>
        </w:rPr>
        <w:t>CZK </w:t>
      </w:r>
      <w:r w:rsidRPr="000A4432">
        <w:rPr>
          <w:rFonts w:ascii="Arial" w:hAnsi="Arial"/>
          <w:i/>
          <w:iCs/>
          <w:lang w:val="en-US"/>
        </w:rPr>
        <w:t>__________ thousand. For this reason,</w:t>
      </w:r>
      <w:r w:rsidR="00C164DB">
        <w:rPr>
          <w:rFonts w:ascii="Arial" w:hAnsi="Arial"/>
          <w:i/>
          <w:iCs/>
          <w:lang w:val="en-US"/>
        </w:rPr>
        <w:t xml:space="preserve"> the </w:t>
      </w:r>
      <w:r w:rsidRPr="000A4432">
        <w:rPr>
          <w:rFonts w:ascii="Arial" w:hAnsi="Arial"/>
          <w:i/>
          <w:iCs/>
          <w:lang w:val="en-US"/>
        </w:rPr>
        <w:t>comparative figures for 2024 have been adjusted accordingly, which differ from</w:t>
      </w:r>
      <w:r w:rsidR="00C164DB">
        <w:rPr>
          <w:rFonts w:ascii="Arial" w:hAnsi="Arial"/>
          <w:i/>
          <w:iCs/>
          <w:lang w:val="en-US"/>
        </w:rPr>
        <w:t xml:space="preserve"> the </w:t>
      </w:r>
      <w:r w:rsidRPr="000A4432">
        <w:rPr>
          <w:rFonts w:ascii="Arial" w:hAnsi="Arial"/>
          <w:i/>
          <w:iCs/>
          <w:lang w:val="en-US"/>
        </w:rPr>
        <w:t>figures reported in</w:t>
      </w:r>
      <w:r w:rsidR="00C164DB">
        <w:rPr>
          <w:rFonts w:ascii="Arial" w:hAnsi="Arial"/>
          <w:i/>
          <w:iCs/>
          <w:lang w:val="en-US"/>
        </w:rPr>
        <w:t xml:space="preserve"> the </w:t>
      </w:r>
      <w:r w:rsidRPr="000A4432">
        <w:rPr>
          <w:rFonts w:ascii="Arial" w:hAnsi="Arial"/>
          <w:i/>
          <w:iCs/>
          <w:lang w:val="en-US"/>
        </w:rPr>
        <w:t>current period in</w:t>
      </w:r>
      <w:r w:rsidR="00C164DB">
        <w:rPr>
          <w:rFonts w:ascii="Arial" w:hAnsi="Arial"/>
          <w:i/>
          <w:iCs/>
          <w:lang w:val="en-US"/>
        </w:rPr>
        <w:t xml:space="preserve"> the </w:t>
      </w:r>
      <w:r w:rsidRPr="000A4432">
        <w:rPr>
          <w:rFonts w:ascii="Arial" w:hAnsi="Arial"/>
          <w:i/>
          <w:iCs/>
          <w:lang w:val="en-US"/>
        </w:rPr>
        <w:t>2024 financial statements due to this adjustment. As</w:t>
      </w:r>
      <w:r w:rsidR="00C164DB">
        <w:rPr>
          <w:rFonts w:ascii="Arial" w:hAnsi="Arial"/>
          <w:i/>
          <w:iCs/>
          <w:lang w:val="en-US"/>
        </w:rPr>
        <w:t xml:space="preserve"> a </w:t>
      </w:r>
      <w:r w:rsidRPr="000A4432">
        <w:rPr>
          <w:rFonts w:ascii="Arial" w:hAnsi="Arial"/>
          <w:i/>
          <w:iCs/>
          <w:lang w:val="en-US"/>
        </w:rPr>
        <w:t>result of</w:t>
      </w:r>
      <w:r w:rsidR="00C164DB">
        <w:rPr>
          <w:rFonts w:ascii="Arial" w:hAnsi="Arial"/>
          <w:i/>
          <w:iCs/>
          <w:lang w:val="en-US"/>
        </w:rPr>
        <w:t xml:space="preserve"> the </w:t>
      </w:r>
      <w:r w:rsidRPr="000A4432">
        <w:rPr>
          <w:rFonts w:ascii="Arial" w:hAnsi="Arial"/>
          <w:i/>
          <w:iCs/>
          <w:lang w:val="en-US"/>
        </w:rPr>
        <w:t xml:space="preserve">adjustment, equity increased by </w:t>
      </w:r>
      <w:r w:rsidR="00C164DB">
        <w:rPr>
          <w:rFonts w:ascii="Arial" w:hAnsi="Arial"/>
          <w:i/>
          <w:iCs/>
          <w:lang w:val="en-US"/>
        </w:rPr>
        <w:t>CZK </w:t>
      </w:r>
      <w:r w:rsidRPr="000A4432">
        <w:rPr>
          <w:rFonts w:ascii="Arial" w:hAnsi="Arial"/>
          <w:i/>
          <w:iCs/>
          <w:lang w:val="en-US"/>
        </w:rPr>
        <w:t>__________ thousand, as stated in</w:t>
      </w:r>
      <w:r w:rsidR="00C164DB">
        <w:rPr>
          <w:rFonts w:ascii="Arial" w:hAnsi="Arial"/>
          <w:i/>
          <w:iCs/>
          <w:lang w:val="en-US"/>
        </w:rPr>
        <w:t xml:space="preserve"> the </w:t>
      </w:r>
      <w:r w:rsidRPr="000A4432">
        <w:rPr>
          <w:rFonts w:ascii="Arial" w:hAnsi="Arial"/>
          <w:i/>
          <w:iCs/>
          <w:lang w:val="en-US"/>
        </w:rPr>
        <w:t>‘A.IV.2. Other profit (loss) brought forward’ balance sheet caption in</w:t>
      </w:r>
      <w:r w:rsidR="00C164DB">
        <w:rPr>
          <w:rFonts w:ascii="Arial" w:hAnsi="Arial"/>
          <w:i/>
          <w:iCs/>
          <w:lang w:val="en-US"/>
        </w:rPr>
        <w:t xml:space="preserve"> the </w:t>
      </w:r>
      <w:r w:rsidRPr="000A4432">
        <w:rPr>
          <w:rFonts w:ascii="Arial" w:hAnsi="Arial"/>
          <w:i/>
          <w:iCs/>
          <w:lang w:val="en-US"/>
        </w:rPr>
        <w:t xml:space="preserve">current period (see Note 10). </w:t>
      </w:r>
      <w:r w:rsidRPr="000A4432">
        <w:rPr>
          <w:rFonts w:ascii="Arial" w:hAnsi="Arial"/>
          <w:i/>
          <w:iCs/>
          <w:color w:val="FF0000"/>
          <w:lang w:val="en-US"/>
        </w:rPr>
        <w:t>(Indicate what information for</w:t>
      </w:r>
      <w:r w:rsidR="00C164DB">
        <w:rPr>
          <w:rFonts w:ascii="Arial" w:hAnsi="Arial"/>
          <w:i/>
          <w:iCs/>
          <w:color w:val="FF0000"/>
          <w:lang w:val="en-US"/>
        </w:rPr>
        <w:t xml:space="preserve"> the </w:t>
      </w:r>
      <w:r w:rsidRPr="000A4432">
        <w:rPr>
          <w:rFonts w:ascii="Arial" w:hAnsi="Arial"/>
          <w:i/>
          <w:iCs/>
          <w:color w:val="FF0000"/>
          <w:lang w:val="en-US"/>
        </w:rPr>
        <w:t>previous accounting period is not comparable.)</w:t>
      </w:r>
    </w:p>
    <w:p w14:paraId="19573529" w14:textId="0014576F" w:rsidR="00BF44D5" w:rsidRPr="000A4432" w:rsidRDefault="00B47A98" w:rsidP="00CC6EE0">
      <w:pPr>
        <w:rPr>
          <w:rFonts w:ascii="Arial" w:hAnsi="Arial"/>
          <w:i/>
          <w:color w:val="FF0000"/>
          <w:lang w:val="en-US"/>
        </w:rPr>
      </w:pPr>
      <w:r w:rsidRPr="000A4432">
        <w:rPr>
          <w:rFonts w:ascii="Arial" w:hAnsi="Arial"/>
          <w:i/>
          <w:iCs/>
          <w:color w:val="FF0000"/>
          <w:lang w:val="en-US"/>
        </w:rPr>
        <w:t>Describe other changes, departures and corrections that have been made and have</w:t>
      </w:r>
      <w:r w:rsidR="00C164DB">
        <w:rPr>
          <w:rFonts w:ascii="Arial" w:hAnsi="Arial"/>
          <w:i/>
          <w:iCs/>
          <w:color w:val="FF0000"/>
          <w:lang w:val="en-US"/>
        </w:rPr>
        <w:t xml:space="preserve"> an </w:t>
      </w:r>
      <w:r w:rsidRPr="000A4432">
        <w:rPr>
          <w:rFonts w:ascii="Arial" w:hAnsi="Arial"/>
          <w:i/>
          <w:iCs/>
          <w:color w:val="FF0000"/>
          <w:lang w:val="en-US"/>
        </w:rPr>
        <w:t>impact on comparability with</w:t>
      </w:r>
      <w:r w:rsidR="00C164DB">
        <w:rPr>
          <w:rFonts w:ascii="Arial" w:hAnsi="Arial"/>
          <w:i/>
          <w:iCs/>
          <w:color w:val="FF0000"/>
          <w:lang w:val="en-US"/>
        </w:rPr>
        <w:t xml:space="preserve"> the </w:t>
      </w:r>
      <w:r w:rsidRPr="000A4432">
        <w:rPr>
          <w:rFonts w:ascii="Arial" w:hAnsi="Arial"/>
          <w:i/>
          <w:iCs/>
          <w:color w:val="FF0000"/>
          <w:lang w:val="en-US"/>
        </w:rPr>
        <w:t>prior period (link</w:t>
      </w:r>
      <w:r w:rsidR="00C164DB">
        <w:rPr>
          <w:rFonts w:ascii="Arial" w:hAnsi="Arial"/>
          <w:i/>
          <w:iCs/>
          <w:color w:val="FF0000"/>
          <w:lang w:val="en-US"/>
        </w:rPr>
        <w:t xml:space="preserve"> the </w:t>
      </w:r>
      <w:r w:rsidRPr="000A4432">
        <w:rPr>
          <w:rFonts w:ascii="Arial" w:hAnsi="Arial"/>
          <w:i/>
          <w:iCs/>
          <w:color w:val="FF0000"/>
          <w:lang w:val="en-US"/>
        </w:rPr>
        <w:t>description to</w:t>
      </w:r>
      <w:r w:rsidR="00C164DB">
        <w:rPr>
          <w:rFonts w:ascii="Arial" w:hAnsi="Arial"/>
          <w:i/>
          <w:iCs/>
          <w:color w:val="FF0000"/>
          <w:lang w:val="en-US"/>
        </w:rPr>
        <w:t xml:space="preserve"> the </w:t>
      </w:r>
      <w:r w:rsidRPr="000A4432">
        <w:rPr>
          <w:rFonts w:ascii="Arial" w:hAnsi="Arial"/>
          <w:i/>
          <w:iCs/>
          <w:color w:val="FF0000"/>
          <w:lang w:val="en-US"/>
        </w:rPr>
        <w:t>information provided in Note 3).</w:t>
      </w:r>
    </w:p>
    <w:p w14:paraId="419F2AFB" w14:textId="5F5C69E9" w:rsidR="00A24EFA" w:rsidRPr="000A4432" w:rsidRDefault="00A24EFA" w:rsidP="00CC6EE0">
      <w:pPr>
        <w:rPr>
          <w:rFonts w:ascii="Arial" w:hAnsi="Arial"/>
          <w:i/>
          <w:color w:val="FF0000"/>
          <w:lang w:val="en-US"/>
        </w:rPr>
      </w:pPr>
      <w:r w:rsidRPr="000A4432">
        <w:rPr>
          <w:rFonts w:ascii="Arial" w:hAnsi="Arial"/>
          <w:i/>
          <w:iCs/>
          <w:lang w:val="en-US"/>
        </w:rPr>
        <w:t>In accordance with</w:t>
      </w:r>
      <w:r w:rsidR="00C164DB">
        <w:rPr>
          <w:rFonts w:ascii="Arial" w:hAnsi="Arial"/>
          <w:i/>
          <w:iCs/>
          <w:lang w:val="en-US"/>
        </w:rPr>
        <w:t xml:space="preserve"> the </w:t>
      </w:r>
      <w:r w:rsidRPr="000A4432">
        <w:rPr>
          <w:rFonts w:ascii="Arial" w:hAnsi="Arial"/>
          <w:i/>
          <w:iCs/>
          <w:lang w:val="en-US"/>
        </w:rPr>
        <w:t>guidelines related to</w:t>
      </w:r>
      <w:r w:rsidR="00C164DB">
        <w:rPr>
          <w:rFonts w:ascii="Arial" w:hAnsi="Arial"/>
          <w:i/>
          <w:iCs/>
          <w:lang w:val="en-US"/>
        </w:rPr>
        <w:t xml:space="preserve"> the </w:t>
      </w:r>
      <w:r w:rsidRPr="000A4432">
        <w:rPr>
          <w:rFonts w:ascii="Arial" w:hAnsi="Arial"/>
          <w:i/>
          <w:iCs/>
          <w:lang w:val="en-US"/>
        </w:rPr>
        <w:t>Act on Accounting,</w:t>
      </w:r>
      <w:r w:rsidR="00C164DB">
        <w:rPr>
          <w:rFonts w:ascii="Arial" w:hAnsi="Arial"/>
          <w:i/>
          <w:iCs/>
          <w:lang w:val="en-US"/>
        </w:rPr>
        <w:t xml:space="preserve"> the </w:t>
      </w:r>
      <w:r w:rsidRPr="000A4432">
        <w:rPr>
          <w:rFonts w:ascii="Arial" w:hAnsi="Arial"/>
          <w:i/>
          <w:iCs/>
          <w:lang w:val="en-US"/>
        </w:rPr>
        <w:t>following items were combined in</w:t>
      </w:r>
      <w:r w:rsidR="00C164DB">
        <w:rPr>
          <w:rFonts w:ascii="Arial" w:hAnsi="Arial"/>
          <w:i/>
          <w:iCs/>
          <w:lang w:val="en-US"/>
        </w:rPr>
        <w:t xml:space="preserve"> the </w:t>
      </w:r>
      <w:r w:rsidRPr="000A4432">
        <w:rPr>
          <w:rFonts w:ascii="Arial" w:hAnsi="Arial"/>
          <w:i/>
          <w:iCs/>
          <w:lang w:val="en-US"/>
        </w:rPr>
        <w:t>balance sheet and in</w:t>
      </w:r>
      <w:r w:rsidR="00C164DB">
        <w:rPr>
          <w:rFonts w:ascii="Arial" w:hAnsi="Arial"/>
          <w:i/>
          <w:iCs/>
          <w:lang w:val="en-US"/>
        </w:rPr>
        <w:t xml:space="preserve"> the </w:t>
      </w:r>
      <w:r w:rsidRPr="000A4432">
        <w:rPr>
          <w:rFonts w:ascii="Arial" w:hAnsi="Arial"/>
          <w:i/>
          <w:iCs/>
          <w:lang w:val="en-US"/>
        </w:rPr>
        <w:t>income statement:</w:t>
      </w:r>
      <w:r w:rsidRPr="000A4432">
        <w:rPr>
          <w:rFonts w:ascii="Arial" w:hAnsi="Arial"/>
          <w:lang w:val="en-US"/>
        </w:rPr>
        <w:t xml:space="preserve"> </w:t>
      </w:r>
      <w:r w:rsidRPr="000A4432">
        <w:rPr>
          <w:rFonts w:ascii="Arial" w:hAnsi="Arial"/>
          <w:i/>
          <w:iCs/>
          <w:color w:val="FF0000"/>
          <w:lang w:val="en-US"/>
        </w:rPr>
        <w:t>(please describe separately all balance sheet and income statement items so combined (if any).</w:t>
      </w:r>
    </w:p>
    <w:p w14:paraId="1240A4CC" w14:textId="34A2F957" w:rsidR="008F0729" w:rsidRPr="000A4432" w:rsidRDefault="008F0729" w:rsidP="008506B3">
      <w:pPr>
        <w:rPr>
          <w:rFonts w:ascii="Arial" w:hAnsi="Arial"/>
          <w:i/>
          <w:color w:val="FF0000"/>
          <w:lang w:val="en-US"/>
        </w:rPr>
      </w:pPr>
      <w:r w:rsidRPr="000A4432">
        <w:rPr>
          <w:rFonts w:ascii="Arial" w:hAnsi="Arial"/>
          <w:i/>
          <w:iCs/>
          <w:color w:val="FF0000"/>
          <w:lang w:val="en-US"/>
        </w:rPr>
        <w:t>Use</w:t>
      </w:r>
      <w:r w:rsidR="00C164DB">
        <w:rPr>
          <w:rFonts w:ascii="Arial" w:hAnsi="Arial"/>
          <w:i/>
          <w:iCs/>
          <w:color w:val="FF0000"/>
          <w:lang w:val="en-US"/>
        </w:rPr>
        <w:t xml:space="preserve"> the </w:t>
      </w:r>
      <w:r w:rsidRPr="000A4432">
        <w:rPr>
          <w:rFonts w:ascii="Arial" w:hAnsi="Arial"/>
          <w:i/>
          <w:iCs/>
          <w:color w:val="FF0000"/>
          <w:lang w:val="en-US"/>
        </w:rPr>
        <w:t>following paragraph if</w:t>
      </w:r>
      <w:r w:rsidR="00C164DB">
        <w:rPr>
          <w:rFonts w:ascii="Arial" w:hAnsi="Arial"/>
          <w:i/>
          <w:iCs/>
          <w:color w:val="FF0000"/>
          <w:lang w:val="en-US"/>
        </w:rPr>
        <w:t xml:space="preserve"> the </w:t>
      </w:r>
      <w:r w:rsidRPr="000A4432">
        <w:rPr>
          <w:rFonts w:ascii="Arial" w:hAnsi="Arial"/>
          <w:i/>
          <w:iCs/>
          <w:color w:val="FF0000"/>
          <w:lang w:val="en-US"/>
        </w:rPr>
        <w:t>Company changed to functional currency as</w:t>
      </w:r>
      <w:r w:rsidR="00C164DB">
        <w:rPr>
          <w:rFonts w:ascii="Arial" w:hAnsi="Arial"/>
          <w:i/>
          <w:iCs/>
          <w:color w:val="FF0000"/>
          <w:lang w:val="en-US"/>
        </w:rPr>
        <w:t xml:space="preserve"> the </w:t>
      </w:r>
      <w:r w:rsidRPr="000A4432">
        <w:rPr>
          <w:rFonts w:ascii="Arial" w:hAnsi="Arial"/>
          <w:i/>
          <w:iCs/>
          <w:color w:val="FF0000"/>
          <w:lang w:val="en-US"/>
        </w:rPr>
        <w:t>reporting currency*:</w:t>
      </w:r>
    </w:p>
    <w:p w14:paraId="54FECFC5" w14:textId="314CDE30" w:rsidR="00171911" w:rsidRPr="000A4432" w:rsidRDefault="00171911" w:rsidP="00171911">
      <w:pPr>
        <w:spacing w:after="0"/>
        <w:rPr>
          <w:rFonts w:ascii="Arial" w:hAnsi="Arial"/>
          <w:lang w:val="en-US"/>
        </w:rPr>
      </w:pPr>
      <w:r w:rsidRPr="000A4432">
        <w:rPr>
          <w:rFonts w:ascii="Arial" w:hAnsi="Arial"/>
          <w:lang w:val="en-US"/>
        </w:rPr>
        <w:t>As of 1 January 2025,</w:t>
      </w:r>
      <w:r w:rsidR="00C164DB">
        <w:rPr>
          <w:rFonts w:ascii="Arial" w:hAnsi="Arial"/>
          <w:lang w:val="en-US"/>
        </w:rPr>
        <w:t xml:space="preserve"> the </w:t>
      </w:r>
      <w:r w:rsidRPr="000A4432">
        <w:rPr>
          <w:rFonts w:ascii="Arial" w:hAnsi="Arial"/>
          <w:lang w:val="en-US"/>
        </w:rPr>
        <w:t>Company changed to functional currency as</w:t>
      </w:r>
      <w:r w:rsidR="00C164DB">
        <w:rPr>
          <w:rFonts w:ascii="Arial" w:hAnsi="Arial"/>
          <w:lang w:val="en-US"/>
        </w:rPr>
        <w:t xml:space="preserve"> the </w:t>
      </w:r>
      <w:r w:rsidRPr="000A4432">
        <w:rPr>
          <w:rFonts w:ascii="Arial" w:hAnsi="Arial"/>
          <w:lang w:val="en-US"/>
        </w:rPr>
        <w:t>reporting currency. As</w:t>
      </w:r>
      <w:r w:rsidR="00C164DB">
        <w:rPr>
          <w:rFonts w:ascii="Arial" w:hAnsi="Arial"/>
          <w:lang w:val="en-US"/>
        </w:rPr>
        <w:t xml:space="preserve"> a </w:t>
      </w:r>
      <w:r w:rsidRPr="000A4432">
        <w:rPr>
          <w:rFonts w:ascii="Arial" w:hAnsi="Arial"/>
          <w:lang w:val="en-US"/>
        </w:rPr>
        <w:t>result of</w:t>
      </w:r>
      <w:r w:rsidR="00C164DB">
        <w:rPr>
          <w:rFonts w:ascii="Arial" w:hAnsi="Arial"/>
          <w:lang w:val="en-US"/>
        </w:rPr>
        <w:t xml:space="preserve"> the </w:t>
      </w:r>
      <w:r w:rsidRPr="000A4432">
        <w:rPr>
          <w:rFonts w:ascii="Arial" w:hAnsi="Arial"/>
          <w:lang w:val="en-US"/>
        </w:rPr>
        <w:t>transition to functional currency,</w:t>
      </w:r>
      <w:r w:rsidR="00C164DB">
        <w:rPr>
          <w:rFonts w:ascii="Arial" w:hAnsi="Arial"/>
          <w:lang w:val="en-US"/>
        </w:rPr>
        <w:t xml:space="preserve"> the </w:t>
      </w:r>
      <w:r w:rsidRPr="000A4432">
        <w:rPr>
          <w:rFonts w:ascii="Arial" w:hAnsi="Arial"/>
          <w:lang w:val="en-US"/>
        </w:rPr>
        <w:t>Company’s accounting records have been maintained in EUR (USD, GBP) since 1 January 2025.</w:t>
      </w:r>
    </w:p>
    <w:p w14:paraId="4E75921B" w14:textId="77777777" w:rsidR="00826933" w:rsidRPr="000A4432" w:rsidRDefault="00826933" w:rsidP="00CC6EE0">
      <w:pPr>
        <w:rPr>
          <w:rFonts w:ascii="Arial" w:hAnsi="Arial"/>
          <w:i/>
          <w:lang w:val="en-US"/>
        </w:rPr>
      </w:pPr>
    </w:p>
    <w:p w14:paraId="0F72F1F9" w14:textId="3EDFFB6B" w:rsidR="009E31E3" w:rsidRPr="000A4432" w:rsidRDefault="00826933" w:rsidP="00CC6EE0">
      <w:pPr>
        <w:rPr>
          <w:rFonts w:ascii="Arial" w:hAnsi="Arial"/>
          <w:i/>
          <w:lang w:val="en-US"/>
        </w:rPr>
      </w:pPr>
      <w:r w:rsidRPr="000A4432">
        <w:rPr>
          <w:rFonts w:ascii="Arial" w:hAnsi="Arial"/>
          <w:i/>
          <w:iCs/>
          <w:color w:val="FF0000"/>
          <w:lang w:val="en-US"/>
        </w:rPr>
        <w:t>* In case of transition to EUR (USD, GBP) as</w:t>
      </w:r>
      <w:r w:rsidR="00C164DB">
        <w:rPr>
          <w:rFonts w:ascii="Arial" w:hAnsi="Arial"/>
          <w:i/>
          <w:iCs/>
          <w:color w:val="FF0000"/>
          <w:lang w:val="en-US"/>
        </w:rPr>
        <w:t xml:space="preserve"> the </w:t>
      </w:r>
      <w:r w:rsidRPr="000A4432">
        <w:rPr>
          <w:rFonts w:ascii="Arial" w:hAnsi="Arial"/>
          <w:i/>
          <w:iCs/>
          <w:color w:val="FF0000"/>
          <w:lang w:val="en-US"/>
        </w:rPr>
        <w:t>functional currency, all data in</w:t>
      </w:r>
      <w:r w:rsidR="00C164DB">
        <w:rPr>
          <w:rFonts w:ascii="Arial" w:hAnsi="Arial"/>
          <w:i/>
          <w:iCs/>
          <w:color w:val="FF0000"/>
          <w:lang w:val="en-US"/>
        </w:rPr>
        <w:t xml:space="preserve"> the </w:t>
      </w:r>
      <w:r w:rsidRPr="000A4432">
        <w:rPr>
          <w:rFonts w:ascii="Arial" w:hAnsi="Arial"/>
          <w:i/>
          <w:iCs/>
          <w:color w:val="FF0000"/>
          <w:lang w:val="en-US"/>
        </w:rPr>
        <w:t xml:space="preserve">notes </w:t>
      </w:r>
      <w:r w:rsidR="005E2229">
        <w:rPr>
          <w:rFonts w:ascii="Arial" w:hAnsi="Arial"/>
          <w:i/>
          <w:iCs/>
          <w:color w:val="FF0000"/>
          <w:lang w:val="en-US"/>
        </w:rPr>
        <w:t>must</w:t>
      </w:r>
      <w:r w:rsidRPr="000A4432">
        <w:rPr>
          <w:rFonts w:ascii="Arial" w:hAnsi="Arial"/>
          <w:i/>
          <w:iCs/>
          <w:color w:val="FF0000"/>
          <w:lang w:val="en-US"/>
        </w:rPr>
        <w:t xml:space="preserve"> be disclosed in</w:t>
      </w:r>
      <w:r w:rsidR="00C164DB">
        <w:rPr>
          <w:rFonts w:ascii="Arial" w:hAnsi="Arial"/>
          <w:i/>
          <w:iCs/>
          <w:color w:val="FF0000"/>
          <w:lang w:val="en-US"/>
        </w:rPr>
        <w:t xml:space="preserve"> the </w:t>
      </w:r>
      <w:r w:rsidRPr="000A4432">
        <w:rPr>
          <w:rFonts w:ascii="Arial" w:hAnsi="Arial"/>
          <w:i/>
          <w:iCs/>
          <w:color w:val="FF0000"/>
          <w:lang w:val="en-US"/>
        </w:rPr>
        <w:t>same currency.</w:t>
      </w:r>
    </w:p>
    <w:p w14:paraId="47B9A0F8" w14:textId="77777777" w:rsidR="00E40789" w:rsidRPr="000A4432" w:rsidRDefault="00F92720" w:rsidP="00D50719">
      <w:pPr>
        <w:pStyle w:val="Nadpis1"/>
        <w:numPr>
          <w:ilvl w:val="0"/>
          <w:numId w:val="1"/>
        </w:numPr>
        <w:rPr>
          <w:rFonts w:ascii="Arial" w:hAnsi="Arial"/>
          <w:sz w:val="24"/>
          <w:szCs w:val="24"/>
          <w:u w:val="none"/>
          <w:lang w:val="en-US"/>
        </w:rPr>
      </w:pPr>
      <w:bookmarkStart w:id="3" w:name="_Toc223346139"/>
      <w:r w:rsidRPr="000A4432">
        <w:rPr>
          <w:rFonts w:ascii="Arial" w:hAnsi="Arial"/>
          <w:bCs/>
          <w:sz w:val="24"/>
          <w:szCs w:val="24"/>
          <w:u w:val="none"/>
          <w:lang w:val="en-US"/>
        </w:rPr>
        <w:t>SUMMARY OF SIGNIFICANT ACCOUNTING POLICIES, ACCOUNTING METHODS AND DEPARTURES THEREFROM</w:t>
      </w:r>
      <w:bookmarkEnd w:id="3"/>
    </w:p>
    <w:p w14:paraId="376116D2" w14:textId="47400AA1" w:rsidR="00E40789" w:rsidRPr="000A4432" w:rsidRDefault="00E40789" w:rsidP="00CC6EE0">
      <w:pPr>
        <w:rPr>
          <w:rFonts w:ascii="Arial" w:hAnsi="Arial"/>
          <w:i/>
          <w:lang w:val="en-US"/>
        </w:rPr>
      </w:pPr>
      <w:r w:rsidRPr="000A4432">
        <w:rPr>
          <w:rFonts w:ascii="Arial" w:hAnsi="Arial"/>
          <w:lang w:val="en-US"/>
        </w:rPr>
        <w:t>The accounting policies applied by</w:t>
      </w:r>
      <w:r w:rsidR="00C164DB">
        <w:rPr>
          <w:rFonts w:ascii="Arial" w:hAnsi="Arial"/>
          <w:lang w:val="en-US"/>
        </w:rPr>
        <w:t xml:space="preserve"> the </w:t>
      </w:r>
      <w:r w:rsidRPr="000A4432">
        <w:rPr>
          <w:rFonts w:ascii="Arial" w:hAnsi="Arial"/>
          <w:lang w:val="en-US"/>
        </w:rPr>
        <w:t>Company in preparing</w:t>
      </w:r>
      <w:r w:rsidR="00C164DB">
        <w:rPr>
          <w:rFonts w:ascii="Arial" w:hAnsi="Arial"/>
          <w:lang w:val="en-US"/>
        </w:rPr>
        <w:t xml:space="preserve"> the </w:t>
      </w:r>
      <w:r w:rsidRPr="000A4432">
        <w:rPr>
          <w:rFonts w:ascii="Arial" w:hAnsi="Arial"/>
          <w:lang w:val="en-US"/>
        </w:rPr>
        <w:t>2025 and 2024 financial statements are as follows:</w:t>
      </w:r>
    </w:p>
    <w:p w14:paraId="22B55021" w14:textId="77777777" w:rsidR="00E40789" w:rsidRPr="000A4432" w:rsidRDefault="00E40789" w:rsidP="00CC6EE0">
      <w:pPr>
        <w:pStyle w:val="Nadpis2"/>
        <w:numPr>
          <w:ilvl w:val="0"/>
          <w:numId w:val="4"/>
        </w:numPr>
        <w:ind w:left="0" w:firstLine="0"/>
        <w:rPr>
          <w:rFonts w:ascii="Arial" w:hAnsi="Arial"/>
          <w:lang w:val="en-US"/>
        </w:rPr>
      </w:pPr>
      <w:bookmarkStart w:id="4" w:name="_Toc474124304"/>
      <w:bookmarkStart w:id="5" w:name="_Toc474124192"/>
      <w:bookmarkStart w:id="6" w:name="_Toc223346140"/>
      <w:r w:rsidRPr="000A4432">
        <w:rPr>
          <w:rFonts w:ascii="Arial" w:hAnsi="Arial"/>
          <w:bCs/>
          <w:lang w:val="en-US"/>
        </w:rPr>
        <w:t>Intangible Fixed Assets</w:t>
      </w:r>
      <w:bookmarkEnd w:id="4"/>
      <w:bookmarkEnd w:id="5"/>
      <w:bookmarkEnd w:id="6"/>
    </w:p>
    <w:p w14:paraId="20CFD3AA" w14:textId="4E10604A" w:rsidR="00E40789" w:rsidRPr="000A4432" w:rsidRDefault="00E40789" w:rsidP="00CC6EE0">
      <w:pPr>
        <w:rPr>
          <w:rFonts w:ascii="Arial" w:hAnsi="Arial"/>
          <w:i/>
          <w:lang w:val="en-US"/>
        </w:rPr>
      </w:pPr>
      <w:r w:rsidRPr="000A4432">
        <w:rPr>
          <w:rFonts w:ascii="Arial" w:hAnsi="Arial"/>
          <w:lang w:val="en-US"/>
        </w:rPr>
        <w:t xml:space="preserve">Intangible fixed assets are recorded at their acquisition cost and related expenses. </w:t>
      </w:r>
      <w:r w:rsidRPr="000A4432">
        <w:rPr>
          <w:rFonts w:ascii="Arial" w:hAnsi="Arial"/>
          <w:i/>
          <w:iCs/>
          <w:lang w:val="en-US"/>
        </w:rPr>
        <w:t xml:space="preserve">Related interest and other finance cost </w:t>
      </w:r>
      <w:proofErr w:type="gramStart"/>
      <w:r w:rsidRPr="000A4432">
        <w:rPr>
          <w:rFonts w:ascii="Arial" w:hAnsi="Arial"/>
          <w:i/>
          <w:iCs/>
          <w:lang w:val="en-US"/>
        </w:rPr>
        <w:t>is</w:t>
      </w:r>
      <w:proofErr w:type="gramEnd"/>
      <w:r w:rsidRPr="000A4432">
        <w:rPr>
          <w:rFonts w:ascii="Arial" w:hAnsi="Arial"/>
          <w:i/>
          <w:iCs/>
          <w:lang w:val="en-US"/>
        </w:rPr>
        <w:t xml:space="preserve"> also capitalized.</w:t>
      </w:r>
    </w:p>
    <w:p w14:paraId="5FF7D3C8" w14:textId="37DF5749" w:rsidR="00A953F8" w:rsidRPr="000A4432" w:rsidRDefault="0029275F" w:rsidP="00CC6EE0">
      <w:pPr>
        <w:rPr>
          <w:rFonts w:ascii="Arial" w:hAnsi="Arial"/>
          <w:lang w:val="en-US"/>
        </w:rPr>
      </w:pPr>
      <w:r w:rsidRPr="000A4432">
        <w:rPr>
          <w:rFonts w:ascii="Arial" w:hAnsi="Arial"/>
          <w:lang w:val="en-US"/>
        </w:rPr>
        <w:t>Internally</w:t>
      </w:r>
      <w:r w:rsidR="001C39A4">
        <w:rPr>
          <w:rFonts w:ascii="Arial" w:hAnsi="Arial"/>
          <w:lang w:val="en-US"/>
        </w:rPr>
        <w:t xml:space="preserve"> </w:t>
      </w:r>
      <w:r w:rsidRPr="000A4432">
        <w:rPr>
          <w:rFonts w:ascii="Arial" w:hAnsi="Arial"/>
          <w:lang w:val="en-US"/>
        </w:rPr>
        <w:t xml:space="preserve">developed intangible fixed assets are recorded at their accumulated cost, which consists of direct material and labor costs and production overhead costs. </w:t>
      </w:r>
      <w:r w:rsidRPr="000A4432">
        <w:rPr>
          <w:rFonts w:ascii="Arial" w:hAnsi="Arial"/>
          <w:i/>
          <w:iCs/>
          <w:lang w:val="en-US"/>
        </w:rPr>
        <w:t xml:space="preserve">Related interest and other finance cost </w:t>
      </w:r>
      <w:proofErr w:type="gramStart"/>
      <w:r w:rsidRPr="000A4432">
        <w:rPr>
          <w:rFonts w:ascii="Arial" w:hAnsi="Arial"/>
          <w:i/>
          <w:iCs/>
          <w:lang w:val="en-US"/>
        </w:rPr>
        <w:t>is</w:t>
      </w:r>
      <w:proofErr w:type="gramEnd"/>
      <w:r w:rsidRPr="000A4432">
        <w:rPr>
          <w:rFonts w:ascii="Arial" w:hAnsi="Arial"/>
          <w:i/>
          <w:iCs/>
          <w:lang w:val="en-US"/>
        </w:rPr>
        <w:t xml:space="preserve"> also capitalized.</w:t>
      </w:r>
    </w:p>
    <w:p w14:paraId="4184943F" w14:textId="611F8CA3" w:rsidR="0029275F" w:rsidRPr="000A4432" w:rsidRDefault="0029275F" w:rsidP="00CC6EE0">
      <w:pPr>
        <w:rPr>
          <w:rFonts w:ascii="Arial" w:hAnsi="Arial"/>
          <w:lang w:val="en-US"/>
        </w:rPr>
      </w:pPr>
      <w:r w:rsidRPr="000A4432">
        <w:rPr>
          <w:rFonts w:ascii="Arial" w:hAnsi="Arial"/>
          <w:lang w:val="en-US"/>
        </w:rPr>
        <w:lastRenderedPageBreak/>
        <w:t>Revenue from sale of performance or products manufactured during</w:t>
      </w:r>
      <w:r w:rsidR="00C164DB">
        <w:rPr>
          <w:rFonts w:ascii="Arial" w:hAnsi="Arial"/>
          <w:lang w:val="en-US"/>
        </w:rPr>
        <w:t xml:space="preserve"> the </w:t>
      </w:r>
      <w:r w:rsidRPr="000A4432">
        <w:rPr>
          <w:rFonts w:ascii="Arial" w:hAnsi="Arial"/>
          <w:lang w:val="en-US"/>
        </w:rPr>
        <w:t>tests of intangible assets that were performed prior to putting these assets into use is recognized as operating income.</w:t>
      </w:r>
      <w:r w:rsidR="00C164DB">
        <w:rPr>
          <w:rFonts w:ascii="Arial" w:hAnsi="Arial"/>
          <w:lang w:val="en-US"/>
        </w:rPr>
        <w:t xml:space="preserve"> The </w:t>
      </w:r>
      <w:r w:rsidRPr="000A4432">
        <w:rPr>
          <w:rFonts w:ascii="Arial" w:hAnsi="Arial"/>
          <w:lang w:val="en-US"/>
        </w:rPr>
        <w:t>cost of products or performance incurred in testing (excluding amortization) is part of operating expenses.</w:t>
      </w:r>
    </w:p>
    <w:p w14:paraId="163800A4" w14:textId="4C17E07C" w:rsidR="00E40789" w:rsidRPr="000A4432" w:rsidRDefault="00E40789" w:rsidP="00CC6EE0">
      <w:pPr>
        <w:rPr>
          <w:rFonts w:ascii="Arial" w:hAnsi="Arial"/>
          <w:iCs/>
          <w:lang w:val="en-US"/>
        </w:rPr>
      </w:pPr>
      <w:r w:rsidRPr="000A4432">
        <w:rPr>
          <w:rFonts w:ascii="Arial" w:hAnsi="Arial"/>
          <w:lang w:val="en-US"/>
        </w:rPr>
        <w:t>Goodwill arose as</w:t>
      </w:r>
      <w:r w:rsidR="00C164DB">
        <w:rPr>
          <w:rFonts w:ascii="Arial" w:hAnsi="Arial"/>
          <w:lang w:val="en-US"/>
        </w:rPr>
        <w:t xml:space="preserve"> the </w:t>
      </w:r>
      <w:r w:rsidRPr="000A4432">
        <w:rPr>
          <w:rFonts w:ascii="Arial" w:hAnsi="Arial"/>
          <w:lang w:val="en-US"/>
        </w:rPr>
        <w:t>difference between either</w:t>
      </w:r>
      <w:r w:rsidR="00C164DB">
        <w:rPr>
          <w:rFonts w:ascii="Arial" w:hAnsi="Arial"/>
          <w:lang w:val="en-US"/>
        </w:rPr>
        <w:t xml:space="preserve"> the </w:t>
      </w:r>
      <w:r w:rsidRPr="000A4432">
        <w:rPr>
          <w:rFonts w:ascii="Arial" w:hAnsi="Arial"/>
          <w:lang w:val="en-US"/>
        </w:rPr>
        <w:t>valuation of</w:t>
      </w:r>
      <w:r w:rsidR="00C164DB">
        <w:rPr>
          <w:rFonts w:ascii="Arial" w:hAnsi="Arial"/>
          <w:lang w:val="en-US"/>
        </w:rPr>
        <w:t xml:space="preserve"> an </w:t>
      </w:r>
      <w:r w:rsidRPr="000A4432">
        <w:rPr>
          <w:rFonts w:ascii="Arial" w:hAnsi="Arial"/>
          <w:lang w:val="en-US"/>
        </w:rPr>
        <w:t>enterprise (or</w:t>
      </w:r>
      <w:r w:rsidR="00C164DB">
        <w:rPr>
          <w:rFonts w:ascii="Arial" w:hAnsi="Arial"/>
          <w:lang w:val="en-US"/>
        </w:rPr>
        <w:t xml:space="preserve"> a </w:t>
      </w:r>
      <w:r w:rsidRPr="000A4432">
        <w:rPr>
          <w:rFonts w:ascii="Arial" w:hAnsi="Arial"/>
          <w:lang w:val="en-US"/>
        </w:rPr>
        <w:t>part thereof) acquired by transfer for consideration, passage of ownership interest or by contribution, or between</w:t>
      </w:r>
      <w:r w:rsidR="00C164DB">
        <w:rPr>
          <w:rFonts w:ascii="Arial" w:hAnsi="Arial"/>
          <w:lang w:val="en-US"/>
        </w:rPr>
        <w:t xml:space="preserve"> the </w:t>
      </w:r>
      <w:r w:rsidRPr="000A4432">
        <w:rPr>
          <w:rFonts w:ascii="Arial" w:hAnsi="Arial"/>
          <w:lang w:val="en-US"/>
        </w:rPr>
        <w:t>valuation of assets and liabilities made in connection with</w:t>
      </w:r>
      <w:r w:rsidR="00C164DB">
        <w:rPr>
          <w:rFonts w:ascii="Arial" w:hAnsi="Arial"/>
          <w:lang w:val="en-US"/>
        </w:rPr>
        <w:t xml:space="preserve"> the </w:t>
      </w:r>
      <w:r w:rsidRPr="000A4432">
        <w:rPr>
          <w:rFonts w:ascii="Arial" w:hAnsi="Arial"/>
          <w:lang w:val="en-US"/>
        </w:rPr>
        <w:t>business corporation transformation (except</w:t>
      </w:r>
      <w:r w:rsidR="00C164DB">
        <w:rPr>
          <w:rFonts w:ascii="Arial" w:hAnsi="Arial"/>
          <w:lang w:val="en-US"/>
        </w:rPr>
        <w:t xml:space="preserve"> the </w:t>
      </w:r>
      <w:r w:rsidRPr="000A4432">
        <w:rPr>
          <w:rFonts w:ascii="Arial" w:hAnsi="Arial"/>
          <w:lang w:val="en-US"/>
        </w:rPr>
        <w:t>cases where</w:t>
      </w:r>
      <w:r w:rsidR="00C164DB">
        <w:rPr>
          <w:rFonts w:ascii="Arial" w:hAnsi="Arial"/>
          <w:lang w:val="en-US"/>
        </w:rPr>
        <w:t xml:space="preserve"> the </w:t>
      </w:r>
      <w:r w:rsidRPr="000A4432">
        <w:rPr>
          <w:rFonts w:ascii="Arial" w:hAnsi="Arial"/>
          <w:lang w:val="en-US"/>
        </w:rPr>
        <w:t>transformation brings</w:t>
      </w:r>
      <w:r w:rsidR="00C164DB">
        <w:rPr>
          <w:rFonts w:ascii="Arial" w:hAnsi="Arial"/>
          <w:lang w:val="en-US"/>
        </w:rPr>
        <w:t xml:space="preserve"> the </w:t>
      </w:r>
      <w:r w:rsidRPr="000A4432">
        <w:rPr>
          <w:rFonts w:ascii="Arial" w:hAnsi="Arial"/>
          <w:lang w:val="en-US"/>
        </w:rPr>
        <w:t>change in</w:t>
      </w:r>
      <w:r w:rsidR="00C164DB">
        <w:rPr>
          <w:rFonts w:ascii="Arial" w:hAnsi="Arial"/>
          <w:lang w:val="en-US"/>
        </w:rPr>
        <w:t xml:space="preserve"> a </w:t>
      </w:r>
      <w:r w:rsidRPr="000A4432">
        <w:rPr>
          <w:rFonts w:ascii="Arial" w:hAnsi="Arial"/>
          <w:lang w:val="en-US"/>
        </w:rPr>
        <w:t>legal form), and</w:t>
      </w:r>
      <w:r w:rsidR="00C164DB">
        <w:rPr>
          <w:rFonts w:ascii="Arial" w:hAnsi="Arial"/>
          <w:lang w:val="en-US"/>
        </w:rPr>
        <w:t xml:space="preserve"> the </w:t>
      </w:r>
      <w:r w:rsidRPr="000A4432">
        <w:rPr>
          <w:rFonts w:ascii="Arial" w:hAnsi="Arial"/>
          <w:lang w:val="en-US"/>
        </w:rPr>
        <w:t>aggregate of individually revalued asset components, net of assumed liabilities.</w:t>
      </w:r>
    </w:p>
    <w:p w14:paraId="7D7D5F8D" w14:textId="78571348" w:rsidR="00FC1711" w:rsidRPr="000A4432" w:rsidRDefault="00E40789" w:rsidP="00CC6EE0">
      <w:pPr>
        <w:rPr>
          <w:rFonts w:ascii="Arial" w:hAnsi="Arial"/>
          <w:lang w:val="en-US"/>
        </w:rPr>
      </w:pPr>
      <w:r w:rsidRPr="000A4432">
        <w:rPr>
          <w:rFonts w:ascii="Arial" w:hAnsi="Arial"/>
          <w:lang w:val="en-US"/>
        </w:rPr>
        <w:t>Intangible fixed assets with</w:t>
      </w:r>
      <w:r w:rsidR="00C164DB">
        <w:rPr>
          <w:rFonts w:ascii="Arial" w:hAnsi="Arial"/>
          <w:lang w:val="en-US"/>
        </w:rPr>
        <w:t xml:space="preserve"> a </w:t>
      </w:r>
      <w:r w:rsidRPr="000A4432">
        <w:rPr>
          <w:rFonts w:ascii="Arial" w:hAnsi="Arial"/>
          <w:lang w:val="en-US"/>
        </w:rPr>
        <w:t xml:space="preserve">cost exceeding </w:t>
      </w:r>
      <w:r w:rsidR="00C164DB">
        <w:rPr>
          <w:rFonts w:ascii="Arial" w:hAnsi="Arial"/>
          <w:lang w:val="en-US"/>
        </w:rPr>
        <w:t>CZK </w:t>
      </w:r>
      <w:r w:rsidRPr="000A4432">
        <w:rPr>
          <w:rFonts w:ascii="Arial" w:hAnsi="Arial"/>
          <w:lang w:val="en-US"/>
        </w:rPr>
        <w:t>__________ thousand in 2025 and 2024 are amortized over their useful economic lives.</w:t>
      </w:r>
    </w:p>
    <w:p w14:paraId="4DC7AB78" w14:textId="4FA3B1CA" w:rsidR="009303EF" w:rsidRPr="000A4432" w:rsidRDefault="009303EF" w:rsidP="009303EF">
      <w:pPr>
        <w:rPr>
          <w:rFonts w:ascii="Arial" w:hAnsi="Arial"/>
          <w:lang w:val="en-US"/>
        </w:rPr>
      </w:pPr>
      <w:r w:rsidRPr="000A4432">
        <w:rPr>
          <w:rFonts w:ascii="Arial" w:hAnsi="Arial"/>
          <w:lang w:val="en-US"/>
        </w:rPr>
        <w:t>Goodwill amortization is charged to expenses in</w:t>
      </w:r>
      <w:r w:rsidR="00C164DB">
        <w:rPr>
          <w:rFonts w:ascii="Arial" w:hAnsi="Arial"/>
          <w:lang w:val="en-US"/>
        </w:rPr>
        <w:t xml:space="preserve"> the </w:t>
      </w:r>
      <w:r w:rsidRPr="000A4432">
        <w:rPr>
          <w:rFonts w:ascii="Arial" w:hAnsi="Arial"/>
          <w:lang w:val="en-US"/>
        </w:rPr>
        <w:t>case of</w:t>
      </w:r>
      <w:r w:rsidR="00C164DB">
        <w:rPr>
          <w:rFonts w:ascii="Arial" w:hAnsi="Arial"/>
          <w:lang w:val="en-US"/>
        </w:rPr>
        <w:t xml:space="preserve"> a </w:t>
      </w:r>
      <w:r w:rsidRPr="000A4432">
        <w:rPr>
          <w:rFonts w:ascii="Arial" w:hAnsi="Arial"/>
          <w:lang w:val="en-US"/>
        </w:rPr>
        <w:t>positive value, or credited to income in</w:t>
      </w:r>
      <w:r w:rsidR="00C164DB">
        <w:rPr>
          <w:rFonts w:ascii="Arial" w:hAnsi="Arial"/>
          <w:lang w:val="en-US"/>
        </w:rPr>
        <w:t xml:space="preserve"> the </w:t>
      </w:r>
      <w:r w:rsidRPr="000A4432">
        <w:rPr>
          <w:rFonts w:ascii="Arial" w:hAnsi="Arial"/>
          <w:lang w:val="en-US"/>
        </w:rPr>
        <w:t>case of</w:t>
      </w:r>
      <w:r w:rsidR="00C164DB">
        <w:rPr>
          <w:rFonts w:ascii="Arial" w:hAnsi="Arial"/>
          <w:lang w:val="en-US"/>
        </w:rPr>
        <w:t xml:space="preserve"> a </w:t>
      </w:r>
      <w:r w:rsidRPr="000A4432">
        <w:rPr>
          <w:rFonts w:ascii="Arial" w:hAnsi="Arial"/>
          <w:lang w:val="en-US"/>
        </w:rPr>
        <w:t>negative value, as appropriate.</w:t>
      </w:r>
    </w:p>
    <w:p w14:paraId="0009EF31" w14:textId="7E44ABAD" w:rsidR="009303EF" w:rsidRPr="000A4432" w:rsidRDefault="009303EF" w:rsidP="00FA7EB8">
      <w:pPr>
        <w:pStyle w:val="Zkladntext"/>
        <w:spacing w:line="240" w:lineRule="atLeast"/>
        <w:jc w:val="both"/>
        <w:rPr>
          <w:rFonts w:ascii="Arial" w:hAnsi="Arial"/>
          <w:iCs/>
          <w:lang w:val="en-US"/>
        </w:rPr>
      </w:pPr>
      <w:r w:rsidRPr="000A4432">
        <w:rPr>
          <w:rFonts w:ascii="Arial" w:hAnsi="Arial"/>
          <w:lang w:val="en-US"/>
        </w:rPr>
        <w:t>The cost of development</w:t>
      </w:r>
      <w:r w:rsidR="00C164DB">
        <w:rPr>
          <w:rFonts w:ascii="Arial" w:hAnsi="Arial"/>
          <w:lang w:val="en-US"/>
        </w:rPr>
        <w:t xml:space="preserve"> the </w:t>
      </w:r>
      <w:r w:rsidRPr="000A4432">
        <w:rPr>
          <w:rFonts w:ascii="Arial" w:hAnsi="Arial"/>
          <w:lang w:val="en-US"/>
        </w:rPr>
        <w:t>outcome of which is expected to be traded is capitalized as intangible assets and recognized at cost (tantamount to actual cost in</w:t>
      </w:r>
      <w:r w:rsidR="00C164DB">
        <w:rPr>
          <w:rFonts w:ascii="Arial" w:hAnsi="Arial"/>
          <w:lang w:val="en-US"/>
        </w:rPr>
        <w:t xml:space="preserve"> the </w:t>
      </w:r>
      <w:r w:rsidRPr="000A4432">
        <w:rPr>
          <w:rFonts w:ascii="Arial" w:hAnsi="Arial"/>
          <w:lang w:val="en-US"/>
        </w:rPr>
        <w:t>case of internally-generated development).</w:t>
      </w:r>
    </w:p>
    <w:p w14:paraId="1829E10D" w14:textId="77777777" w:rsidR="00793636" w:rsidRPr="000A4432" w:rsidRDefault="00D92A45" w:rsidP="00CC6EE0">
      <w:pPr>
        <w:rPr>
          <w:rFonts w:ascii="Arial" w:hAnsi="Arial"/>
          <w:lang w:val="en-US"/>
        </w:rPr>
      </w:pPr>
      <w:r w:rsidRPr="000A4432">
        <w:rPr>
          <w:rFonts w:ascii="Arial" w:hAnsi="Arial"/>
          <w:lang w:val="en-US"/>
        </w:rPr>
        <w:t>Amortization</w:t>
      </w:r>
    </w:p>
    <w:p w14:paraId="19AB76AF" w14:textId="0197D280" w:rsidR="00AF7660" w:rsidRPr="000A4432" w:rsidRDefault="00AF7660" w:rsidP="000015B0">
      <w:pPr>
        <w:autoSpaceDE w:val="0"/>
        <w:autoSpaceDN w:val="0"/>
        <w:adjustRightInd w:val="0"/>
        <w:spacing w:after="120" w:line="240" w:lineRule="atLeast"/>
        <w:rPr>
          <w:rFonts w:ascii="Arial" w:hAnsi="Arial"/>
          <w:lang w:val="en-US"/>
        </w:rPr>
      </w:pPr>
      <w:r w:rsidRPr="000A4432">
        <w:rPr>
          <w:rFonts w:ascii="Arial" w:hAnsi="Arial"/>
          <w:lang w:val="en-US"/>
        </w:rPr>
        <w:t>Amortization is calculated based on</w:t>
      </w:r>
      <w:r w:rsidR="00C164DB">
        <w:rPr>
          <w:rFonts w:ascii="Arial" w:hAnsi="Arial"/>
          <w:lang w:val="en-US"/>
        </w:rPr>
        <w:t xml:space="preserve"> the </w:t>
      </w:r>
      <w:r w:rsidRPr="000A4432">
        <w:rPr>
          <w:rFonts w:ascii="Arial" w:hAnsi="Arial"/>
          <w:lang w:val="en-US"/>
        </w:rPr>
        <w:t>acquisition cost and</w:t>
      </w:r>
      <w:r w:rsidR="00C164DB">
        <w:rPr>
          <w:rFonts w:ascii="Arial" w:hAnsi="Arial"/>
          <w:lang w:val="en-US"/>
        </w:rPr>
        <w:t xml:space="preserve"> the </w:t>
      </w:r>
      <w:r w:rsidRPr="000A4432">
        <w:rPr>
          <w:rFonts w:ascii="Arial" w:hAnsi="Arial"/>
          <w:lang w:val="en-US"/>
        </w:rPr>
        <w:t>estimated useful life of</w:t>
      </w:r>
      <w:r w:rsidR="00C164DB">
        <w:rPr>
          <w:rFonts w:ascii="Arial" w:hAnsi="Arial"/>
          <w:lang w:val="en-US"/>
        </w:rPr>
        <w:t xml:space="preserve"> the </w:t>
      </w:r>
      <w:r w:rsidRPr="000A4432">
        <w:rPr>
          <w:rFonts w:ascii="Arial" w:hAnsi="Arial"/>
          <w:lang w:val="en-US"/>
        </w:rPr>
        <w:t>related asset. During</w:t>
      </w:r>
      <w:r w:rsidR="00C164DB">
        <w:rPr>
          <w:rFonts w:ascii="Arial" w:hAnsi="Arial"/>
          <w:lang w:val="en-US"/>
        </w:rPr>
        <w:t xml:space="preserve"> the </w:t>
      </w:r>
      <w:r w:rsidRPr="000A4432">
        <w:rPr>
          <w:rFonts w:ascii="Arial" w:hAnsi="Arial"/>
          <w:lang w:val="en-US"/>
        </w:rPr>
        <w:t>use of intangible fixed assets,</w:t>
      </w:r>
      <w:r w:rsidR="00C164DB">
        <w:rPr>
          <w:rFonts w:ascii="Arial" w:hAnsi="Arial"/>
          <w:lang w:val="en-US"/>
        </w:rPr>
        <w:t xml:space="preserve"> the </w:t>
      </w:r>
      <w:r w:rsidRPr="000A4432">
        <w:rPr>
          <w:rFonts w:ascii="Arial" w:hAnsi="Arial"/>
          <w:lang w:val="en-US"/>
        </w:rPr>
        <w:t>amortization plan is updated based on</w:t>
      </w:r>
      <w:r w:rsidR="00C164DB">
        <w:rPr>
          <w:rFonts w:ascii="Arial" w:hAnsi="Arial"/>
          <w:lang w:val="en-US"/>
        </w:rPr>
        <w:t xml:space="preserve"> the </w:t>
      </w:r>
      <w:r w:rsidRPr="000A4432">
        <w:rPr>
          <w:rFonts w:ascii="Arial" w:hAnsi="Arial"/>
          <w:lang w:val="en-US"/>
        </w:rPr>
        <w:t xml:space="preserve">expected useful life </w:t>
      </w:r>
      <w:r w:rsidRPr="000A4432">
        <w:rPr>
          <w:rFonts w:ascii="Arial" w:hAnsi="Arial"/>
          <w:i/>
          <w:iCs/>
          <w:lang w:val="en-US"/>
        </w:rPr>
        <w:t>and</w:t>
      </w:r>
      <w:r w:rsidR="00C164DB">
        <w:rPr>
          <w:rFonts w:ascii="Arial" w:hAnsi="Arial"/>
          <w:i/>
          <w:iCs/>
          <w:lang w:val="en-US"/>
        </w:rPr>
        <w:t xml:space="preserve"> the </w:t>
      </w:r>
      <w:r w:rsidRPr="000A4432">
        <w:rPr>
          <w:rFonts w:ascii="Arial" w:hAnsi="Arial"/>
          <w:i/>
          <w:iCs/>
          <w:lang w:val="en-US"/>
        </w:rPr>
        <w:t>estimated residual value of</w:t>
      </w:r>
      <w:r w:rsidR="00C164DB">
        <w:rPr>
          <w:rFonts w:ascii="Arial" w:hAnsi="Arial"/>
          <w:i/>
          <w:iCs/>
          <w:lang w:val="en-US"/>
        </w:rPr>
        <w:t xml:space="preserve"> the </w:t>
      </w:r>
      <w:r w:rsidRPr="000A4432">
        <w:rPr>
          <w:rFonts w:ascii="Arial" w:hAnsi="Arial"/>
          <w:i/>
          <w:iCs/>
          <w:lang w:val="en-US"/>
        </w:rPr>
        <w:t>item.</w:t>
      </w:r>
      <w:r w:rsidR="00C164DB">
        <w:rPr>
          <w:rFonts w:ascii="Arial" w:hAnsi="Arial"/>
          <w:lang w:val="en-US"/>
        </w:rPr>
        <w:t xml:space="preserve"> The </w:t>
      </w:r>
      <w:r w:rsidRPr="000A4432">
        <w:rPr>
          <w:rFonts w:ascii="Arial" w:hAnsi="Arial"/>
          <w:lang w:val="en-US"/>
        </w:rPr>
        <w:t>useful economic lives are as follows:</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0A4432" w14:paraId="3E315ADF" w14:textId="77777777" w:rsidTr="002361FB">
        <w:trPr>
          <w:cantSplit/>
        </w:trPr>
        <w:tc>
          <w:tcPr>
            <w:tcW w:w="3261" w:type="dxa"/>
            <w:tcBorders>
              <w:top w:val="single" w:sz="12" w:space="0" w:color="808080"/>
              <w:bottom w:val="single" w:sz="8" w:space="0" w:color="808080"/>
            </w:tcBorders>
            <w:vAlign w:val="center"/>
          </w:tcPr>
          <w:p w14:paraId="61F4D93A" w14:textId="77777777" w:rsidR="00793636" w:rsidRPr="000A4432" w:rsidRDefault="00793636" w:rsidP="00CC6EE0">
            <w:pPr>
              <w:pStyle w:val="TableHeader"/>
              <w:rPr>
                <w:rFonts w:ascii="Arial" w:hAnsi="Arial"/>
                <w:lang w:val="en-US"/>
              </w:rPr>
            </w:pPr>
            <w:r w:rsidRPr="000A4432">
              <w:rPr>
                <w:rFonts w:ascii="Arial" w:hAnsi="Arial"/>
                <w:lang w:val="en-US"/>
              </w:rPr>
              <w:br w:type="page"/>
            </w:r>
          </w:p>
        </w:tc>
        <w:tc>
          <w:tcPr>
            <w:tcW w:w="1559" w:type="dxa"/>
            <w:tcBorders>
              <w:top w:val="single" w:sz="12" w:space="0" w:color="808080"/>
              <w:bottom w:val="single" w:sz="8" w:space="0" w:color="808080"/>
            </w:tcBorders>
            <w:vAlign w:val="center"/>
          </w:tcPr>
          <w:p w14:paraId="093E82EC" w14:textId="77777777" w:rsidR="00793636" w:rsidRPr="000A4432" w:rsidRDefault="00793636" w:rsidP="00CC6EE0">
            <w:pPr>
              <w:pStyle w:val="TableHeader"/>
              <w:rPr>
                <w:rFonts w:ascii="Arial" w:hAnsi="Arial"/>
                <w:lang w:val="en-US"/>
              </w:rPr>
            </w:pPr>
            <w:r w:rsidRPr="000A4432">
              <w:rPr>
                <w:rFonts w:ascii="Arial" w:hAnsi="Arial"/>
                <w:lang w:val="en-US"/>
              </w:rPr>
              <w:t xml:space="preserve">Years </w:t>
            </w:r>
            <w:r w:rsidRPr="000A4432">
              <w:rPr>
                <w:rFonts w:ascii="Arial" w:hAnsi="Arial"/>
                <w:i/>
                <w:iCs/>
                <w:lang w:val="en-US"/>
              </w:rPr>
              <w:t>(specify range)</w:t>
            </w:r>
          </w:p>
        </w:tc>
      </w:tr>
      <w:tr w:rsidR="0022036A" w:rsidRPr="000A4432" w14:paraId="46B55E08" w14:textId="77777777" w:rsidTr="002361FB">
        <w:trPr>
          <w:cantSplit/>
        </w:trPr>
        <w:tc>
          <w:tcPr>
            <w:tcW w:w="3261" w:type="dxa"/>
            <w:tcBorders>
              <w:top w:val="single" w:sz="8" w:space="0" w:color="808080"/>
            </w:tcBorders>
            <w:vAlign w:val="bottom"/>
          </w:tcPr>
          <w:p w14:paraId="0677ED44" w14:textId="77777777" w:rsidR="0022036A" w:rsidRPr="000A4432" w:rsidRDefault="0022036A" w:rsidP="00254203">
            <w:pPr>
              <w:pStyle w:val="TableFirstLine"/>
              <w:rPr>
                <w:rFonts w:ascii="Arial" w:hAnsi="Arial"/>
                <w:lang w:val="en-US"/>
              </w:rPr>
            </w:pPr>
            <w:r w:rsidRPr="000A4432">
              <w:rPr>
                <w:rFonts w:ascii="Arial" w:hAnsi="Arial"/>
                <w:lang w:val="en-US"/>
              </w:rPr>
              <w:t>Development</w:t>
            </w:r>
          </w:p>
        </w:tc>
        <w:tc>
          <w:tcPr>
            <w:tcW w:w="1559" w:type="dxa"/>
            <w:tcBorders>
              <w:top w:val="single" w:sz="8" w:space="0" w:color="808080"/>
            </w:tcBorders>
            <w:vAlign w:val="bottom"/>
          </w:tcPr>
          <w:p w14:paraId="41D5EB6C" w14:textId="77777777" w:rsidR="0022036A" w:rsidRPr="000A4432" w:rsidRDefault="0022036A" w:rsidP="00CC6EE0">
            <w:pPr>
              <w:pStyle w:val="TableFirstLine"/>
              <w:jc w:val="center"/>
              <w:rPr>
                <w:rFonts w:ascii="Arial" w:hAnsi="Arial"/>
                <w:lang w:val="en-US"/>
              </w:rPr>
            </w:pPr>
            <w:r w:rsidRPr="000A4432">
              <w:rPr>
                <w:rFonts w:ascii="Arial" w:hAnsi="Arial"/>
                <w:lang w:val="en-US"/>
              </w:rPr>
              <w:t>-</w:t>
            </w:r>
          </w:p>
        </w:tc>
      </w:tr>
      <w:tr w:rsidR="00793636" w:rsidRPr="000A4432" w14:paraId="62BE20CC" w14:textId="77777777" w:rsidTr="002361FB">
        <w:trPr>
          <w:cantSplit/>
        </w:trPr>
        <w:tc>
          <w:tcPr>
            <w:tcW w:w="3261" w:type="dxa"/>
            <w:vAlign w:val="bottom"/>
          </w:tcPr>
          <w:p w14:paraId="36E543E8" w14:textId="77777777" w:rsidR="00793636" w:rsidRPr="000A4432" w:rsidRDefault="00793636" w:rsidP="00CC6EE0">
            <w:pPr>
              <w:pStyle w:val="TableFirstLine"/>
              <w:rPr>
                <w:rFonts w:ascii="Arial" w:hAnsi="Arial"/>
                <w:lang w:val="en-US"/>
              </w:rPr>
            </w:pPr>
            <w:r w:rsidRPr="000A4432">
              <w:rPr>
                <w:rFonts w:ascii="Arial" w:hAnsi="Arial"/>
                <w:lang w:val="en-US"/>
              </w:rPr>
              <w:t>Software</w:t>
            </w:r>
          </w:p>
        </w:tc>
        <w:tc>
          <w:tcPr>
            <w:tcW w:w="1559" w:type="dxa"/>
            <w:vAlign w:val="bottom"/>
          </w:tcPr>
          <w:p w14:paraId="146ADD72" w14:textId="77777777" w:rsidR="00793636" w:rsidRPr="000A4432" w:rsidRDefault="00793636" w:rsidP="00CC6EE0">
            <w:pPr>
              <w:pStyle w:val="TableFirstLine"/>
              <w:jc w:val="center"/>
              <w:rPr>
                <w:rFonts w:ascii="Arial" w:hAnsi="Arial"/>
                <w:lang w:val="en-US"/>
              </w:rPr>
            </w:pPr>
            <w:r w:rsidRPr="000A4432">
              <w:rPr>
                <w:rFonts w:ascii="Arial" w:hAnsi="Arial"/>
                <w:lang w:val="en-US"/>
              </w:rPr>
              <w:t>-</w:t>
            </w:r>
          </w:p>
        </w:tc>
      </w:tr>
      <w:tr w:rsidR="00793636" w:rsidRPr="000A4432" w14:paraId="411C0D67" w14:textId="77777777" w:rsidTr="002361FB">
        <w:trPr>
          <w:cantSplit/>
        </w:trPr>
        <w:tc>
          <w:tcPr>
            <w:tcW w:w="3261" w:type="dxa"/>
            <w:vAlign w:val="bottom"/>
          </w:tcPr>
          <w:p w14:paraId="32FD2FC4" w14:textId="77777777" w:rsidR="00793636" w:rsidRPr="000A4432" w:rsidRDefault="00793636" w:rsidP="00CC6EE0">
            <w:pPr>
              <w:pStyle w:val="TableFirstLine"/>
              <w:rPr>
                <w:rFonts w:ascii="Arial" w:hAnsi="Arial"/>
                <w:lang w:val="en-US"/>
              </w:rPr>
            </w:pPr>
            <w:r w:rsidRPr="000A4432">
              <w:rPr>
                <w:rFonts w:ascii="Arial" w:hAnsi="Arial"/>
                <w:lang w:val="en-US"/>
              </w:rPr>
              <w:t>Other valuable rights</w:t>
            </w:r>
          </w:p>
        </w:tc>
        <w:tc>
          <w:tcPr>
            <w:tcW w:w="1559" w:type="dxa"/>
            <w:vAlign w:val="bottom"/>
          </w:tcPr>
          <w:p w14:paraId="361E3D22" w14:textId="77777777" w:rsidR="00793636" w:rsidRPr="000A4432" w:rsidRDefault="00793636" w:rsidP="00CC6EE0">
            <w:pPr>
              <w:pStyle w:val="TableFirstLine"/>
              <w:jc w:val="center"/>
              <w:rPr>
                <w:rFonts w:ascii="Arial" w:hAnsi="Arial"/>
                <w:lang w:val="en-US"/>
              </w:rPr>
            </w:pPr>
            <w:r w:rsidRPr="000A4432">
              <w:rPr>
                <w:rFonts w:ascii="Arial" w:hAnsi="Arial"/>
                <w:lang w:val="en-US"/>
              </w:rPr>
              <w:t>-</w:t>
            </w:r>
          </w:p>
        </w:tc>
      </w:tr>
      <w:tr w:rsidR="00793636" w:rsidRPr="000A4432" w14:paraId="67816652" w14:textId="77777777" w:rsidTr="002361FB">
        <w:trPr>
          <w:cantSplit/>
        </w:trPr>
        <w:tc>
          <w:tcPr>
            <w:tcW w:w="3261" w:type="dxa"/>
            <w:tcBorders>
              <w:bottom w:val="nil"/>
            </w:tcBorders>
            <w:vAlign w:val="bottom"/>
          </w:tcPr>
          <w:p w14:paraId="6C3B1044" w14:textId="77777777" w:rsidR="00793636" w:rsidRPr="000A4432" w:rsidRDefault="00793636" w:rsidP="00CC6EE0">
            <w:pPr>
              <w:pStyle w:val="TableFirstLine"/>
              <w:rPr>
                <w:rFonts w:ascii="Arial" w:hAnsi="Arial"/>
                <w:lang w:val="en-US"/>
              </w:rPr>
            </w:pPr>
            <w:r w:rsidRPr="000A4432">
              <w:rPr>
                <w:rFonts w:ascii="Arial" w:hAnsi="Arial"/>
                <w:lang w:val="en-US"/>
              </w:rPr>
              <w:t>Goodwill</w:t>
            </w:r>
          </w:p>
        </w:tc>
        <w:tc>
          <w:tcPr>
            <w:tcW w:w="1559" w:type="dxa"/>
            <w:tcBorders>
              <w:bottom w:val="nil"/>
            </w:tcBorders>
            <w:vAlign w:val="bottom"/>
          </w:tcPr>
          <w:p w14:paraId="30EBF777" w14:textId="77777777" w:rsidR="00793636" w:rsidRPr="000A4432" w:rsidRDefault="00793636" w:rsidP="00CC6EE0">
            <w:pPr>
              <w:pStyle w:val="TableFirstLine"/>
              <w:jc w:val="center"/>
              <w:rPr>
                <w:rFonts w:ascii="Arial" w:hAnsi="Arial"/>
                <w:lang w:val="en-US"/>
              </w:rPr>
            </w:pPr>
            <w:r w:rsidRPr="000A4432">
              <w:rPr>
                <w:rFonts w:ascii="Arial" w:hAnsi="Arial"/>
                <w:lang w:val="en-US"/>
              </w:rPr>
              <w:t>-</w:t>
            </w:r>
          </w:p>
        </w:tc>
      </w:tr>
      <w:tr w:rsidR="00793636" w:rsidRPr="000A4432" w14:paraId="1680B3D1" w14:textId="77777777" w:rsidTr="002361FB">
        <w:trPr>
          <w:cantSplit/>
        </w:trPr>
        <w:tc>
          <w:tcPr>
            <w:tcW w:w="3261" w:type="dxa"/>
            <w:tcBorders>
              <w:top w:val="nil"/>
              <w:left w:val="nil"/>
              <w:bottom w:val="single" w:sz="12" w:space="0" w:color="808080"/>
              <w:right w:val="nil"/>
            </w:tcBorders>
            <w:vAlign w:val="bottom"/>
          </w:tcPr>
          <w:p w14:paraId="6A3F4CAD" w14:textId="77777777" w:rsidR="00793636" w:rsidRPr="000A4432" w:rsidRDefault="00507F83" w:rsidP="00CC6EE0">
            <w:pPr>
              <w:pStyle w:val="Tablemiddleline"/>
              <w:rPr>
                <w:rFonts w:ascii="Arial" w:hAnsi="Arial"/>
                <w:lang w:val="en-US"/>
              </w:rPr>
            </w:pPr>
            <w:r w:rsidRPr="000A4432">
              <w:rPr>
                <w:rFonts w:ascii="Arial" w:hAnsi="Arial"/>
                <w:iCs w:val="0"/>
                <w:lang w:val="en-US"/>
              </w:rPr>
              <w:t>Other intangible fixed assets</w:t>
            </w:r>
          </w:p>
        </w:tc>
        <w:tc>
          <w:tcPr>
            <w:tcW w:w="1559" w:type="dxa"/>
            <w:tcBorders>
              <w:top w:val="nil"/>
              <w:left w:val="nil"/>
              <w:bottom w:val="single" w:sz="12" w:space="0" w:color="808080"/>
              <w:right w:val="nil"/>
            </w:tcBorders>
            <w:vAlign w:val="bottom"/>
          </w:tcPr>
          <w:p w14:paraId="196D707A" w14:textId="77777777" w:rsidR="00793636" w:rsidRPr="000A4432" w:rsidRDefault="00793636" w:rsidP="00CC6EE0">
            <w:pPr>
              <w:pStyle w:val="Tablemiddleline"/>
              <w:jc w:val="center"/>
              <w:rPr>
                <w:rFonts w:ascii="Arial" w:hAnsi="Arial"/>
                <w:lang w:val="en-US"/>
              </w:rPr>
            </w:pPr>
            <w:r w:rsidRPr="000A4432">
              <w:rPr>
                <w:rFonts w:ascii="Arial" w:hAnsi="Arial"/>
                <w:iCs w:val="0"/>
                <w:lang w:val="en-US"/>
              </w:rPr>
              <w:t>-</w:t>
            </w:r>
          </w:p>
        </w:tc>
      </w:tr>
    </w:tbl>
    <w:p w14:paraId="627F14F1" w14:textId="77777777" w:rsidR="00793636" w:rsidRPr="000A4432" w:rsidRDefault="00793636" w:rsidP="00CC6EE0">
      <w:pPr>
        <w:spacing w:after="0"/>
        <w:rPr>
          <w:rFonts w:ascii="Arial" w:hAnsi="Arial"/>
          <w:lang w:val="en-US"/>
        </w:rPr>
      </w:pPr>
    </w:p>
    <w:p w14:paraId="40534E59" w14:textId="54412DB3" w:rsidR="007809A5" w:rsidRPr="000A4432" w:rsidRDefault="007809A5" w:rsidP="00CC6EE0">
      <w:pPr>
        <w:spacing w:after="0"/>
        <w:rPr>
          <w:rFonts w:ascii="Arial" w:hAnsi="Arial"/>
          <w:i/>
          <w:color w:val="FF0000"/>
          <w:lang w:val="en-US"/>
        </w:rPr>
      </w:pPr>
      <w:r w:rsidRPr="000A4432">
        <w:rPr>
          <w:rFonts w:ascii="Arial" w:hAnsi="Arial"/>
          <w:i/>
          <w:iCs/>
          <w:color w:val="FF0000"/>
          <w:lang w:val="en-US"/>
        </w:rPr>
        <w:t>If</w:t>
      </w:r>
      <w:r w:rsidR="00C164DB">
        <w:rPr>
          <w:rFonts w:ascii="Arial" w:hAnsi="Arial"/>
          <w:i/>
          <w:iCs/>
          <w:color w:val="FF0000"/>
          <w:lang w:val="en-US"/>
        </w:rPr>
        <w:t xml:space="preserve"> the </w:t>
      </w:r>
      <w:r w:rsidRPr="000A4432">
        <w:rPr>
          <w:rFonts w:ascii="Arial" w:hAnsi="Arial"/>
          <w:i/>
          <w:iCs/>
          <w:color w:val="FF0000"/>
          <w:lang w:val="en-US"/>
        </w:rPr>
        <w:t>Company has decided to amortize goodwill or negative goodwill over</w:t>
      </w:r>
      <w:r w:rsidR="00C164DB">
        <w:rPr>
          <w:rFonts w:ascii="Arial" w:hAnsi="Arial"/>
          <w:i/>
          <w:iCs/>
          <w:color w:val="FF0000"/>
          <w:lang w:val="en-US"/>
        </w:rPr>
        <w:t xml:space="preserve"> a </w:t>
      </w:r>
      <w:r w:rsidRPr="000A4432">
        <w:rPr>
          <w:rFonts w:ascii="Arial" w:hAnsi="Arial"/>
          <w:i/>
          <w:iCs/>
          <w:color w:val="FF0000"/>
          <w:lang w:val="en-US"/>
        </w:rPr>
        <w:t>period longer than 60 months (maximum 120 months), include</w:t>
      </w:r>
      <w:r w:rsidR="00C164DB">
        <w:rPr>
          <w:rFonts w:ascii="Arial" w:hAnsi="Arial"/>
          <w:i/>
          <w:iCs/>
          <w:color w:val="FF0000"/>
          <w:lang w:val="en-US"/>
        </w:rPr>
        <w:t xml:space="preserve"> the </w:t>
      </w:r>
      <w:r w:rsidRPr="000A4432">
        <w:rPr>
          <w:rFonts w:ascii="Arial" w:hAnsi="Arial"/>
          <w:i/>
          <w:iCs/>
          <w:color w:val="FF0000"/>
          <w:lang w:val="en-US"/>
        </w:rPr>
        <w:t>reasons for</w:t>
      </w:r>
      <w:r w:rsidR="00C164DB">
        <w:rPr>
          <w:rFonts w:ascii="Arial" w:hAnsi="Arial"/>
          <w:i/>
          <w:iCs/>
          <w:color w:val="FF0000"/>
          <w:lang w:val="en-US"/>
        </w:rPr>
        <w:t xml:space="preserve"> the </w:t>
      </w:r>
      <w:r w:rsidRPr="000A4432">
        <w:rPr>
          <w:rFonts w:ascii="Arial" w:hAnsi="Arial"/>
          <w:i/>
          <w:iCs/>
          <w:color w:val="FF0000"/>
          <w:lang w:val="en-US"/>
        </w:rPr>
        <w:t>decision in</w:t>
      </w:r>
      <w:r w:rsidR="00C164DB">
        <w:rPr>
          <w:rFonts w:ascii="Arial" w:hAnsi="Arial"/>
          <w:i/>
          <w:iCs/>
          <w:color w:val="FF0000"/>
          <w:lang w:val="en-US"/>
        </w:rPr>
        <w:t xml:space="preserve"> the </w:t>
      </w:r>
      <w:r w:rsidRPr="000A4432">
        <w:rPr>
          <w:rFonts w:ascii="Arial" w:hAnsi="Arial"/>
          <w:i/>
          <w:iCs/>
          <w:color w:val="FF0000"/>
          <w:lang w:val="en-US"/>
        </w:rPr>
        <w:t>following paragraph:</w:t>
      </w:r>
    </w:p>
    <w:p w14:paraId="56F17C48" w14:textId="379E43A1" w:rsidR="007809A5" w:rsidRPr="000A4432" w:rsidRDefault="00EC358B" w:rsidP="00CC6EE0">
      <w:pPr>
        <w:rPr>
          <w:rFonts w:ascii="Arial" w:hAnsi="Arial"/>
          <w:lang w:val="en-US"/>
        </w:rPr>
      </w:pPr>
      <w:r w:rsidRPr="000A4432">
        <w:rPr>
          <w:rFonts w:ascii="Arial" w:hAnsi="Arial"/>
          <w:lang w:val="en-US"/>
        </w:rPr>
        <w:t xml:space="preserve">The Company has decided to amortize </w:t>
      </w:r>
      <w:r w:rsidRPr="000A4432">
        <w:rPr>
          <w:rFonts w:ascii="Arial" w:hAnsi="Arial"/>
          <w:i/>
          <w:iCs/>
          <w:lang w:val="en-US"/>
        </w:rPr>
        <w:t>goodwill/negative goodwill</w:t>
      </w:r>
      <w:r w:rsidRPr="000A4432">
        <w:rPr>
          <w:rFonts w:ascii="Arial" w:hAnsi="Arial"/>
          <w:lang w:val="en-US"/>
        </w:rPr>
        <w:t xml:space="preserve"> over</w:t>
      </w:r>
      <w:r w:rsidR="00C164DB">
        <w:rPr>
          <w:rFonts w:ascii="Arial" w:hAnsi="Arial"/>
          <w:lang w:val="en-US"/>
        </w:rPr>
        <w:t xml:space="preserve"> a </w:t>
      </w:r>
      <w:r w:rsidRPr="000A4432">
        <w:rPr>
          <w:rFonts w:ascii="Arial" w:hAnsi="Arial"/>
          <w:lang w:val="en-US"/>
        </w:rPr>
        <w:t xml:space="preserve">period of __________ months due to __________ </w:t>
      </w:r>
      <w:r w:rsidRPr="000A4432">
        <w:rPr>
          <w:rFonts w:ascii="Arial" w:hAnsi="Arial"/>
          <w:i/>
          <w:iCs/>
          <w:color w:val="FF0000"/>
          <w:lang w:val="en-US"/>
        </w:rPr>
        <w:t>(please describe</w:t>
      </w:r>
      <w:r w:rsidR="00C164DB">
        <w:rPr>
          <w:rFonts w:ascii="Arial" w:hAnsi="Arial"/>
          <w:i/>
          <w:iCs/>
          <w:color w:val="FF0000"/>
          <w:lang w:val="en-US"/>
        </w:rPr>
        <w:t xml:space="preserve"> the </w:t>
      </w:r>
      <w:r w:rsidRPr="000A4432">
        <w:rPr>
          <w:rFonts w:ascii="Arial" w:hAnsi="Arial"/>
          <w:i/>
          <w:iCs/>
          <w:color w:val="FF0000"/>
          <w:lang w:val="en-US"/>
        </w:rPr>
        <w:t>respective reasons)</w:t>
      </w:r>
      <w:r w:rsidRPr="000A4432">
        <w:rPr>
          <w:rFonts w:ascii="Arial" w:hAnsi="Arial"/>
          <w:i/>
          <w:iCs/>
          <w:lang w:val="en-US"/>
        </w:rPr>
        <w:t>.</w:t>
      </w:r>
    </w:p>
    <w:p w14:paraId="0939A8BB" w14:textId="1CCAE622" w:rsidR="007C480E" w:rsidRPr="000A4432" w:rsidRDefault="007C480E" w:rsidP="007C480E">
      <w:pPr>
        <w:rPr>
          <w:rFonts w:ascii="Arial" w:hAnsi="Arial"/>
          <w:color w:val="FF0000"/>
          <w:lang w:val="en-US"/>
        </w:rPr>
      </w:pPr>
      <w:r w:rsidRPr="000A4432">
        <w:rPr>
          <w:rFonts w:ascii="Arial" w:hAnsi="Arial"/>
          <w:lang w:val="en-US"/>
        </w:rPr>
        <w:t>If there is</w:t>
      </w:r>
      <w:r w:rsidR="00C164DB">
        <w:rPr>
          <w:rFonts w:ascii="Arial" w:hAnsi="Arial"/>
          <w:lang w:val="en-US"/>
        </w:rPr>
        <w:t xml:space="preserve"> a </w:t>
      </w:r>
      <w:r w:rsidRPr="000A4432">
        <w:rPr>
          <w:rFonts w:ascii="Arial" w:hAnsi="Arial"/>
          <w:lang w:val="en-US"/>
        </w:rPr>
        <w:t>decrease in</w:t>
      </w:r>
      <w:r w:rsidR="00C164DB">
        <w:rPr>
          <w:rFonts w:ascii="Arial" w:hAnsi="Arial"/>
          <w:lang w:val="en-US"/>
        </w:rPr>
        <w:t xml:space="preserve"> the </w:t>
      </w:r>
      <w:r w:rsidRPr="000A4432">
        <w:rPr>
          <w:rFonts w:ascii="Arial" w:hAnsi="Arial"/>
          <w:lang w:val="en-US"/>
        </w:rPr>
        <w:t>carrying value of intangible fixed assets,</w:t>
      </w:r>
      <w:r w:rsidR="00C164DB">
        <w:rPr>
          <w:rFonts w:ascii="Arial" w:hAnsi="Arial"/>
          <w:lang w:val="en-US"/>
        </w:rPr>
        <w:t xml:space="preserve"> the </w:t>
      </w:r>
      <w:r w:rsidRPr="000A4432">
        <w:rPr>
          <w:rFonts w:ascii="Arial" w:hAnsi="Arial"/>
          <w:lang w:val="en-US"/>
        </w:rPr>
        <w:t>Company records</w:t>
      </w:r>
      <w:r w:rsidR="00C164DB">
        <w:rPr>
          <w:rFonts w:ascii="Arial" w:hAnsi="Arial"/>
          <w:lang w:val="en-US"/>
        </w:rPr>
        <w:t xml:space="preserve"> an </w:t>
      </w:r>
      <w:r w:rsidRPr="000A4432">
        <w:rPr>
          <w:rFonts w:ascii="Arial" w:hAnsi="Arial"/>
          <w:lang w:val="en-US"/>
        </w:rPr>
        <w:t xml:space="preserve">allowance due to </w:t>
      </w:r>
      <w:r w:rsidRPr="000A4432">
        <w:rPr>
          <w:rFonts w:ascii="Arial" w:hAnsi="Arial"/>
          <w:i/>
          <w:iCs/>
          <w:lang w:val="en-US"/>
        </w:rPr>
        <w:t>their temporary inactivity, damage etc</w:t>
      </w:r>
      <w:r w:rsidRPr="000A4432">
        <w:rPr>
          <w:rFonts w:ascii="Arial" w:hAnsi="Arial"/>
          <w:lang w:val="en-US"/>
        </w:rPr>
        <w:t>.</w:t>
      </w:r>
      <w:r w:rsidRPr="000A4432">
        <w:rPr>
          <w:rFonts w:ascii="Arial" w:hAnsi="Arial"/>
          <w:i/>
          <w:iCs/>
          <w:lang w:val="en-US"/>
        </w:rPr>
        <w:t xml:space="preserve"> </w:t>
      </w:r>
      <w:r w:rsidRPr="000A4432">
        <w:rPr>
          <w:rFonts w:ascii="Arial" w:hAnsi="Arial"/>
          <w:i/>
          <w:iCs/>
          <w:color w:val="FF0000"/>
          <w:lang w:val="en-US"/>
        </w:rPr>
        <w:t>(Specify as appropriate.)</w:t>
      </w:r>
    </w:p>
    <w:p w14:paraId="040AC7DB" w14:textId="77777777" w:rsidR="00824681" w:rsidRPr="000A4432" w:rsidRDefault="00824681" w:rsidP="00CC6EE0">
      <w:pPr>
        <w:rPr>
          <w:rFonts w:ascii="Arial" w:hAnsi="Arial"/>
          <w:lang w:val="en-US"/>
        </w:rPr>
      </w:pPr>
      <w:r w:rsidRPr="000A4432">
        <w:rPr>
          <w:rFonts w:ascii="Arial" w:hAnsi="Arial"/>
          <w:lang w:val="en-US"/>
        </w:rPr>
        <w:t>The costs of technical improvements are capitalized. Repairs and maintenance expenses are expensed as incurred.</w:t>
      </w:r>
    </w:p>
    <w:p w14:paraId="2CA1DFB2" w14:textId="77777777" w:rsidR="00E40789" w:rsidRPr="000A4432" w:rsidRDefault="00E40789" w:rsidP="00CC6EE0">
      <w:pPr>
        <w:pStyle w:val="Nadpis2"/>
        <w:ind w:left="0" w:firstLine="0"/>
        <w:rPr>
          <w:rFonts w:ascii="Arial" w:hAnsi="Arial"/>
          <w:lang w:val="en-US"/>
        </w:rPr>
      </w:pPr>
      <w:bookmarkStart w:id="7" w:name="_Toc474124305"/>
      <w:bookmarkStart w:id="8" w:name="_Toc474124193"/>
      <w:bookmarkStart w:id="9" w:name="_Toc223346141"/>
      <w:r w:rsidRPr="000A4432">
        <w:rPr>
          <w:rFonts w:ascii="Arial" w:hAnsi="Arial"/>
          <w:bCs/>
          <w:lang w:val="en-US"/>
        </w:rPr>
        <w:t>Tangible Fixed Assets</w:t>
      </w:r>
      <w:bookmarkEnd w:id="7"/>
      <w:bookmarkEnd w:id="8"/>
      <w:bookmarkEnd w:id="9"/>
    </w:p>
    <w:p w14:paraId="590F7FE9" w14:textId="00F1497F" w:rsidR="00526935" w:rsidRPr="000A4432" w:rsidRDefault="00E40789" w:rsidP="00CC6EE0">
      <w:pPr>
        <w:rPr>
          <w:rFonts w:ascii="Arial" w:hAnsi="Arial"/>
          <w:i/>
          <w:lang w:val="en-US"/>
        </w:rPr>
      </w:pPr>
      <w:r w:rsidRPr="000A4432">
        <w:rPr>
          <w:rFonts w:ascii="Arial" w:hAnsi="Arial"/>
          <w:lang w:val="en-US"/>
        </w:rPr>
        <w:t xml:space="preserve">Tangible fixed assets are recorded at their acquisition cost, which consists of purchase price, freight, customs duties and other related costs. </w:t>
      </w:r>
      <w:r w:rsidRPr="000A4432">
        <w:rPr>
          <w:rFonts w:ascii="Arial" w:hAnsi="Arial"/>
          <w:i/>
          <w:iCs/>
          <w:lang w:val="en-US"/>
        </w:rPr>
        <w:t xml:space="preserve">Related interest and other finance cost </w:t>
      </w:r>
      <w:proofErr w:type="gramStart"/>
      <w:r w:rsidRPr="000A4432">
        <w:rPr>
          <w:rFonts w:ascii="Arial" w:hAnsi="Arial"/>
          <w:i/>
          <w:iCs/>
          <w:lang w:val="en-US"/>
        </w:rPr>
        <w:t>is</w:t>
      </w:r>
      <w:proofErr w:type="gramEnd"/>
      <w:r w:rsidRPr="000A4432">
        <w:rPr>
          <w:rFonts w:ascii="Arial" w:hAnsi="Arial"/>
          <w:i/>
          <w:iCs/>
          <w:lang w:val="en-US"/>
        </w:rPr>
        <w:t xml:space="preserve"> also capitalized.</w:t>
      </w:r>
    </w:p>
    <w:p w14:paraId="42AAFC17" w14:textId="2434B8E6" w:rsidR="00526935" w:rsidRPr="000A4432" w:rsidRDefault="00E40789" w:rsidP="00CC6EE0">
      <w:pPr>
        <w:rPr>
          <w:rFonts w:ascii="Arial" w:hAnsi="Arial"/>
          <w:lang w:val="en-US"/>
        </w:rPr>
      </w:pPr>
      <w:r w:rsidRPr="000A4432">
        <w:rPr>
          <w:rFonts w:ascii="Arial" w:hAnsi="Arial"/>
          <w:lang w:val="en-US"/>
        </w:rPr>
        <w:t>Internally</w:t>
      </w:r>
      <w:r w:rsidR="001C39A4">
        <w:rPr>
          <w:rFonts w:ascii="Arial" w:hAnsi="Arial"/>
          <w:lang w:val="en-US"/>
        </w:rPr>
        <w:t xml:space="preserve"> </w:t>
      </w:r>
      <w:r w:rsidRPr="000A4432">
        <w:rPr>
          <w:rFonts w:ascii="Arial" w:hAnsi="Arial"/>
          <w:lang w:val="en-US"/>
        </w:rPr>
        <w:t xml:space="preserve">developed tangible fixed assets are recorded at their accumulated cost, which consists of direct material and labor costs and production overheads </w:t>
      </w:r>
      <w:r w:rsidRPr="000A4432">
        <w:rPr>
          <w:rFonts w:ascii="Arial" w:hAnsi="Arial"/>
          <w:i/>
          <w:iCs/>
          <w:lang w:val="en-US"/>
        </w:rPr>
        <w:t>(and/or</w:t>
      </w:r>
      <w:r w:rsidR="00C164DB">
        <w:rPr>
          <w:rFonts w:ascii="Arial" w:hAnsi="Arial"/>
          <w:i/>
          <w:iCs/>
          <w:lang w:val="en-US"/>
        </w:rPr>
        <w:t xml:space="preserve"> a </w:t>
      </w:r>
      <w:r w:rsidRPr="000A4432">
        <w:rPr>
          <w:rFonts w:ascii="Arial" w:hAnsi="Arial"/>
          <w:i/>
          <w:iCs/>
          <w:lang w:val="en-US"/>
        </w:rPr>
        <w:t>portion of administrative overhead costs)</w:t>
      </w:r>
      <w:r w:rsidRPr="000A4432">
        <w:rPr>
          <w:rFonts w:ascii="Arial" w:hAnsi="Arial"/>
          <w:lang w:val="en-US"/>
        </w:rPr>
        <w:t xml:space="preserve">. </w:t>
      </w:r>
      <w:r w:rsidRPr="000A4432">
        <w:rPr>
          <w:rFonts w:ascii="Arial" w:hAnsi="Arial"/>
          <w:i/>
          <w:iCs/>
          <w:lang w:val="en-US"/>
        </w:rPr>
        <w:t xml:space="preserve">Related interest and other finance cost </w:t>
      </w:r>
      <w:proofErr w:type="gramStart"/>
      <w:r w:rsidRPr="000A4432">
        <w:rPr>
          <w:rFonts w:ascii="Arial" w:hAnsi="Arial"/>
          <w:i/>
          <w:iCs/>
          <w:lang w:val="en-US"/>
        </w:rPr>
        <w:t>is</w:t>
      </w:r>
      <w:proofErr w:type="gramEnd"/>
      <w:r w:rsidRPr="000A4432">
        <w:rPr>
          <w:rFonts w:ascii="Arial" w:hAnsi="Arial"/>
          <w:i/>
          <w:iCs/>
          <w:lang w:val="en-US"/>
        </w:rPr>
        <w:t xml:space="preserve"> also capitalized.</w:t>
      </w:r>
    </w:p>
    <w:p w14:paraId="3495CE28" w14:textId="3DA973FC" w:rsidR="00D92A45" w:rsidRPr="000A4432" w:rsidRDefault="00E40789" w:rsidP="00CC6EE0">
      <w:pPr>
        <w:rPr>
          <w:rFonts w:ascii="Arial" w:hAnsi="Arial"/>
          <w:lang w:val="en-US"/>
        </w:rPr>
      </w:pPr>
      <w:r w:rsidRPr="000A4432">
        <w:rPr>
          <w:rFonts w:ascii="Arial" w:hAnsi="Arial"/>
          <w:lang w:val="en-US"/>
        </w:rPr>
        <w:t>Revenue from sale of products manufactured during</w:t>
      </w:r>
      <w:r w:rsidR="00C164DB">
        <w:rPr>
          <w:rFonts w:ascii="Arial" w:hAnsi="Arial"/>
          <w:lang w:val="en-US"/>
        </w:rPr>
        <w:t xml:space="preserve"> the </w:t>
      </w:r>
      <w:r w:rsidRPr="000A4432">
        <w:rPr>
          <w:rFonts w:ascii="Arial" w:hAnsi="Arial"/>
          <w:lang w:val="en-US"/>
        </w:rPr>
        <w:t>tests of intangible assets that were performed prior to putting these assets into use is recognized as operating income.</w:t>
      </w:r>
    </w:p>
    <w:p w14:paraId="7212992A" w14:textId="6CA44DA7" w:rsidR="00E40789" w:rsidRPr="000A4432" w:rsidRDefault="00336B38" w:rsidP="00CC6EE0">
      <w:pPr>
        <w:rPr>
          <w:rFonts w:ascii="Arial" w:hAnsi="Arial"/>
          <w:lang w:val="en-US"/>
        </w:rPr>
      </w:pPr>
      <w:r w:rsidRPr="000A4432">
        <w:rPr>
          <w:rFonts w:ascii="Arial" w:hAnsi="Arial"/>
          <w:lang w:val="en-US"/>
        </w:rPr>
        <w:lastRenderedPageBreak/>
        <w:t>Purchased tangible fixed assets with</w:t>
      </w:r>
      <w:r w:rsidR="00C164DB">
        <w:rPr>
          <w:rFonts w:ascii="Arial" w:hAnsi="Arial"/>
          <w:lang w:val="en-US"/>
        </w:rPr>
        <w:t xml:space="preserve"> a </w:t>
      </w:r>
      <w:r w:rsidRPr="000A4432">
        <w:rPr>
          <w:rFonts w:ascii="Arial" w:hAnsi="Arial"/>
          <w:lang w:val="en-US"/>
        </w:rPr>
        <w:t xml:space="preserve">cost exceeding </w:t>
      </w:r>
      <w:r w:rsidR="00C164DB">
        <w:rPr>
          <w:rFonts w:ascii="Arial" w:hAnsi="Arial"/>
          <w:lang w:val="en-US"/>
        </w:rPr>
        <w:t>CZK </w:t>
      </w:r>
      <w:r w:rsidRPr="000A4432">
        <w:rPr>
          <w:rFonts w:ascii="Arial" w:hAnsi="Arial"/>
          <w:i/>
          <w:iCs/>
          <w:lang w:val="en-US"/>
        </w:rPr>
        <w:t>__________</w:t>
      </w:r>
      <w:r w:rsidRPr="000A4432">
        <w:rPr>
          <w:rFonts w:ascii="Arial" w:hAnsi="Arial"/>
          <w:lang w:val="en-US"/>
        </w:rPr>
        <w:t xml:space="preserve"> thousand in 2025 and 2024 are depreciated over their useful economic lives.</w:t>
      </w:r>
    </w:p>
    <w:p w14:paraId="4E8AC8C8" w14:textId="553A2C87" w:rsidR="00E40789" w:rsidRPr="000A4432" w:rsidRDefault="00E40789" w:rsidP="00CC6EE0">
      <w:pPr>
        <w:rPr>
          <w:rFonts w:ascii="Arial" w:hAnsi="Arial"/>
          <w:lang w:val="en-US"/>
        </w:rPr>
      </w:pPr>
      <w:r w:rsidRPr="000A4432">
        <w:rPr>
          <w:rFonts w:ascii="Arial" w:hAnsi="Arial"/>
          <w:lang w:val="en-US"/>
        </w:rPr>
        <w:t>Tangible fixed assets acquired free of charge are valued at their replacement cost and are recorded with</w:t>
      </w:r>
      <w:r w:rsidR="00C164DB">
        <w:rPr>
          <w:rFonts w:ascii="Arial" w:hAnsi="Arial"/>
          <w:lang w:val="en-US"/>
        </w:rPr>
        <w:t xml:space="preserve"> a </w:t>
      </w:r>
      <w:r w:rsidRPr="000A4432">
        <w:rPr>
          <w:rFonts w:ascii="Arial" w:hAnsi="Arial"/>
          <w:lang w:val="en-US"/>
        </w:rPr>
        <w:t>corresponding credit to</w:t>
      </w:r>
      <w:r w:rsidR="00C164DB">
        <w:rPr>
          <w:rFonts w:ascii="Arial" w:hAnsi="Arial"/>
          <w:lang w:val="en-US"/>
        </w:rPr>
        <w:t xml:space="preserve"> the </w:t>
      </w:r>
      <w:r w:rsidRPr="000A4432">
        <w:rPr>
          <w:rFonts w:ascii="Arial" w:hAnsi="Arial"/>
          <w:i/>
          <w:iCs/>
          <w:lang w:val="en-US"/>
        </w:rPr>
        <w:t>‘Other capital funds’ account (for non-depreciable assets) / ‘Accumulated depreciation’ (for depreciable assets)</w:t>
      </w:r>
      <w:r w:rsidRPr="000A4432">
        <w:rPr>
          <w:rFonts w:ascii="Arial" w:hAnsi="Arial"/>
          <w:lang w:val="en-US"/>
        </w:rPr>
        <w:t xml:space="preserve"> on</w:t>
      </w:r>
      <w:r w:rsidR="00C164DB">
        <w:rPr>
          <w:rFonts w:ascii="Arial" w:hAnsi="Arial"/>
          <w:lang w:val="en-US"/>
        </w:rPr>
        <w:t xml:space="preserve"> the </w:t>
      </w:r>
      <w:r w:rsidRPr="000A4432">
        <w:rPr>
          <w:rFonts w:ascii="Arial" w:hAnsi="Arial"/>
          <w:lang w:val="en-US"/>
        </w:rPr>
        <w:t>date of acquisition.</w:t>
      </w:r>
      <w:r w:rsidR="00C164DB">
        <w:rPr>
          <w:rFonts w:ascii="Arial" w:hAnsi="Arial"/>
          <w:lang w:val="en-US"/>
        </w:rPr>
        <w:t xml:space="preserve"> The </w:t>
      </w:r>
      <w:r w:rsidRPr="000A4432">
        <w:rPr>
          <w:rFonts w:ascii="Arial" w:hAnsi="Arial"/>
          <w:lang w:val="en-US"/>
        </w:rPr>
        <w:t xml:space="preserve">replacement cost of these assets is based on ___________ </w:t>
      </w:r>
      <w:r w:rsidRPr="000A4432">
        <w:rPr>
          <w:rFonts w:ascii="Arial" w:hAnsi="Arial"/>
          <w:i/>
          <w:iCs/>
          <w:color w:val="FF0000"/>
          <w:lang w:val="en-US"/>
        </w:rPr>
        <w:t>(please describe)</w:t>
      </w:r>
      <w:r w:rsidRPr="000A4432">
        <w:rPr>
          <w:rFonts w:ascii="Arial" w:hAnsi="Arial"/>
          <w:lang w:val="en-US"/>
        </w:rPr>
        <w:t>.</w:t>
      </w:r>
    </w:p>
    <w:p w14:paraId="3D45897B" w14:textId="7E262E4C" w:rsidR="00E40789" w:rsidRPr="000A4432" w:rsidRDefault="00E40789" w:rsidP="00CC6EE0">
      <w:pPr>
        <w:rPr>
          <w:rFonts w:ascii="Arial" w:hAnsi="Arial"/>
          <w:i/>
          <w:lang w:val="en-US"/>
        </w:rPr>
      </w:pPr>
      <w:r w:rsidRPr="000A4432">
        <w:rPr>
          <w:rFonts w:ascii="Arial" w:hAnsi="Arial"/>
          <w:i/>
          <w:iCs/>
          <w:lang w:val="en-US"/>
        </w:rPr>
        <w:t>Government subsidies contributed towards</w:t>
      </w:r>
      <w:r w:rsidR="00C164DB">
        <w:rPr>
          <w:rFonts w:ascii="Arial" w:hAnsi="Arial"/>
          <w:i/>
          <w:iCs/>
          <w:lang w:val="en-US"/>
        </w:rPr>
        <w:t xml:space="preserve"> the </w:t>
      </w:r>
      <w:r w:rsidRPr="000A4432">
        <w:rPr>
          <w:rFonts w:ascii="Arial" w:hAnsi="Arial"/>
          <w:i/>
          <w:iCs/>
          <w:lang w:val="en-US"/>
        </w:rPr>
        <w:t>acquisition of tangible fixed assets are deducted from</w:t>
      </w:r>
      <w:r w:rsidR="00C164DB">
        <w:rPr>
          <w:rFonts w:ascii="Arial" w:hAnsi="Arial"/>
          <w:i/>
          <w:iCs/>
          <w:lang w:val="en-US"/>
        </w:rPr>
        <w:t xml:space="preserve"> the </w:t>
      </w:r>
      <w:r w:rsidRPr="000A4432">
        <w:rPr>
          <w:rFonts w:ascii="Arial" w:hAnsi="Arial"/>
          <w:i/>
          <w:iCs/>
          <w:lang w:val="en-US"/>
        </w:rPr>
        <w:t>cost of</w:t>
      </w:r>
      <w:r w:rsidR="00C164DB">
        <w:rPr>
          <w:rFonts w:ascii="Arial" w:hAnsi="Arial"/>
          <w:i/>
          <w:iCs/>
          <w:lang w:val="en-US"/>
        </w:rPr>
        <w:t xml:space="preserve"> the </w:t>
      </w:r>
      <w:r w:rsidRPr="000A4432">
        <w:rPr>
          <w:rFonts w:ascii="Arial" w:hAnsi="Arial"/>
          <w:i/>
          <w:iCs/>
          <w:lang w:val="en-US"/>
        </w:rPr>
        <w:t>related asset in accordance with Section 47 (6) of</w:t>
      </w:r>
      <w:r w:rsidR="00C164DB">
        <w:rPr>
          <w:rFonts w:ascii="Arial" w:hAnsi="Arial"/>
          <w:i/>
          <w:iCs/>
          <w:lang w:val="en-US"/>
        </w:rPr>
        <w:t xml:space="preserve"> the </w:t>
      </w:r>
      <w:r w:rsidRPr="000A4432">
        <w:rPr>
          <w:rFonts w:ascii="Arial" w:hAnsi="Arial"/>
          <w:i/>
          <w:iCs/>
          <w:lang w:val="en-US"/>
        </w:rPr>
        <w:t xml:space="preserve">Decree </w:t>
      </w:r>
      <w:r w:rsidRPr="000A4432">
        <w:rPr>
          <w:rFonts w:ascii="Arial" w:hAnsi="Arial"/>
          <w:i/>
          <w:iCs/>
          <w:color w:val="FF0000"/>
          <w:lang w:val="en-US"/>
        </w:rPr>
        <w:t>(specify as appropriate)</w:t>
      </w:r>
      <w:r w:rsidRPr="000A4432">
        <w:rPr>
          <w:rFonts w:ascii="Arial" w:hAnsi="Arial"/>
          <w:i/>
          <w:iCs/>
          <w:lang w:val="en-US"/>
        </w:rPr>
        <w:t>.</w:t>
      </w:r>
    </w:p>
    <w:p w14:paraId="2FB811F2" w14:textId="77777777" w:rsidR="00E40789" w:rsidRPr="000A4432" w:rsidRDefault="00E40789" w:rsidP="00CC6EE0">
      <w:pPr>
        <w:rPr>
          <w:rFonts w:ascii="Arial" w:hAnsi="Arial"/>
          <w:lang w:val="en-US"/>
        </w:rPr>
      </w:pPr>
      <w:r w:rsidRPr="000A4432">
        <w:rPr>
          <w:rFonts w:ascii="Arial" w:hAnsi="Arial"/>
          <w:lang w:val="en-US"/>
        </w:rPr>
        <w:t>The costs of technical improvements are capitalized. Repairs and maintenance expenses are expensed as incurred.</w:t>
      </w:r>
    </w:p>
    <w:p w14:paraId="439537B9" w14:textId="1937A548" w:rsidR="00E40789" w:rsidRPr="00246096" w:rsidRDefault="00E40789" w:rsidP="00CC6EE0">
      <w:pPr>
        <w:pStyle w:val="Normalitalic"/>
        <w:rPr>
          <w:rFonts w:ascii="Arial" w:hAnsi="Arial"/>
          <w:iCs/>
          <w:lang w:val="en-US"/>
        </w:rPr>
      </w:pPr>
      <w:r w:rsidRPr="00246096">
        <w:rPr>
          <w:rFonts w:ascii="Arial" w:hAnsi="Arial"/>
          <w:iCs/>
          <w:lang w:val="en-US"/>
        </w:rPr>
        <w:t>Any gain or loss on</w:t>
      </w:r>
      <w:r w:rsidR="00C164DB" w:rsidRPr="00246096">
        <w:rPr>
          <w:rFonts w:ascii="Arial" w:hAnsi="Arial"/>
          <w:iCs/>
          <w:lang w:val="en-US"/>
        </w:rPr>
        <w:t xml:space="preserve"> the </w:t>
      </w:r>
      <w:r w:rsidRPr="00246096">
        <w:rPr>
          <w:rFonts w:ascii="Arial" w:hAnsi="Arial"/>
          <w:iCs/>
          <w:lang w:val="en-US"/>
        </w:rPr>
        <w:t>revaluation of acquired property represents</w:t>
      </w:r>
      <w:r w:rsidR="00C164DB" w:rsidRPr="00246096">
        <w:rPr>
          <w:rFonts w:ascii="Arial" w:hAnsi="Arial"/>
          <w:iCs/>
          <w:lang w:val="en-US"/>
        </w:rPr>
        <w:t xml:space="preserve"> the </w:t>
      </w:r>
      <w:r w:rsidRPr="00246096">
        <w:rPr>
          <w:rFonts w:ascii="Arial" w:hAnsi="Arial"/>
          <w:iCs/>
          <w:lang w:val="en-US"/>
        </w:rPr>
        <w:t>difference between either</w:t>
      </w:r>
      <w:r w:rsidR="00C164DB" w:rsidRPr="00246096">
        <w:rPr>
          <w:rFonts w:ascii="Arial" w:hAnsi="Arial"/>
          <w:iCs/>
          <w:lang w:val="en-US"/>
        </w:rPr>
        <w:t xml:space="preserve"> the </w:t>
      </w:r>
      <w:r w:rsidRPr="00246096">
        <w:rPr>
          <w:rFonts w:ascii="Arial" w:hAnsi="Arial"/>
          <w:iCs/>
          <w:lang w:val="en-US"/>
        </w:rPr>
        <w:t>valuation of</w:t>
      </w:r>
      <w:r w:rsidR="00C164DB" w:rsidRPr="00246096">
        <w:rPr>
          <w:rFonts w:ascii="Arial" w:hAnsi="Arial"/>
          <w:iCs/>
          <w:lang w:val="en-US"/>
        </w:rPr>
        <w:t xml:space="preserve"> an </w:t>
      </w:r>
      <w:r w:rsidRPr="00246096">
        <w:rPr>
          <w:rFonts w:ascii="Arial" w:hAnsi="Arial"/>
          <w:iCs/>
          <w:lang w:val="en-US"/>
        </w:rPr>
        <w:t>enterprise, or</w:t>
      </w:r>
      <w:r w:rsidR="00C164DB" w:rsidRPr="00246096">
        <w:rPr>
          <w:rFonts w:ascii="Arial" w:hAnsi="Arial"/>
          <w:iCs/>
          <w:lang w:val="en-US"/>
        </w:rPr>
        <w:t xml:space="preserve"> a </w:t>
      </w:r>
      <w:r w:rsidRPr="00246096">
        <w:rPr>
          <w:rFonts w:ascii="Arial" w:hAnsi="Arial"/>
          <w:iCs/>
          <w:lang w:val="en-US"/>
        </w:rPr>
        <w:t>part thereof, acquired by transfer for consideration, passage of ownership interest or by contribution, or between</w:t>
      </w:r>
      <w:r w:rsidR="00C164DB" w:rsidRPr="00246096">
        <w:rPr>
          <w:rFonts w:ascii="Arial" w:hAnsi="Arial"/>
          <w:iCs/>
          <w:lang w:val="en-US"/>
        </w:rPr>
        <w:t xml:space="preserve"> the </w:t>
      </w:r>
      <w:r w:rsidRPr="00246096">
        <w:rPr>
          <w:rFonts w:ascii="Arial" w:hAnsi="Arial"/>
          <w:iCs/>
          <w:lang w:val="en-US"/>
        </w:rPr>
        <w:t>valuation of assets and liabilities made in connection with</w:t>
      </w:r>
      <w:r w:rsidR="00C164DB" w:rsidRPr="00246096">
        <w:rPr>
          <w:rFonts w:ascii="Arial" w:hAnsi="Arial"/>
          <w:iCs/>
          <w:lang w:val="en-US"/>
        </w:rPr>
        <w:t xml:space="preserve"> the </w:t>
      </w:r>
      <w:r w:rsidRPr="00246096">
        <w:rPr>
          <w:rFonts w:ascii="Arial" w:hAnsi="Arial"/>
          <w:iCs/>
          <w:lang w:val="en-US"/>
        </w:rPr>
        <w:t>business corporation transformation (except</w:t>
      </w:r>
      <w:r w:rsidR="00C164DB" w:rsidRPr="00246096">
        <w:rPr>
          <w:rFonts w:ascii="Arial" w:hAnsi="Arial"/>
          <w:iCs/>
          <w:lang w:val="en-US"/>
        </w:rPr>
        <w:t xml:space="preserve"> the </w:t>
      </w:r>
      <w:r w:rsidRPr="00246096">
        <w:rPr>
          <w:rFonts w:ascii="Arial" w:hAnsi="Arial"/>
          <w:iCs/>
          <w:lang w:val="en-US"/>
        </w:rPr>
        <w:t>cases where</w:t>
      </w:r>
      <w:r w:rsidR="00C164DB" w:rsidRPr="00246096">
        <w:rPr>
          <w:rFonts w:ascii="Arial" w:hAnsi="Arial"/>
          <w:iCs/>
          <w:lang w:val="en-US"/>
        </w:rPr>
        <w:t xml:space="preserve"> the </w:t>
      </w:r>
      <w:r w:rsidRPr="00246096">
        <w:rPr>
          <w:rFonts w:ascii="Arial" w:hAnsi="Arial"/>
          <w:iCs/>
          <w:lang w:val="en-US"/>
        </w:rPr>
        <w:t>transformation brings</w:t>
      </w:r>
      <w:r w:rsidR="00C164DB" w:rsidRPr="00246096">
        <w:rPr>
          <w:rFonts w:ascii="Arial" w:hAnsi="Arial"/>
          <w:iCs/>
          <w:lang w:val="en-US"/>
        </w:rPr>
        <w:t xml:space="preserve"> a </w:t>
      </w:r>
      <w:r w:rsidRPr="00246096">
        <w:rPr>
          <w:rFonts w:ascii="Arial" w:hAnsi="Arial"/>
          <w:iCs/>
          <w:lang w:val="en-US"/>
        </w:rPr>
        <w:t>change in</w:t>
      </w:r>
      <w:r w:rsidR="00C164DB" w:rsidRPr="00246096">
        <w:rPr>
          <w:rFonts w:ascii="Arial" w:hAnsi="Arial"/>
          <w:iCs/>
          <w:lang w:val="en-US"/>
        </w:rPr>
        <w:t xml:space="preserve"> the </w:t>
      </w:r>
      <w:r w:rsidRPr="00246096">
        <w:rPr>
          <w:rFonts w:ascii="Arial" w:hAnsi="Arial"/>
          <w:iCs/>
          <w:lang w:val="en-US"/>
        </w:rPr>
        <w:t>legal form), and</w:t>
      </w:r>
      <w:r w:rsidR="00C164DB" w:rsidRPr="00246096">
        <w:rPr>
          <w:rFonts w:ascii="Arial" w:hAnsi="Arial"/>
          <w:iCs/>
          <w:lang w:val="en-US"/>
        </w:rPr>
        <w:t xml:space="preserve"> the </w:t>
      </w:r>
      <w:r w:rsidRPr="00246096">
        <w:rPr>
          <w:rFonts w:ascii="Arial" w:hAnsi="Arial"/>
          <w:iCs/>
          <w:lang w:val="en-US"/>
        </w:rPr>
        <w:t>aggregate of individually revalued asset components in accounting of</w:t>
      </w:r>
      <w:r w:rsidR="00C164DB" w:rsidRPr="00246096">
        <w:rPr>
          <w:rFonts w:ascii="Arial" w:hAnsi="Arial"/>
          <w:iCs/>
          <w:lang w:val="en-US"/>
        </w:rPr>
        <w:t xml:space="preserve"> a </w:t>
      </w:r>
      <w:r w:rsidRPr="00246096">
        <w:rPr>
          <w:rFonts w:ascii="Arial" w:hAnsi="Arial"/>
          <w:iCs/>
          <w:lang w:val="en-US"/>
        </w:rPr>
        <w:t>selling, contributing or dissolving accounting entity, net of assumed liabilities.</w:t>
      </w:r>
    </w:p>
    <w:p w14:paraId="4E8780A2" w14:textId="77777777" w:rsidR="00E40789" w:rsidRPr="000A4432" w:rsidRDefault="00526935" w:rsidP="00CC6EE0">
      <w:pPr>
        <w:rPr>
          <w:rFonts w:ascii="Arial" w:hAnsi="Arial"/>
          <w:lang w:val="en-US"/>
        </w:rPr>
      </w:pPr>
      <w:r w:rsidRPr="000A4432">
        <w:rPr>
          <w:rFonts w:ascii="Arial" w:hAnsi="Arial"/>
          <w:lang w:val="en-US"/>
        </w:rPr>
        <w:t>Depreciation</w:t>
      </w:r>
    </w:p>
    <w:p w14:paraId="3F5EAB2E" w14:textId="4AB90381" w:rsidR="00AF7660" w:rsidRPr="000A4432" w:rsidRDefault="00AF7660" w:rsidP="000015B0">
      <w:pPr>
        <w:spacing w:after="120" w:line="240" w:lineRule="atLeast"/>
        <w:rPr>
          <w:rFonts w:ascii="Arial" w:hAnsi="Arial"/>
          <w:lang w:val="en-US"/>
        </w:rPr>
      </w:pPr>
      <w:r w:rsidRPr="000A4432">
        <w:rPr>
          <w:rFonts w:ascii="Arial" w:hAnsi="Arial"/>
          <w:lang w:val="en-US"/>
        </w:rPr>
        <w:t>Depreciation is calculated based on</w:t>
      </w:r>
      <w:r w:rsidR="00C164DB">
        <w:rPr>
          <w:rFonts w:ascii="Arial" w:hAnsi="Arial"/>
          <w:lang w:val="en-US"/>
        </w:rPr>
        <w:t xml:space="preserve"> the </w:t>
      </w:r>
      <w:r w:rsidRPr="000A4432">
        <w:rPr>
          <w:rFonts w:ascii="Arial" w:hAnsi="Arial"/>
          <w:lang w:val="en-US"/>
        </w:rPr>
        <w:t>acquisition cost and</w:t>
      </w:r>
      <w:r w:rsidR="00C164DB">
        <w:rPr>
          <w:rFonts w:ascii="Arial" w:hAnsi="Arial"/>
          <w:lang w:val="en-US"/>
        </w:rPr>
        <w:t xml:space="preserve"> the </w:t>
      </w:r>
      <w:r w:rsidRPr="000A4432">
        <w:rPr>
          <w:rFonts w:ascii="Arial" w:hAnsi="Arial"/>
          <w:lang w:val="en-US"/>
        </w:rPr>
        <w:t>estimated useful life of</w:t>
      </w:r>
      <w:r w:rsidR="00C164DB">
        <w:rPr>
          <w:rFonts w:ascii="Arial" w:hAnsi="Arial"/>
          <w:lang w:val="en-US"/>
        </w:rPr>
        <w:t xml:space="preserve"> the </w:t>
      </w:r>
      <w:r w:rsidRPr="000A4432">
        <w:rPr>
          <w:rFonts w:ascii="Arial" w:hAnsi="Arial"/>
          <w:lang w:val="en-US"/>
        </w:rPr>
        <w:t>related asset. During</w:t>
      </w:r>
      <w:r w:rsidR="00C164DB">
        <w:rPr>
          <w:rFonts w:ascii="Arial" w:hAnsi="Arial"/>
          <w:lang w:val="en-US"/>
        </w:rPr>
        <w:t xml:space="preserve"> the </w:t>
      </w:r>
      <w:r w:rsidRPr="000A4432">
        <w:rPr>
          <w:rFonts w:ascii="Arial" w:hAnsi="Arial"/>
          <w:lang w:val="en-US"/>
        </w:rPr>
        <w:t>use of tangible fixed assets,</w:t>
      </w:r>
      <w:r w:rsidR="00C164DB">
        <w:rPr>
          <w:rFonts w:ascii="Arial" w:hAnsi="Arial"/>
          <w:lang w:val="en-US"/>
        </w:rPr>
        <w:t xml:space="preserve"> the </w:t>
      </w:r>
      <w:r w:rsidRPr="000A4432">
        <w:rPr>
          <w:rFonts w:ascii="Arial" w:hAnsi="Arial"/>
          <w:lang w:val="en-US"/>
        </w:rPr>
        <w:t>depreciation plan is updated based on</w:t>
      </w:r>
      <w:r w:rsidR="00C164DB">
        <w:rPr>
          <w:rFonts w:ascii="Arial" w:hAnsi="Arial"/>
          <w:lang w:val="en-US"/>
        </w:rPr>
        <w:t xml:space="preserve"> the </w:t>
      </w:r>
      <w:r w:rsidRPr="000A4432">
        <w:rPr>
          <w:rFonts w:ascii="Arial" w:hAnsi="Arial"/>
          <w:lang w:val="en-US"/>
        </w:rPr>
        <w:t xml:space="preserve">expected useful life </w:t>
      </w:r>
      <w:r w:rsidRPr="000A4432">
        <w:rPr>
          <w:rFonts w:ascii="Arial" w:hAnsi="Arial"/>
          <w:i/>
          <w:iCs/>
          <w:lang w:val="en-US"/>
        </w:rPr>
        <w:t>and</w:t>
      </w:r>
      <w:r w:rsidR="00C164DB">
        <w:rPr>
          <w:rFonts w:ascii="Arial" w:hAnsi="Arial"/>
          <w:i/>
          <w:iCs/>
          <w:lang w:val="en-US"/>
        </w:rPr>
        <w:t xml:space="preserve"> the </w:t>
      </w:r>
      <w:r w:rsidRPr="000A4432">
        <w:rPr>
          <w:rFonts w:ascii="Arial" w:hAnsi="Arial"/>
          <w:i/>
          <w:iCs/>
          <w:lang w:val="en-US"/>
        </w:rPr>
        <w:t>estimated residual value of</w:t>
      </w:r>
      <w:r w:rsidR="00C164DB">
        <w:rPr>
          <w:rFonts w:ascii="Arial" w:hAnsi="Arial"/>
          <w:i/>
          <w:iCs/>
          <w:lang w:val="en-US"/>
        </w:rPr>
        <w:t xml:space="preserve"> the </w:t>
      </w:r>
      <w:r w:rsidRPr="000A4432">
        <w:rPr>
          <w:rFonts w:ascii="Arial" w:hAnsi="Arial"/>
          <w:i/>
          <w:iCs/>
          <w:lang w:val="en-US"/>
        </w:rPr>
        <w:t>item.</w:t>
      </w:r>
      <w:r w:rsidR="00C164DB">
        <w:rPr>
          <w:rFonts w:ascii="Cambria" w:hAnsi="Cambria"/>
          <w:lang w:val="en-US"/>
        </w:rPr>
        <w:t xml:space="preserve"> The </w:t>
      </w:r>
      <w:r w:rsidRPr="000A4432">
        <w:rPr>
          <w:rFonts w:ascii="Arial" w:hAnsi="Arial"/>
          <w:i/>
          <w:iCs/>
          <w:lang w:val="en-US"/>
        </w:rPr>
        <w:t>Company uses</w:t>
      </w:r>
      <w:r w:rsidR="00C164DB">
        <w:rPr>
          <w:rFonts w:ascii="Arial" w:hAnsi="Arial"/>
          <w:i/>
          <w:iCs/>
          <w:lang w:val="en-US"/>
        </w:rPr>
        <w:t xml:space="preserve"> the </w:t>
      </w:r>
      <w:r w:rsidRPr="000A4432">
        <w:rPr>
          <w:rFonts w:ascii="Arial" w:hAnsi="Arial"/>
          <w:i/>
          <w:iCs/>
          <w:lang w:val="en-US"/>
        </w:rPr>
        <w:t>component depreciation method.</w:t>
      </w:r>
      <w:r w:rsidR="00C164DB">
        <w:rPr>
          <w:rFonts w:ascii="Arial" w:hAnsi="Arial"/>
          <w:lang w:val="en-US"/>
        </w:rPr>
        <w:t xml:space="preserve"> The </w:t>
      </w:r>
      <w:r w:rsidRPr="000A4432">
        <w:rPr>
          <w:rFonts w:ascii="Arial" w:hAnsi="Arial"/>
          <w:lang w:val="en-US"/>
        </w:rPr>
        <w:t>useful economic lives are as follows:</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0A4432" w14:paraId="0C2F8373" w14:textId="77777777">
        <w:trPr>
          <w:cantSplit/>
        </w:trPr>
        <w:tc>
          <w:tcPr>
            <w:tcW w:w="3261" w:type="dxa"/>
            <w:tcBorders>
              <w:top w:val="single" w:sz="12" w:space="0" w:color="808080"/>
              <w:bottom w:val="single" w:sz="8" w:space="0" w:color="808080"/>
            </w:tcBorders>
            <w:vAlign w:val="center"/>
          </w:tcPr>
          <w:p w14:paraId="2DD9E5DE" w14:textId="77777777" w:rsidR="00E40789" w:rsidRPr="000A4432" w:rsidRDefault="00E40789" w:rsidP="00CC6EE0">
            <w:pPr>
              <w:pStyle w:val="TableHeader"/>
              <w:rPr>
                <w:rFonts w:ascii="Arial" w:hAnsi="Arial"/>
                <w:lang w:val="en-US"/>
              </w:rPr>
            </w:pPr>
            <w:r w:rsidRPr="000A4432">
              <w:rPr>
                <w:rFonts w:ascii="Arial" w:hAnsi="Arial"/>
                <w:lang w:val="en-US"/>
              </w:rPr>
              <w:br w:type="page"/>
            </w:r>
          </w:p>
        </w:tc>
        <w:tc>
          <w:tcPr>
            <w:tcW w:w="1559" w:type="dxa"/>
            <w:tcBorders>
              <w:top w:val="single" w:sz="12" w:space="0" w:color="808080"/>
              <w:bottom w:val="single" w:sz="8" w:space="0" w:color="808080"/>
            </w:tcBorders>
            <w:vAlign w:val="center"/>
          </w:tcPr>
          <w:p w14:paraId="1B544D8B" w14:textId="77777777" w:rsidR="00E40789" w:rsidRPr="000A4432" w:rsidRDefault="00E40789" w:rsidP="00CC6EE0">
            <w:pPr>
              <w:pStyle w:val="TableHeader"/>
              <w:rPr>
                <w:rFonts w:ascii="Arial" w:hAnsi="Arial"/>
                <w:lang w:val="en-US"/>
              </w:rPr>
            </w:pPr>
            <w:r w:rsidRPr="000A4432">
              <w:rPr>
                <w:rFonts w:ascii="Arial" w:hAnsi="Arial"/>
                <w:lang w:val="en-US"/>
              </w:rPr>
              <w:t xml:space="preserve">Years </w:t>
            </w:r>
            <w:r w:rsidRPr="000A4432">
              <w:rPr>
                <w:rFonts w:ascii="Arial" w:hAnsi="Arial"/>
                <w:i/>
                <w:iCs/>
                <w:lang w:val="en-US"/>
              </w:rPr>
              <w:t>(specify range)</w:t>
            </w:r>
          </w:p>
        </w:tc>
      </w:tr>
      <w:tr w:rsidR="00E40789" w:rsidRPr="000A4432" w14:paraId="15EE9F28" w14:textId="77777777" w:rsidTr="006D4B7E">
        <w:trPr>
          <w:cantSplit/>
        </w:trPr>
        <w:tc>
          <w:tcPr>
            <w:tcW w:w="3261" w:type="dxa"/>
            <w:tcBorders>
              <w:top w:val="single" w:sz="8" w:space="0" w:color="808080"/>
            </w:tcBorders>
          </w:tcPr>
          <w:p w14:paraId="15D27DDD" w14:textId="77777777" w:rsidR="00E40789" w:rsidRPr="000A4432" w:rsidRDefault="00E40789" w:rsidP="00CC6EE0">
            <w:pPr>
              <w:pStyle w:val="TableFirstLine"/>
              <w:rPr>
                <w:rFonts w:ascii="Arial" w:hAnsi="Arial"/>
                <w:lang w:val="en-US"/>
              </w:rPr>
            </w:pPr>
            <w:r w:rsidRPr="000A4432">
              <w:rPr>
                <w:rFonts w:ascii="Arial" w:hAnsi="Arial"/>
                <w:lang w:val="en-US"/>
              </w:rPr>
              <w:t>Structures</w:t>
            </w:r>
          </w:p>
        </w:tc>
        <w:tc>
          <w:tcPr>
            <w:tcW w:w="1559" w:type="dxa"/>
            <w:tcBorders>
              <w:top w:val="single" w:sz="8" w:space="0" w:color="808080"/>
            </w:tcBorders>
          </w:tcPr>
          <w:p w14:paraId="47334BC5" w14:textId="77777777" w:rsidR="00E40789" w:rsidRPr="000A4432" w:rsidRDefault="00E40789" w:rsidP="00CC6EE0">
            <w:pPr>
              <w:pStyle w:val="TableFirstLine"/>
              <w:jc w:val="center"/>
              <w:rPr>
                <w:rFonts w:ascii="Arial" w:hAnsi="Arial"/>
                <w:lang w:val="en-US"/>
              </w:rPr>
            </w:pPr>
            <w:r w:rsidRPr="000A4432">
              <w:rPr>
                <w:rFonts w:ascii="Arial" w:hAnsi="Arial"/>
                <w:lang w:val="en-US"/>
              </w:rPr>
              <w:t>-</w:t>
            </w:r>
          </w:p>
        </w:tc>
      </w:tr>
      <w:tr w:rsidR="0022036A" w:rsidRPr="000A4432" w14:paraId="404AB5BC" w14:textId="77777777" w:rsidTr="006D4B7E">
        <w:trPr>
          <w:cantSplit/>
        </w:trPr>
        <w:tc>
          <w:tcPr>
            <w:tcW w:w="3261" w:type="dxa"/>
          </w:tcPr>
          <w:p w14:paraId="7E5C8C28" w14:textId="77777777" w:rsidR="0022036A" w:rsidRPr="000A4432" w:rsidRDefault="00784DF4" w:rsidP="00CC6EE0">
            <w:pPr>
              <w:pStyle w:val="TableFirstLine"/>
              <w:rPr>
                <w:rFonts w:ascii="Arial" w:hAnsi="Arial"/>
                <w:i/>
                <w:lang w:val="en-US"/>
              </w:rPr>
            </w:pPr>
            <w:r w:rsidRPr="000A4432">
              <w:rPr>
                <w:rFonts w:ascii="Arial" w:hAnsi="Arial"/>
                <w:lang w:val="en-US"/>
              </w:rPr>
              <w:t xml:space="preserve">Movable assets and sets of movable assets </w:t>
            </w:r>
            <w:r w:rsidRPr="000A4432">
              <w:rPr>
                <w:rFonts w:ascii="Arial" w:hAnsi="Arial"/>
                <w:i/>
                <w:iCs/>
                <w:color w:val="FF0000"/>
                <w:lang w:val="en-US"/>
              </w:rPr>
              <w:t>(please specify)</w:t>
            </w:r>
          </w:p>
        </w:tc>
        <w:tc>
          <w:tcPr>
            <w:tcW w:w="1559" w:type="dxa"/>
          </w:tcPr>
          <w:p w14:paraId="3F79D770" w14:textId="77777777" w:rsidR="0022036A" w:rsidRPr="000A4432" w:rsidRDefault="0022036A" w:rsidP="00CC6EE0">
            <w:pPr>
              <w:pStyle w:val="TableFirstLine"/>
              <w:jc w:val="center"/>
              <w:rPr>
                <w:rFonts w:ascii="Arial" w:hAnsi="Arial"/>
                <w:lang w:val="en-US"/>
              </w:rPr>
            </w:pPr>
            <w:r w:rsidRPr="000A4432">
              <w:rPr>
                <w:rFonts w:ascii="Arial" w:hAnsi="Arial"/>
                <w:lang w:val="en-US"/>
              </w:rPr>
              <w:t>-</w:t>
            </w:r>
          </w:p>
        </w:tc>
      </w:tr>
      <w:tr w:rsidR="0022036A" w:rsidRPr="000A4432" w14:paraId="2EF8D227" w14:textId="77777777" w:rsidTr="006D4B7E">
        <w:trPr>
          <w:cantSplit/>
        </w:trPr>
        <w:tc>
          <w:tcPr>
            <w:tcW w:w="3261" w:type="dxa"/>
          </w:tcPr>
          <w:p w14:paraId="0D2AC32B" w14:textId="77777777" w:rsidR="0022036A" w:rsidRPr="000A4432" w:rsidRDefault="0022036A" w:rsidP="00CC6EE0">
            <w:pPr>
              <w:pStyle w:val="TableFirstLine"/>
              <w:rPr>
                <w:rFonts w:ascii="Arial" w:hAnsi="Arial"/>
                <w:lang w:val="en-US"/>
              </w:rPr>
            </w:pPr>
            <w:r w:rsidRPr="000A4432">
              <w:rPr>
                <w:rFonts w:ascii="Arial" w:hAnsi="Arial"/>
                <w:lang w:val="en-US"/>
              </w:rPr>
              <w:t>Gain or loss on revaluation of acquired property</w:t>
            </w:r>
          </w:p>
        </w:tc>
        <w:tc>
          <w:tcPr>
            <w:tcW w:w="1559" w:type="dxa"/>
          </w:tcPr>
          <w:p w14:paraId="3C8E023E" w14:textId="77777777" w:rsidR="0022036A" w:rsidRPr="000A4432" w:rsidRDefault="0022036A" w:rsidP="00CC6EE0">
            <w:pPr>
              <w:pStyle w:val="TableFirstLine"/>
              <w:jc w:val="center"/>
              <w:rPr>
                <w:rFonts w:ascii="Arial" w:hAnsi="Arial"/>
                <w:lang w:val="en-US"/>
              </w:rPr>
            </w:pPr>
            <w:r w:rsidRPr="000A4432">
              <w:rPr>
                <w:rFonts w:ascii="Arial" w:hAnsi="Arial"/>
                <w:lang w:val="en-US"/>
              </w:rPr>
              <w:t>-</w:t>
            </w:r>
          </w:p>
        </w:tc>
      </w:tr>
      <w:tr w:rsidR="00E40789" w:rsidRPr="000A4432" w14:paraId="37D22A5E" w14:textId="77777777" w:rsidTr="006D4B7E">
        <w:trPr>
          <w:cantSplit/>
        </w:trPr>
        <w:tc>
          <w:tcPr>
            <w:tcW w:w="3261" w:type="dxa"/>
          </w:tcPr>
          <w:p w14:paraId="1AA2DC8A" w14:textId="77777777" w:rsidR="00E40789" w:rsidRPr="000A4432" w:rsidRDefault="0022036A" w:rsidP="00CC6EE0">
            <w:pPr>
              <w:pStyle w:val="TableFirstLine"/>
              <w:rPr>
                <w:rFonts w:ascii="Arial" w:hAnsi="Arial"/>
                <w:lang w:val="en-US"/>
              </w:rPr>
            </w:pPr>
            <w:r w:rsidRPr="000A4432">
              <w:rPr>
                <w:rFonts w:ascii="Arial" w:hAnsi="Arial"/>
                <w:lang w:val="en-US"/>
              </w:rPr>
              <w:t>Perennial crops</w:t>
            </w:r>
          </w:p>
        </w:tc>
        <w:tc>
          <w:tcPr>
            <w:tcW w:w="1559" w:type="dxa"/>
          </w:tcPr>
          <w:p w14:paraId="74F360B6" w14:textId="77777777" w:rsidR="00E40789" w:rsidRPr="000A4432" w:rsidRDefault="00E40789" w:rsidP="00CC6EE0">
            <w:pPr>
              <w:pStyle w:val="TableFirstLine"/>
              <w:jc w:val="center"/>
              <w:rPr>
                <w:rFonts w:ascii="Arial" w:hAnsi="Arial"/>
                <w:lang w:val="en-US"/>
              </w:rPr>
            </w:pPr>
            <w:r w:rsidRPr="000A4432">
              <w:rPr>
                <w:rFonts w:ascii="Arial" w:hAnsi="Arial"/>
                <w:lang w:val="en-US"/>
              </w:rPr>
              <w:t>-</w:t>
            </w:r>
          </w:p>
        </w:tc>
      </w:tr>
      <w:tr w:rsidR="00E40789" w:rsidRPr="000A4432" w14:paraId="292D600B" w14:textId="77777777" w:rsidTr="006D4B7E">
        <w:trPr>
          <w:cantSplit/>
        </w:trPr>
        <w:tc>
          <w:tcPr>
            <w:tcW w:w="3261" w:type="dxa"/>
            <w:tcBorders>
              <w:bottom w:val="nil"/>
            </w:tcBorders>
          </w:tcPr>
          <w:p w14:paraId="14B0228E" w14:textId="77777777" w:rsidR="00E40789" w:rsidRPr="000A4432" w:rsidRDefault="0022036A" w:rsidP="00CC6EE0">
            <w:pPr>
              <w:pStyle w:val="TableFirstLine"/>
              <w:rPr>
                <w:rFonts w:ascii="Arial" w:hAnsi="Arial"/>
                <w:lang w:val="en-US"/>
              </w:rPr>
            </w:pPr>
            <w:r w:rsidRPr="000A4432">
              <w:rPr>
                <w:rFonts w:ascii="Arial" w:hAnsi="Arial"/>
                <w:lang w:val="en-US"/>
              </w:rPr>
              <w:t xml:space="preserve">Livestock </w:t>
            </w:r>
          </w:p>
        </w:tc>
        <w:tc>
          <w:tcPr>
            <w:tcW w:w="1559" w:type="dxa"/>
            <w:tcBorders>
              <w:bottom w:val="nil"/>
            </w:tcBorders>
          </w:tcPr>
          <w:p w14:paraId="442A6339" w14:textId="77777777" w:rsidR="00E40789" w:rsidRPr="000A4432" w:rsidRDefault="00E40789" w:rsidP="00CC6EE0">
            <w:pPr>
              <w:pStyle w:val="TableFirstLine"/>
              <w:jc w:val="center"/>
              <w:rPr>
                <w:rFonts w:ascii="Arial" w:hAnsi="Arial"/>
                <w:lang w:val="en-US"/>
              </w:rPr>
            </w:pPr>
            <w:r w:rsidRPr="000A4432">
              <w:rPr>
                <w:rFonts w:ascii="Arial" w:hAnsi="Arial"/>
                <w:lang w:val="en-US"/>
              </w:rPr>
              <w:t>-</w:t>
            </w:r>
          </w:p>
        </w:tc>
      </w:tr>
      <w:tr w:rsidR="00E40789" w:rsidRPr="000A4432" w14:paraId="5DDC3180" w14:textId="77777777" w:rsidTr="006D4B7E">
        <w:trPr>
          <w:cantSplit/>
        </w:trPr>
        <w:tc>
          <w:tcPr>
            <w:tcW w:w="3261" w:type="dxa"/>
            <w:tcBorders>
              <w:top w:val="nil"/>
              <w:left w:val="nil"/>
              <w:bottom w:val="single" w:sz="12" w:space="0" w:color="808080"/>
              <w:right w:val="nil"/>
            </w:tcBorders>
          </w:tcPr>
          <w:p w14:paraId="4CCA53C5" w14:textId="77777777" w:rsidR="00E40789" w:rsidRPr="000A4432" w:rsidRDefault="0022036A" w:rsidP="00CC6EE0">
            <w:pPr>
              <w:pStyle w:val="Tablemiddleline"/>
              <w:rPr>
                <w:rFonts w:ascii="Arial" w:hAnsi="Arial"/>
                <w:lang w:val="en-US"/>
              </w:rPr>
            </w:pPr>
            <w:r w:rsidRPr="000A4432">
              <w:rPr>
                <w:rFonts w:ascii="Arial" w:hAnsi="Arial"/>
                <w:iCs w:val="0"/>
                <w:lang w:val="en-US"/>
              </w:rPr>
              <w:t>Miscellaneous tangible fixed assets</w:t>
            </w:r>
          </w:p>
        </w:tc>
        <w:tc>
          <w:tcPr>
            <w:tcW w:w="1559" w:type="dxa"/>
            <w:tcBorders>
              <w:top w:val="nil"/>
              <w:left w:val="nil"/>
              <w:bottom w:val="single" w:sz="12" w:space="0" w:color="808080"/>
              <w:right w:val="nil"/>
            </w:tcBorders>
          </w:tcPr>
          <w:p w14:paraId="08FC9B3D" w14:textId="77777777" w:rsidR="00E40789" w:rsidRPr="000A4432" w:rsidRDefault="00E40789" w:rsidP="00CC6EE0">
            <w:pPr>
              <w:pStyle w:val="Tablemiddleline"/>
              <w:jc w:val="center"/>
              <w:rPr>
                <w:rFonts w:ascii="Arial" w:hAnsi="Arial"/>
                <w:lang w:val="en-US"/>
              </w:rPr>
            </w:pPr>
            <w:r w:rsidRPr="000A4432">
              <w:rPr>
                <w:rFonts w:ascii="Arial" w:hAnsi="Arial"/>
                <w:iCs w:val="0"/>
                <w:lang w:val="en-US"/>
              </w:rPr>
              <w:t>-</w:t>
            </w:r>
          </w:p>
        </w:tc>
      </w:tr>
    </w:tbl>
    <w:p w14:paraId="6363DA22" w14:textId="77777777" w:rsidR="0022036A" w:rsidRPr="000A4432" w:rsidRDefault="0022036A" w:rsidP="00CC6EE0">
      <w:pPr>
        <w:spacing w:after="0"/>
        <w:rPr>
          <w:rFonts w:ascii="Arial" w:hAnsi="Arial"/>
          <w:color w:val="FF0000"/>
          <w:lang w:val="en-US"/>
        </w:rPr>
      </w:pPr>
    </w:p>
    <w:p w14:paraId="08B43401" w14:textId="6A7CFF7F" w:rsidR="00EC358B" w:rsidRPr="00883FA5" w:rsidRDefault="00EC358B" w:rsidP="00CC6EE0">
      <w:pPr>
        <w:spacing w:after="0"/>
        <w:rPr>
          <w:rFonts w:ascii="Arial" w:hAnsi="Arial"/>
          <w:i/>
          <w:color w:val="FF0000"/>
          <w:lang w:val="en-US"/>
        </w:rPr>
      </w:pPr>
      <w:r w:rsidRPr="00883FA5">
        <w:rPr>
          <w:rFonts w:ascii="Arial" w:hAnsi="Arial"/>
          <w:i/>
          <w:iCs/>
          <w:color w:val="FF0000"/>
          <w:lang w:val="en-US"/>
        </w:rPr>
        <w:t>If</w:t>
      </w:r>
      <w:r w:rsidR="00C164DB" w:rsidRPr="00883FA5">
        <w:rPr>
          <w:rFonts w:ascii="Arial" w:hAnsi="Arial"/>
          <w:i/>
          <w:iCs/>
          <w:color w:val="FF0000"/>
          <w:lang w:val="en-US"/>
        </w:rPr>
        <w:t xml:space="preserve"> the </w:t>
      </w:r>
      <w:r w:rsidRPr="00883FA5">
        <w:rPr>
          <w:rFonts w:ascii="Arial" w:hAnsi="Arial"/>
          <w:i/>
          <w:iCs/>
          <w:color w:val="FF0000"/>
          <w:lang w:val="en-US"/>
        </w:rPr>
        <w:t>Company has decided to depreciate</w:t>
      </w:r>
      <w:r w:rsidR="00C164DB" w:rsidRPr="00883FA5">
        <w:rPr>
          <w:rFonts w:ascii="Arial" w:hAnsi="Arial"/>
          <w:i/>
          <w:iCs/>
          <w:color w:val="FF0000"/>
          <w:lang w:val="en-US"/>
        </w:rPr>
        <w:t xml:space="preserve"> </w:t>
      </w:r>
      <w:r w:rsidR="00883FA5">
        <w:rPr>
          <w:rFonts w:ascii="Arial" w:hAnsi="Arial"/>
          <w:i/>
          <w:iCs/>
          <w:color w:val="FF0000"/>
          <w:lang w:val="en-US"/>
        </w:rPr>
        <w:t>a positive or negative</w:t>
      </w:r>
      <w:r w:rsidRPr="00883FA5">
        <w:rPr>
          <w:rFonts w:ascii="Arial" w:hAnsi="Arial"/>
          <w:i/>
          <w:iCs/>
          <w:color w:val="FF0000"/>
          <w:lang w:val="en-US"/>
        </w:rPr>
        <w:t xml:space="preserve"> valuation difference over</w:t>
      </w:r>
      <w:r w:rsidR="00C164DB" w:rsidRPr="00883FA5">
        <w:rPr>
          <w:rFonts w:ascii="Arial" w:hAnsi="Arial"/>
          <w:i/>
          <w:iCs/>
          <w:color w:val="FF0000"/>
          <w:lang w:val="en-US"/>
        </w:rPr>
        <w:t xml:space="preserve"> a </w:t>
      </w:r>
      <w:r w:rsidRPr="00883FA5">
        <w:rPr>
          <w:rFonts w:ascii="Arial" w:hAnsi="Arial"/>
          <w:i/>
          <w:iCs/>
          <w:color w:val="FF0000"/>
          <w:lang w:val="en-US"/>
        </w:rPr>
        <w:t>period of less than 180 months, include</w:t>
      </w:r>
      <w:r w:rsidR="00C164DB" w:rsidRPr="00883FA5">
        <w:rPr>
          <w:rFonts w:ascii="Arial" w:hAnsi="Arial"/>
          <w:i/>
          <w:iCs/>
          <w:color w:val="FF0000"/>
          <w:lang w:val="en-US"/>
        </w:rPr>
        <w:t xml:space="preserve"> the </w:t>
      </w:r>
      <w:r w:rsidRPr="00883FA5">
        <w:rPr>
          <w:rFonts w:ascii="Arial" w:hAnsi="Arial"/>
          <w:i/>
          <w:iCs/>
          <w:color w:val="FF0000"/>
          <w:lang w:val="en-US"/>
        </w:rPr>
        <w:t>reasons for</w:t>
      </w:r>
      <w:r w:rsidR="00C164DB" w:rsidRPr="00883FA5">
        <w:rPr>
          <w:rFonts w:ascii="Arial" w:hAnsi="Arial"/>
          <w:i/>
          <w:iCs/>
          <w:color w:val="FF0000"/>
          <w:lang w:val="en-US"/>
        </w:rPr>
        <w:t xml:space="preserve"> the </w:t>
      </w:r>
      <w:r w:rsidRPr="00883FA5">
        <w:rPr>
          <w:rFonts w:ascii="Arial" w:hAnsi="Arial"/>
          <w:i/>
          <w:iCs/>
          <w:color w:val="FF0000"/>
          <w:lang w:val="en-US"/>
        </w:rPr>
        <w:t>decision in</w:t>
      </w:r>
      <w:r w:rsidR="00C164DB" w:rsidRPr="00883FA5">
        <w:rPr>
          <w:rFonts w:ascii="Arial" w:hAnsi="Arial"/>
          <w:i/>
          <w:iCs/>
          <w:color w:val="FF0000"/>
          <w:lang w:val="en-US"/>
        </w:rPr>
        <w:t xml:space="preserve"> the </w:t>
      </w:r>
      <w:r w:rsidRPr="00883FA5">
        <w:rPr>
          <w:rFonts w:ascii="Arial" w:hAnsi="Arial"/>
          <w:i/>
          <w:iCs/>
          <w:color w:val="FF0000"/>
          <w:lang w:val="en-US"/>
        </w:rPr>
        <w:t>following paragraph:</w:t>
      </w:r>
    </w:p>
    <w:p w14:paraId="043BC230" w14:textId="3579BEEA" w:rsidR="00EC358B" w:rsidRPr="000A4432" w:rsidRDefault="00BA007E" w:rsidP="00CC6EE0">
      <w:pPr>
        <w:rPr>
          <w:rFonts w:ascii="Arial" w:hAnsi="Arial"/>
          <w:lang w:val="en-US"/>
        </w:rPr>
      </w:pPr>
      <w:r w:rsidRPr="00883FA5">
        <w:rPr>
          <w:rFonts w:ascii="Arial" w:hAnsi="Arial"/>
          <w:lang w:val="en-US"/>
        </w:rPr>
        <w:t>The Company</w:t>
      </w:r>
      <w:r w:rsidRPr="000A4432">
        <w:rPr>
          <w:rFonts w:ascii="Arial" w:hAnsi="Arial"/>
          <w:lang w:val="en-US"/>
        </w:rPr>
        <w:t xml:space="preserve"> has decided to depreciate</w:t>
      </w:r>
      <w:r w:rsidR="00C164DB">
        <w:rPr>
          <w:rFonts w:ascii="Arial" w:hAnsi="Arial"/>
          <w:lang w:val="en-US"/>
        </w:rPr>
        <w:t xml:space="preserve"> the </w:t>
      </w:r>
      <w:r w:rsidR="00883FA5">
        <w:rPr>
          <w:rFonts w:ascii="Arial" w:hAnsi="Arial"/>
          <w:i/>
          <w:iCs/>
          <w:lang w:val="en-US"/>
        </w:rPr>
        <w:t>positive or negative</w:t>
      </w:r>
      <w:r w:rsidRPr="000A4432">
        <w:rPr>
          <w:rFonts w:ascii="Arial" w:hAnsi="Arial"/>
          <w:i/>
          <w:iCs/>
          <w:lang w:val="en-US"/>
        </w:rPr>
        <w:t xml:space="preserve"> valuation difference</w:t>
      </w:r>
      <w:r w:rsidRPr="000A4432">
        <w:rPr>
          <w:rFonts w:ascii="Arial" w:hAnsi="Arial"/>
          <w:lang w:val="en-US"/>
        </w:rPr>
        <w:t xml:space="preserve"> over</w:t>
      </w:r>
      <w:r w:rsidR="00C164DB">
        <w:rPr>
          <w:rFonts w:ascii="Arial" w:hAnsi="Arial"/>
          <w:lang w:val="en-US"/>
        </w:rPr>
        <w:t xml:space="preserve"> a </w:t>
      </w:r>
      <w:r w:rsidRPr="000A4432">
        <w:rPr>
          <w:rFonts w:ascii="Arial" w:hAnsi="Arial"/>
          <w:lang w:val="en-US"/>
        </w:rPr>
        <w:t xml:space="preserve">period of __________ months due to </w:t>
      </w:r>
      <w:r w:rsidRPr="000A4432">
        <w:rPr>
          <w:rFonts w:ascii="Arial" w:hAnsi="Arial"/>
          <w:i/>
          <w:iCs/>
          <w:color w:val="FF0000"/>
          <w:lang w:val="en-US"/>
        </w:rPr>
        <w:t>(please describe</w:t>
      </w:r>
      <w:r w:rsidR="00C164DB">
        <w:rPr>
          <w:rFonts w:ascii="Arial" w:hAnsi="Arial"/>
          <w:i/>
          <w:iCs/>
          <w:color w:val="FF0000"/>
          <w:lang w:val="en-US"/>
        </w:rPr>
        <w:t xml:space="preserve"> the </w:t>
      </w:r>
      <w:r w:rsidRPr="000A4432">
        <w:rPr>
          <w:rFonts w:ascii="Arial" w:hAnsi="Arial"/>
          <w:i/>
          <w:iCs/>
          <w:color w:val="FF0000"/>
          <w:lang w:val="en-US"/>
        </w:rPr>
        <w:t>respective reasons)</w:t>
      </w:r>
      <w:r w:rsidRPr="000A4432">
        <w:rPr>
          <w:rFonts w:ascii="Arial" w:hAnsi="Arial"/>
          <w:i/>
          <w:iCs/>
          <w:lang w:val="en-US"/>
        </w:rPr>
        <w:t>.</w:t>
      </w:r>
    </w:p>
    <w:p w14:paraId="03956B48" w14:textId="03F16D7D" w:rsidR="00661956" w:rsidRPr="000A4432" w:rsidRDefault="00AF7660" w:rsidP="00AF7660">
      <w:pPr>
        <w:rPr>
          <w:rFonts w:ascii="Arial" w:hAnsi="Arial"/>
          <w:i/>
          <w:color w:val="FF0000"/>
          <w:lang w:val="en-US"/>
        </w:rPr>
      </w:pPr>
      <w:r w:rsidRPr="000A4432">
        <w:rPr>
          <w:rFonts w:ascii="Arial" w:hAnsi="Arial"/>
          <w:lang w:val="en-US"/>
        </w:rPr>
        <w:t>If there is</w:t>
      </w:r>
      <w:r w:rsidR="00C164DB">
        <w:rPr>
          <w:rFonts w:ascii="Arial" w:hAnsi="Arial"/>
          <w:lang w:val="en-US"/>
        </w:rPr>
        <w:t xml:space="preserve"> a </w:t>
      </w:r>
      <w:r w:rsidRPr="000A4432">
        <w:rPr>
          <w:rFonts w:ascii="Arial" w:hAnsi="Arial"/>
          <w:lang w:val="en-US"/>
        </w:rPr>
        <w:t>decrease in</w:t>
      </w:r>
      <w:r w:rsidR="00C164DB">
        <w:rPr>
          <w:rFonts w:ascii="Arial" w:hAnsi="Arial"/>
          <w:lang w:val="en-US"/>
        </w:rPr>
        <w:t xml:space="preserve"> the </w:t>
      </w:r>
      <w:r w:rsidRPr="000A4432">
        <w:rPr>
          <w:rFonts w:ascii="Arial" w:hAnsi="Arial"/>
          <w:lang w:val="en-US"/>
        </w:rPr>
        <w:t>carrying value of tangible fixed assets,</w:t>
      </w:r>
      <w:r w:rsidR="00C164DB">
        <w:rPr>
          <w:rFonts w:ascii="Arial" w:hAnsi="Arial"/>
          <w:lang w:val="en-US"/>
        </w:rPr>
        <w:t xml:space="preserve"> the </w:t>
      </w:r>
      <w:r w:rsidRPr="000A4432">
        <w:rPr>
          <w:rFonts w:ascii="Arial" w:hAnsi="Arial"/>
          <w:lang w:val="en-US"/>
        </w:rPr>
        <w:t>Company records</w:t>
      </w:r>
      <w:r w:rsidR="00C164DB">
        <w:rPr>
          <w:rFonts w:ascii="Arial" w:hAnsi="Arial"/>
          <w:lang w:val="en-US"/>
        </w:rPr>
        <w:t xml:space="preserve"> an </w:t>
      </w:r>
      <w:r w:rsidRPr="000A4432">
        <w:rPr>
          <w:rFonts w:ascii="Arial" w:hAnsi="Arial"/>
          <w:lang w:val="en-US"/>
        </w:rPr>
        <w:t xml:space="preserve">allowance due to </w:t>
      </w:r>
      <w:r w:rsidRPr="000A4432">
        <w:rPr>
          <w:rFonts w:ascii="Arial" w:hAnsi="Arial"/>
          <w:i/>
          <w:iCs/>
          <w:lang w:val="en-US"/>
        </w:rPr>
        <w:t>their temporary inactivity, damage etc</w:t>
      </w:r>
      <w:r w:rsidRPr="000A4432">
        <w:rPr>
          <w:rFonts w:ascii="Arial" w:hAnsi="Arial"/>
          <w:lang w:val="en-US"/>
        </w:rPr>
        <w:t>.</w:t>
      </w:r>
      <w:r w:rsidRPr="000A4432">
        <w:rPr>
          <w:rFonts w:ascii="Arial" w:hAnsi="Arial"/>
          <w:i/>
          <w:iCs/>
          <w:lang w:val="en-US"/>
        </w:rPr>
        <w:t xml:space="preserve"> </w:t>
      </w:r>
      <w:r w:rsidRPr="000A4432">
        <w:rPr>
          <w:rFonts w:ascii="Arial" w:hAnsi="Arial"/>
          <w:i/>
          <w:iCs/>
          <w:color w:val="FF0000"/>
          <w:lang w:val="en-US"/>
        </w:rPr>
        <w:t>(Specify as appropriate.)</w:t>
      </w:r>
    </w:p>
    <w:p w14:paraId="16415358" w14:textId="77777777" w:rsidR="00E40789" w:rsidRPr="000A4432" w:rsidRDefault="00E40789" w:rsidP="00CC6EE0">
      <w:pPr>
        <w:pStyle w:val="Nadpis2"/>
        <w:ind w:left="0" w:firstLine="0"/>
        <w:rPr>
          <w:rFonts w:ascii="Arial" w:hAnsi="Arial"/>
          <w:lang w:val="en-US"/>
        </w:rPr>
      </w:pPr>
      <w:bookmarkStart w:id="10" w:name="_Toc223346142"/>
      <w:r w:rsidRPr="000A4432">
        <w:rPr>
          <w:rFonts w:ascii="Arial" w:hAnsi="Arial"/>
          <w:bCs/>
          <w:lang w:val="en-US"/>
        </w:rPr>
        <w:t>Financial Assets</w:t>
      </w:r>
      <w:bookmarkEnd w:id="10"/>
    </w:p>
    <w:p w14:paraId="6327148F" w14:textId="53CF346E" w:rsidR="00E40789" w:rsidRPr="000A4432" w:rsidRDefault="00E40789" w:rsidP="00CC6EE0">
      <w:pPr>
        <w:rPr>
          <w:rFonts w:ascii="Arial" w:hAnsi="Arial"/>
          <w:lang w:val="en-US"/>
        </w:rPr>
      </w:pPr>
      <w:r w:rsidRPr="000A4432">
        <w:rPr>
          <w:rFonts w:ascii="Arial" w:hAnsi="Arial"/>
          <w:lang w:val="en-US"/>
        </w:rPr>
        <w:t xml:space="preserve">Short-term </w:t>
      </w:r>
      <w:r w:rsidRPr="00E32066">
        <w:rPr>
          <w:rFonts w:ascii="Arial" w:hAnsi="Arial"/>
          <w:lang w:val="en-US"/>
        </w:rPr>
        <w:t xml:space="preserve">financial assets consist of held-for-trading securities, held-to-maturity debt securities falling due within </w:t>
      </w:r>
      <w:r w:rsidR="00DB408D" w:rsidRPr="00E32066">
        <w:rPr>
          <w:rFonts w:ascii="Arial" w:hAnsi="Arial"/>
          <w:lang w:val="en-US"/>
        </w:rPr>
        <w:t>one</w:t>
      </w:r>
      <w:r w:rsidR="00DB408D">
        <w:rPr>
          <w:rFonts w:ascii="Arial" w:hAnsi="Arial"/>
          <w:lang w:val="en-US"/>
        </w:rPr>
        <w:t>-year</w:t>
      </w:r>
      <w:r w:rsidRPr="00E32066">
        <w:rPr>
          <w:rFonts w:ascii="Arial" w:hAnsi="Arial"/>
          <w:lang w:val="en-US"/>
        </w:rPr>
        <w:t xml:space="preserve">, </w:t>
      </w:r>
      <w:r w:rsidR="00122BB2">
        <w:rPr>
          <w:rFonts w:ascii="Arial" w:hAnsi="Arial"/>
          <w:lang w:val="en-US"/>
        </w:rPr>
        <w:t xml:space="preserve">own </w:t>
      </w:r>
      <w:r w:rsidRPr="00E32066">
        <w:rPr>
          <w:rFonts w:ascii="Arial" w:hAnsi="Arial"/>
          <w:lang w:val="en-US"/>
        </w:rPr>
        <w:t>equity interests and treasury shares, warrants and other short-term securities and interests where</w:t>
      </w:r>
      <w:r w:rsidR="00C164DB" w:rsidRPr="00E32066">
        <w:rPr>
          <w:rFonts w:ascii="Arial" w:hAnsi="Arial"/>
          <w:lang w:val="en-US"/>
        </w:rPr>
        <w:t xml:space="preserve"> an </w:t>
      </w:r>
      <w:r w:rsidRPr="00E32066">
        <w:rPr>
          <w:rFonts w:ascii="Arial" w:hAnsi="Arial"/>
          <w:lang w:val="en-US"/>
        </w:rPr>
        <w:t>entity’s intention</w:t>
      </w:r>
      <w:r w:rsidRPr="000A4432">
        <w:rPr>
          <w:rFonts w:ascii="Arial" w:hAnsi="Arial"/>
          <w:lang w:val="en-US"/>
        </w:rPr>
        <w:t xml:space="preserve"> is usually not known at</w:t>
      </w:r>
      <w:r w:rsidR="00C164DB">
        <w:rPr>
          <w:rFonts w:ascii="Arial" w:hAnsi="Arial"/>
          <w:lang w:val="en-US"/>
        </w:rPr>
        <w:t xml:space="preserve"> the </w:t>
      </w:r>
      <w:r w:rsidRPr="000A4432">
        <w:rPr>
          <w:rFonts w:ascii="Arial" w:hAnsi="Arial"/>
          <w:lang w:val="en-US"/>
        </w:rPr>
        <w:t>time of acquisition.</w:t>
      </w:r>
    </w:p>
    <w:p w14:paraId="6D4C97A0" w14:textId="77777777" w:rsidR="00E40789" w:rsidRPr="000A4432" w:rsidRDefault="00E40789" w:rsidP="00CC6EE0">
      <w:pPr>
        <w:rPr>
          <w:rFonts w:ascii="Arial" w:hAnsi="Arial"/>
          <w:lang w:val="en-US"/>
        </w:rPr>
      </w:pPr>
      <w:r w:rsidRPr="000A4432">
        <w:rPr>
          <w:rFonts w:ascii="Arial" w:hAnsi="Arial"/>
          <w:lang w:val="en-US"/>
        </w:rPr>
        <w:t>Long-term financial assets consist in particular of loans and borrowings falling due after more than one year, ownership interests, available-for-sale securities and interests, and held-to-maturity debt securities.</w:t>
      </w:r>
    </w:p>
    <w:p w14:paraId="2E61C19F" w14:textId="04D5529A" w:rsidR="00E40789" w:rsidRPr="000A4432" w:rsidRDefault="00E40789" w:rsidP="00CC6EE0">
      <w:pPr>
        <w:rPr>
          <w:rFonts w:ascii="Arial" w:hAnsi="Arial"/>
          <w:lang w:val="en-US"/>
        </w:rPr>
      </w:pPr>
      <w:r w:rsidRPr="000A4432">
        <w:rPr>
          <w:rFonts w:ascii="Arial" w:hAnsi="Arial"/>
          <w:lang w:val="en-US"/>
        </w:rPr>
        <w:lastRenderedPageBreak/>
        <w:t>Held-for-trading securities are securities that are held for</w:t>
      </w:r>
      <w:r w:rsidR="00C164DB">
        <w:rPr>
          <w:rFonts w:ascii="Arial" w:hAnsi="Arial"/>
          <w:lang w:val="en-US"/>
        </w:rPr>
        <w:t xml:space="preserve"> the </w:t>
      </w:r>
      <w:r w:rsidRPr="000A4432">
        <w:rPr>
          <w:rFonts w:ascii="Arial" w:hAnsi="Arial"/>
          <w:lang w:val="en-US"/>
        </w:rPr>
        <w:t>purpose of effecting transactions in</w:t>
      </w:r>
      <w:r w:rsidR="00C164DB">
        <w:rPr>
          <w:rFonts w:ascii="Arial" w:hAnsi="Arial"/>
          <w:lang w:val="en-US"/>
        </w:rPr>
        <w:t xml:space="preserve"> the </w:t>
      </w:r>
      <w:r w:rsidRPr="000A4432">
        <w:rPr>
          <w:rFonts w:ascii="Arial" w:hAnsi="Arial"/>
          <w:lang w:val="en-US"/>
        </w:rPr>
        <w:t>financial market in order to generate profit from price variances in</w:t>
      </w:r>
      <w:r w:rsidR="00C164DB">
        <w:rPr>
          <w:rFonts w:ascii="Arial" w:hAnsi="Arial"/>
          <w:lang w:val="en-US"/>
        </w:rPr>
        <w:t xml:space="preserve"> the </w:t>
      </w:r>
      <w:r w:rsidRPr="000A4432">
        <w:rPr>
          <w:rFonts w:ascii="Arial" w:hAnsi="Arial"/>
          <w:lang w:val="en-US"/>
        </w:rPr>
        <w:t>short-run which, however, will not exceed one year.</w:t>
      </w:r>
    </w:p>
    <w:p w14:paraId="774DCB32" w14:textId="186F3D23" w:rsidR="00E40789" w:rsidRPr="000A4432" w:rsidRDefault="00E40789" w:rsidP="00CC6EE0">
      <w:pPr>
        <w:rPr>
          <w:rFonts w:ascii="Arial" w:hAnsi="Arial"/>
          <w:lang w:val="en-US"/>
        </w:rPr>
      </w:pPr>
      <w:r w:rsidRPr="000A4432">
        <w:rPr>
          <w:rFonts w:ascii="Arial" w:hAnsi="Arial"/>
          <w:lang w:val="en-US"/>
        </w:rPr>
        <w:t>Held-to-maturity securities are securities with</w:t>
      </w:r>
      <w:r w:rsidR="00C164DB">
        <w:rPr>
          <w:rFonts w:ascii="Arial" w:hAnsi="Arial"/>
          <w:lang w:val="en-US"/>
        </w:rPr>
        <w:t xml:space="preserve"> a </w:t>
      </w:r>
      <w:r w:rsidRPr="000A4432">
        <w:rPr>
          <w:rFonts w:ascii="Arial" w:hAnsi="Arial"/>
          <w:lang w:val="en-US"/>
        </w:rPr>
        <w:t>defined maturity that</w:t>
      </w:r>
      <w:r w:rsidR="00C164DB">
        <w:rPr>
          <w:rFonts w:ascii="Arial" w:hAnsi="Arial"/>
          <w:lang w:val="en-US"/>
        </w:rPr>
        <w:t xml:space="preserve"> the </w:t>
      </w:r>
      <w:r w:rsidRPr="000A4432">
        <w:rPr>
          <w:rFonts w:ascii="Arial" w:hAnsi="Arial"/>
          <w:lang w:val="en-US"/>
        </w:rPr>
        <w:t>Company intends and is able to hold to maturity.</w:t>
      </w:r>
    </w:p>
    <w:p w14:paraId="7E794694" w14:textId="29F833A2" w:rsidR="00E40789" w:rsidRPr="000A4432" w:rsidRDefault="00E40789" w:rsidP="00CC6EE0">
      <w:pPr>
        <w:rPr>
          <w:rFonts w:ascii="Arial" w:hAnsi="Arial"/>
          <w:lang w:val="en-US"/>
        </w:rPr>
      </w:pPr>
      <w:r w:rsidRPr="000A4432">
        <w:rPr>
          <w:rFonts w:ascii="Arial" w:hAnsi="Arial"/>
          <w:lang w:val="en-US"/>
        </w:rPr>
        <w:t>Available-for-sale securities and interests are securities and interests that are not</w:t>
      </w:r>
      <w:r w:rsidR="00C164DB">
        <w:rPr>
          <w:rFonts w:ascii="Arial" w:hAnsi="Arial"/>
          <w:lang w:val="en-US"/>
        </w:rPr>
        <w:t xml:space="preserve"> a </w:t>
      </w:r>
      <w:r w:rsidRPr="000A4432">
        <w:rPr>
          <w:rFonts w:ascii="Arial" w:hAnsi="Arial"/>
          <w:lang w:val="en-US"/>
        </w:rPr>
        <w:t>held-for-trading security or</w:t>
      </w:r>
      <w:r w:rsidR="00C164DB">
        <w:rPr>
          <w:rFonts w:ascii="Arial" w:hAnsi="Arial"/>
          <w:lang w:val="en-US"/>
        </w:rPr>
        <w:t xml:space="preserve"> a </w:t>
      </w:r>
      <w:r w:rsidRPr="000A4432">
        <w:rPr>
          <w:rFonts w:ascii="Arial" w:hAnsi="Arial"/>
          <w:lang w:val="en-US"/>
        </w:rPr>
        <w:t>held-to-maturity security or ownership interest.</w:t>
      </w:r>
    </w:p>
    <w:p w14:paraId="0D95A111" w14:textId="2B6BC3E7" w:rsidR="00E40789" w:rsidRPr="000A4432" w:rsidRDefault="00E40789" w:rsidP="00CC6EE0">
      <w:pPr>
        <w:rPr>
          <w:rFonts w:ascii="Arial" w:hAnsi="Arial"/>
          <w:lang w:val="en-US"/>
        </w:rPr>
      </w:pPr>
      <w:r w:rsidRPr="000A4432">
        <w:rPr>
          <w:rFonts w:ascii="Arial" w:hAnsi="Arial"/>
          <w:lang w:val="en-US"/>
        </w:rPr>
        <w:t>Interests and securities are valued at their acquisition cost, which includes</w:t>
      </w:r>
      <w:r w:rsidR="00C164DB">
        <w:rPr>
          <w:rFonts w:ascii="Arial" w:hAnsi="Arial"/>
          <w:lang w:val="en-US"/>
        </w:rPr>
        <w:t xml:space="preserve"> the </w:t>
      </w:r>
      <w:r w:rsidRPr="000A4432">
        <w:rPr>
          <w:rFonts w:ascii="Arial" w:hAnsi="Arial"/>
          <w:lang w:val="en-US"/>
        </w:rPr>
        <w:t>purchase price and direct costs related to</w:t>
      </w:r>
      <w:r w:rsidR="00C164DB">
        <w:rPr>
          <w:rFonts w:ascii="Arial" w:hAnsi="Arial"/>
          <w:lang w:val="en-US"/>
        </w:rPr>
        <w:t xml:space="preserve"> the </w:t>
      </w:r>
      <w:r w:rsidRPr="000A4432">
        <w:rPr>
          <w:rFonts w:ascii="Arial" w:hAnsi="Arial"/>
          <w:lang w:val="en-US"/>
        </w:rPr>
        <w:t xml:space="preserve">acquisition, </w:t>
      </w:r>
      <w:proofErr w:type="gramStart"/>
      <w:r w:rsidRPr="000A4432">
        <w:rPr>
          <w:rFonts w:ascii="Arial" w:hAnsi="Arial"/>
          <w:lang w:val="en-US"/>
        </w:rPr>
        <w:t>e.g.</w:t>
      </w:r>
      <w:proofErr w:type="gramEnd"/>
      <w:r w:rsidRPr="000A4432">
        <w:rPr>
          <w:rFonts w:ascii="Arial" w:hAnsi="Arial"/>
          <w:lang w:val="en-US"/>
        </w:rPr>
        <w:t xml:space="preserve"> fees and commissions paid to agents and stock exchanges. In respect of debt securities, interest income is recorded observing</w:t>
      </w:r>
      <w:r w:rsidR="00C164DB">
        <w:rPr>
          <w:rFonts w:ascii="Arial" w:hAnsi="Arial"/>
          <w:lang w:val="en-US"/>
        </w:rPr>
        <w:t xml:space="preserve"> the </w:t>
      </w:r>
      <w:r w:rsidRPr="000A4432">
        <w:rPr>
          <w:rFonts w:ascii="Arial" w:hAnsi="Arial"/>
          <w:lang w:val="en-US"/>
        </w:rPr>
        <w:t>matching and accrual principles. Accrued interest income is included in</w:t>
      </w:r>
      <w:r w:rsidR="00C164DB">
        <w:rPr>
          <w:rFonts w:ascii="Arial" w:hAnsi="Arial"/>
          <w:lang w:val="en-US"/>
        </w:rPr>
        <w:t xml:space="preserve"> the </w:t>
      </w:r>
      <w:r w:rsidRPr="000A4432">
        <w:rPr>
          <w:rFonts w:ascii="Arial" w:hAnsi="Arial"/>
          <w:lang w:val="en-US"/>
        </w:rPr>
        <w:t>relevant securities account.</w:t>
      </w:r>
    </w:p>
    <w:p w14:paraId="4050C20C" w14:textId="3CE66A71" w:rsidR="00E40789" w:rsidRPr="000A4432" w:rsidRDefault="00E40789" w:rsidP="00CC6EE0">
      <w:pPr>
        <w:rPr>
          <w:rFonts w:ascii="Arial" w:hAnsi="Arial"/>
          <w:lang w:val="en-US"/>
        </w:rPr>
      </w:pPr>
      <w:r w:rsidRPr="000A4432">
        <w:rPr>
          <w:rFonts w:ascii="Arial" w:hAnsi="Arial"/>
          <w:lang w:val="en-US"/>
        </w:rPr>
        <w:t>As at 31 December,</w:t>
      </w:r>
      <w:r w:rsidR="00C164DB">
        <w:rPr>
          <w:rFonts w:ascii="Arial" w:hAnsi="Arial"/>
          <w:lang w:val="en-US"/>
        </w:rPr>
        <w:t xml:space="preserve"> the </w:t>
      </w:r>
      <w:r w:rsidRPr="000A4432">
        <w:rPr>
          <w:rFonts w:ascii="Arial" w:hAnsi="Arial"/>
          <w:lang w:val="en-US"/>
        </w:rPr>
        <w:t>individual components of financial assets are revalued using</w:t>
      </w:r>
      <w:r w:rsidR="00C164DB">
        <w:rPr>
          <w:rFonts w:ascii="Arial" w:hAnsi="Arial"/>
          <w:lang w:val="en-US"/>
        </w:rPr>
        <w:t xml:space="preserve"> the </w:t>
      </w:r>
      <w:r w:rsidRPr="000A4432">
        <w:rPr>
          <w:rFonts w:ascii="Arial" w:hAnsi="Arial"/>
          <w:lang w:val="en-US"/>
        </w:rPr>
        <w:t>following method:</w:t>
      </w:r>
    </w:p>
    <w:p w14:paraId="75311B07" w14:textId="3FD616AB" w:rsidR="00E40789" w:rsidRPr="000A4432" w:rsidRDefault="00E40789" w:rsidP="00FA7EB8">
      <w:pPr>
        <w:pStyle w:val="heading2b"/>
        <w:ind w:left="709" w:hanging="709"/>
        <w:rPr>
          <w:rFonts w:ascii="Arial" w:hAnsi="Arial"/>
          <w:lang w:val="en-US"/>
        </w:rPr>
      </w:pPr>
      <w:r w:rsidRPr="000A4432">
        <w:rPr>
          <w:rFonts w:ascii="Arial" w:hAnsi="Arial"/>
          <w:lang w:val="en-US"/>
        </w:rPr>
        <w:t>Held-for-trading securities are revalued to fair value;</w:t>
      </w:r>
      <w:r w:rsidR="00C164DB">
        <w:rPr>
          <w:rFonts w:ascii="Arial" w:hAnsi="Arial"/>
          <w:lang w:val="en-US"/>
        </w:rPr>
        <w:t xml:space="preserve"> the </w:t>
      </w:r>
      <w:r w:rsidRPr="000A4432">
        <w:rPr>
          <w:rFonts w:ascii="Arial" w:hAnsi="Arial"/>
          <w:lang w:val="en-US"/>
        </w:rPr>
        <w:t>change in</w:t>
      </w:r>
      <w:r w:rsidR="00C164DB">
        <w:rPr>
          <w:rFonts w:ascii="Arial" w:hAnsi="Arial"/>
          <w:lang w:val="en-US"/>
        </w:rPr>
        <w:t xml:space="preserve"> the </w:t>
      </w:r>
      <w:r w:rsidRPr="000A4432">
        <w:rPr>
          <w:rFonts w:ascii="Arial" w:hAnsi="Arial"/>
          <w:lang w:val="en-US"/>
        </w:rPr>
        <w:t xml:space="preserve">fair value is recognized </w:t>
      </w:r>
      <w:r w:rsidR="00092DC8">
        <w:rPr>
          <w:rFonts w:ascii="Arial" w:hAnsi="Arial"/>
          <w:lang w:val="en-US"/>
        </w:rPr>
        <w:t>in</w:t>
      </w:r>
      <w:r w:rsidRPr="000A4432">
        <w:rPr>
          <w:rFonts w:ascii="Arial" w:hAnsi="Arial"/>
          <w:lang w:val="en-US"/>
        </w:rPr>
        <w:t xml:space="preserve"> income</w:t>
      </w:r>
      <w:r w:rsidR="00092DC8">
        <w:rPr>
          <w:rFonts w:ascii="Arial" w:hAnsi="Arial"/>
          <w:lang w:val="en-US"/>
        </w:rPr>
        <w:t xml:space="preserve"> statement</w:t>
      </w:r>
      <w:r w:rsidRPr="000A4432">
        <w:rPr>
          <w:rFonts w:ascii="Arial" w:hAnsi="Arial"/>
          <w:lang w:val="en-US"/>
        </w:rPr>
        <w:t>, as appropriate.</w:t>
      </w:r>
    </w:p>
    <w:p w14:paraId="77E6BF1F" w14:textId="37DCD442" w:rsidR="00E40789" w:rsidRPr="000A4432" w:rsidRDefault="00E40789" w:rsidP="00FA7EB8">
      <w:pPr>
        <w:pStyle w:val="heading2b"/>
        <w:ind w:left="709" w:hanging="709"/>
        <w:rPr>
          <w:rFonts w:ascii="Arial" w:hAnsi="Arial"/>
          <w:lang w:val="en-US"/>
        </w:rPr>
      </w:pPr>
      <w:r w:rsidRPr="000A4432">
        <w:rPr>
          <w:rFonts w:ascii="Arial" w:hAnsi="Arial"/>
          <w:lang w:val="en-US"/>
        </w:rPr>
        <w:t>Available-for-sale securities (except for bonds with fixed interest) and minority interests are revalued to fair value;</w:t>
      </w:r>
      <w:r w:rsidR="00C164DB">
        <w:rPr>
          <w:rFonts w:ascii="Arial" w:hAnsi="Arial"/>
          <w:lang w:val="en-US"/>
        </w:rPr>
        <w:t xml:space="preserve"> the </w:t>
      </w:r>
      <w:r w:rsidRPr="000A4432">
        <w:rPr>
          <w:rFonts w:ascii="Arial" w:hAnsi="Arial"/>
          <w:lang w:val="en-US"/>
        </w:rPr>
        <w:t>change in</w:t>
      </w:r>
      <w:r w:rsidR="00C164DB">
        <w:rPr>
          <w:rFonts w:ascii="Arial" w:hAnsi="Arial"/>
          <w:lang w:val="en-US"/>
        </w:rPr>
        <w:t xml:space="preserve"> the </w:t>
      </w:r>
      <w:r w:rsidRPr="000A4432">
        <w:rPr>
          <w:rFonts w:ascii="Arial" w:hAnsi="Arial"/>
          <w:lang w:val="en-US"/>
        </w:rPr>
        <w:t>fair value is recorded in equity through ‘the revaluation of assets and liabilities’ caption.</w:t>
      </w:r>
    </w:p>
    <w:p w14:paraId="6A3EF189" w14:textId="61B31DAD" w:rsidR="00E40789" w:rsidRPr="000A4432" w:rsidRDefault="007E698A" w:rsidP="00FA7EB8">
      <w:pPr>
        <w:pStyle w:val="heading2b"/>
        <w:ind w:left="709" w:hanging="709"/>
        <w:rPr>
          <w:rFonts w:ascii="Arial" w:hAnsi="Arial"/>
          <w:lang w:val="en-US"/>
        </w:rPr>
      </w:pPr>
      <w:r w:rsidRPr="000A4432">
        <w:rPr>
          <w:rFonts w:ascii="Arial" w:hAnsi="Arial"/>
          <w:lang w:val="en-US"/>
        </w:rPr>
        <w:t xml:space="preserve">Ownership interests constituting dominant or significant influence are valued at </w:t>
      </w:r>
      <w:r w:rsidRPr="000A4432">
        <w:rPr>
          <w:rFonts w:ascii="Arial" w:hAnsi="Arial"/>
          <w:i/>
          <w:iCs/>
          <w:lang w:val="en-US"/>
        </w:rPr>
        <w:t>acquisition cost / under</w:t>
      </w:r>
      <w:r w:rsidR="00C164DB">
        <w:rPr>
          <w:rFonts w:ascii="Arial" w:hAnsi="Arial"/>
          <w:i/>
          <w:iCs/>
          <w:lang w:val="en-US"/>
        </w:rPr>
        <w:t xml:space="preserve"> the </w:t>
      </w:r>
      <w:r w:rsidRPr="000A4432">
        <w:rPr>
          <w:rFonts w:ascii="Arial" w:hAnsi="Arial"/>
          <w:i/>
          <w:iCs/>
          <w:lang w:val="en-US"/>
        </w:rPr>
        <w:t>equity method</w:t>
      </w:r>
      <w:r w:rsidRPr="000A4432">
        <w:rPr>
          <w:rFonts w:ascii="Arial" w:hAnsi="Arial"/>
          <w:lang w:val="en-US"/>
        </w:rPr>
        <w:t>;</w:t>
      </w:r>
      <w:r w:rsidR="00C164DB">
        <w:rPr>
          <w:rFonts w:ascii="Arial" w:hAnsi="Arial"/>
          <w:lang w:val="en-US"/>
        </w:rPr>
        <w:t xml:space="preserve"> the </w:t>
      </w:r>
      <w:r w:rsidRPr="000A4432">
        <w:rPr>
          <w:rFonts w:ascii="Arial" w:hAnsi="Arial"/>
          <w:lang w:val="en-US"/>
        </w:rPr>
        <w:t>revaluation amounts are recorded in equity through ‘the revaluation of assets and liabilities’ caption.</w:t>
      </w:r>
    </w:p>
    <w:p w14:paraId="0BC4F68E" w14:textId="1330714B" w:rsidR="00E40789" w:rsidRPr="000A4432" w:rsidRDefault="00E40789" w:rsidP="00FA7EB8">
      <w:pPr>
        <w:pStyle w:val="heading2b"/>
        <w:spacing w:after="240"/>
        <w:ind w:left="709" w:hanging="709"/>
        <w:rPr>
          <w:rFonts w:ascii="Arial" w:hAnsi="Arial"/>
          <w:lang w:val="en-US"/>
        </w:rPr>
      </w:pPr>
      <w:r w:rsidRPr="000A4432">
        <w:rPr>
          <w:rFonts w:ascii="Arial" w:hAnsi="Arial"/>
          <w:lang w:val="en-US"/>
        </w:rPr>
        <w:t>Held-to-maturity securities are adjusted for</w:t>
      </w:r>
      <w:r w:rsidR="00C164DB">
        <w:rPr>
          <w:rFonts w:ascii="Arial" w:hAnsi="Arial"/>
          <w:lang w:val="en-US"/>
        </w:rPr>
        <w:t xml:space="preserve"> the </w:t>
      </w:r>
      <w:r w:rsidRPr="000A4432">
        <w:rPr>
          <w:rFonts w:ascii="Arial" w:hAnsi="Arial"/>
          <w:lang w:val="en-US"/>
        </w:rPr>
        <w:t>difference between</w:t>
      </w:r>
      <w:r w:rsidR="00C164DB">
        <w:rPr>
          <w:rFonts w:ascii="Arial" w:hAnsi="Arial"/>
          <w:lang w:val="en-US"/>
        </w:rPr>
        <w:t xml:space="preserve"> the </w:t>
      </w:r>
      <w:r w:rsidRPr="000A4432">
        <w:rPr>
          <w:rFonts w:ascii="Arial" w:hAnsi="Arial"/>
          <w:lang w:val="en-US"/>
        </w:rPr>
        <w:t>acquisition cost without coupon and</w:t>
      </w:r>
      <w:r w:rsidR="00C164DB">
        <w:rPr>
          <w:rFonts w:ascii="Arial" w:hAnsi="Arial"/>
          <w:lang w:val="en-US"/>
        </w:rPr>
        <w:t xml:space="preserve"> the </w:t>
      </w:r>
      <w:r w:rsidRPr="000A4432">
        <w:rPr>
          <w:rFonts w:ascii="Arial" w:hAnsi="Arial"/>
          <w:lang w:val="en-US"/>
        </w:rPr>
        <w:t>nominal value;</w:t>
      </w:r>
      <w:r w:rsidR="00C164DB">
        <w:rPr>
          <w:rFonts w:ascii="Arial" w:hAnsi="Arial"/>
          <w:lang w:val="en-US"/>
        </w:rPr>
        <w:t xml:space="preserve"> the </w:t>
      </w:r>
      <w:r w:rsidRPr="000A4432">
        <w:rPr>
          <w:rFonts w:ascii="Arial" w:hAnsi="Arial"/>
          <w:lang w:val="en-US"/>
        </w:rPr>
        <w:t>difference is recognized as income or as</w:t>
      </w:r>
      <w:r w:rsidR="00C164DB">
        <w:rPr>
          <w:rFonts w:ascii="Arial" w:hAnsi="Arial"/>
          <w:lang w:val="en-US"/>
        </w:rPr>
        <w:t xml:space="preserve"> an </w:t>
      </w:r>
      <w:r w:rsidRPr="000A4432">
        <w:rPr>
          <w:rFonts w:ascii="Arial" w:hAnsi="Arial"/>
          <w:lang w:val="en-US"/>
        </w:rPr>
        <w:t>expense under accrual accounting.</w:t>
      </w:r>
    </w:p>
    <w:p w14:paraId="1E335AA3" w14:textId="39E69376" w:rsidR="00E40789" w:rsidRPr="000A4432" w:rsidRDefault="00E40789" w:rsidP="00CC6EE0">
      <w:pPr>
        <w:rPr>
          <w:rFonts w:ascii="Arial" w:hAnsi="Arial"/>
          <w:lang w:val="en-US"/>
        </w:rPr>
      </w:pPr>
      <w:r w:rsidRPr="000A4432">
        <w:rPr>
          <w:rFonts w:ascii="Arial" w:hAnsi="Arial"/>
          <w:lang w:val="en-US"/>
        </w:rPr>
        <w:t>The fair value is</w:t>
      </w:r>
      <w:r w:rsidR="00C164DB">
        <w:rPr>
          <w:rFonts w:ascii="Arial" w:hAnsi="Arial"/>
          <w:lang w:val="en-US"/>
        </w:rPr>
        <w:t xml:space="preserve"> the </w:t>
      </w:r>
      <w:r w:rsidRPr="000A4432">
        <w:rPr>
          <w:rFonts w:ascii="Arial" w:hAnsi="Arial"/>
          <w:lang w:val="en-US"/>
        </w:rPr>
        <w:t>market value that is published by</w:t>
      </w:r>
      <w:r w:rsidR="00C164DB">
        <w:rPr>
          <w:rFonts w:ascii="Arial" w:hAnsi="Arial"/>
          <w:lang w:val="en-US"/>
        </w:rPr>
        <w:t xml:space="preserve"> the </w:t>
      </w:r>
      <w:r w:rsidRPr="000A4432">
        <w:rPr>
          <w:rFonts w:ascii="Arial" w:hAnsi="Arial"/>
          <w:lang w:val="en-US"/>
        </w:rPr>
        <w:t>relevant domestic or foreign stock exchange; or, if</w:t>
      </w:r>
      <w:r w:rsidR="00C164DB">
        <w:rPr>
          <w:rFonts w:ascii="Arial" w:hAnsi="Arial"/>
          <w:lang w:val="en-US"/>
        </w:rPr>
        <w:t xml:space="preserve"> the </w:t>
      </w:r>
      <w:r w:rsidRPr="000A4432">
        <w:rPr>
          <w:rFonts w:ascii="Arial" w:hAnsi="Arial"/>
          <w:lang w:val="en-US"/>
        </w:rPr>
        <w:t>market value is not available from</w:t>
      </w:r>
      <w:r w:rsidR="00C164DB">
        <w:rPr>
          <w:rFonts w:ascii="Arial" w:hAnsi="Arial"/>
          <w:lang w:val="en-US"/>
        </w:rPr>
        <w:t xml:space="preserve"> a </w:t>
      </w:r>
      <w:r w:rsidRPr="000A4432">
        <w:rPr>
          <w:rFonts w:ascii="Arial" w:hAnsi="Arial"/>
          <w:lang w:val="en-US"/>
        </w:rPr>
        <w:t>public market, it is</w:t>
      </w:r>
      <w:r w:rsidR="00C164DB">
        <w:rPr>
          <w:rFonts w:ascii="Arial" w:hAnsi="Arial"/>
          <w:lang w:val="en-US"/>
        </w:rPr>
        <w:t xml:space="preserve"> a </w:t>
      </w:r>
      <w:r w:rsidRPr="000A4432">
        <w:rPr>
          <w:rFonts w:ascii="Arial" w:hAnsi="Arial"/>
          <w:lang w:val="en-US"/>
        </w:rPr>
        <w:t>valuation amount given in</w:t>
      </w:r>
      <w:r w:rsidR="00C164DB">
        <w:rPr>
          <w:rFonts w:ascii="Arial" w:hAnsi="Arial"/>
          <w:lang w:val="en-US"/>
        </w:rPr>
        <w:t xml:space="preserve"> a </w:t>
      </w:r>
      <w:r w:rsidRPr="000A4432">
        <w:rPr>
          <w:rFonts w:ascii="Arial" w:hAnsi="Arial"/>
          <w:lang w:val="en-US"/>
        </w:rPr>
        <w:t>qualified estimate or in</w:t>
      </w:r>
      <w:r w:rsidR="00C164DB">
        <w:rPr>
          <w:rFonts w:ascii="Arial" w:hAnsi="Arial"/>
          <w:lang w:val="en-US"/>
        </w:rPr>
        <w:t xml:space="preserve"> a </w:t>
      </w:r>
      <w:r w:rsidRPr="000A4432">
        <w:rPr>
          <w:rFonts w:ascii="Arial" w:hAnsi="Arial"/>
          <w:lang w:val="en-US"/>
        </w:rPr>
        <w:t>certified expert’s opinion.</w:t>
      </w:r>
    </w:p>
    <w:p w14:paraId="3328E9C5" w14:textId="3401E239" w:rsidR="00E40789" w:rsidRPr="000A4432" w:rsidRDefault="00E40789" w:rsidP="00CC6EE0">
      <w:pPr>
        <w:rPr>
          <w:rFonts w:ascii="Arial" w:hAnsi="Arial"/>
          <w:lang w:val="en-US"/>
        </w:rPr>
      </w:pPr>
      <w:r w:rsidRPr="000A4432">
        <w:rPr>
          <w:rFonts w:ascii="Arial" w:hAnsi="Arial"/>
          <w:lang w:val="en-US"/>
        </w:rPr>
        <w:t>Valuation under</w:t>
      </w:r>
      <w:r w:rsidR="00C164DB">
        <w:rPr>
          <w:rFonts w:ascii="Arial" w:hAnsi="Arial"/>
          <w:lang w:val="en-US"/>
        </w:rPr>
        <w:t xml:space="preserve"> the </w:t>
      </w:r>
      <w:r w:rsidRPr="000A4432">
        <w:rPr>
          <w:rFonts w:ascii="Arial" w:hAnsi="Arial"/>
          <w:lang w:val="en-US"/>
        </w:rPr>
        <w:t>equity method is</w:t>
      </w:r>
      <w:r w:rsidR="00C164DB">
        <w:rPr>
          <w:rFonts w:ascii="Arial" w:hAnsi="Arial"/>
          <w:lang w:val="en-US"/>
        </w:rPr>
        <w:t xml:space="preserve"> the </w:t>
      </w:r>
      <w:r w:rsidRPr="000A4432">
        <w:rPr>
          <w:rFonts w:ascii="Arial" w:hAnsi="Arial"/>
          <w:lang w:val="en-US"/>
        </w:rPr>
        <w:t>acquisition cost of</w:t>
      </w:r>
      <w:r w:rsidR="00C164DB">
        <w:rPr>
          <w:rFonts w:ascii="Arial" w:hAnsi="Arial"/>
          <w:lang w:val="en-US"/>
        </w:rPr>
        <w:t xml:space="preserve"> an </w:t>
      </w:r>
      <w:r w:rsidRPr="000A4432">
        <w:rPr>
          <w:rFonts w:ascii="Arial" w:hAnsi="Arial"/>
          <w:lang w:val="en-US"/>
        </w:rPr>
        <w:t>ownership interest that is adjusted to</w:t>
      </w:r>
      <w:r w:rsidR="00C164DB">
        <w:rPr>
          <w:rFonts w:ascii="Arial" w:hAnsi="Arial"/>
          <w:lang w:val="en-US"/>
        </w:rPr>
        <w:t xml:space="preserve"> the </w:t>
      </w:r>
      <w:r w:rsidRPr="000A4432">
        <w:rPr>
          <w:rFonts w:ascii="Arial" w:hAnsi="Arial"/>
          <w:lang w:val="en-US"/>
        </w:rPr>
        <w:t>net asset value of</w:t>
      </w:r>
      <w:r w:rsidR="00C164DB">
        <w:rPr>
          <w:rFonts w:ascii="Arial" w:hAnsi="Arial"/>
          <w:lang w:val="en-US"/>
        </w:rPr>
        <w:t xml:space="preserve"> the </w:t>
      </w:r>
      <w:r w:rsidRPr="000A4432">
        <w:rPr>
          <w:rFonts w:ascii="Arial" w:hAnsi="Arial"/>
          <w:lang w:val="en-US"/>
        </w:rPr>
        <w:t>underlying company.</w:t>
      </w:r>
    </w:p>
    <w:p w14:paraId="439CFA24" w14:textId="722E1F68" w:rsidR="00AB3B92" w:rsidRPr="000A4432" w:rsidRDefault="00E40789" w:rsidP="00AB3B92">
      <w:pPr>
        <w:rPr>
          <w:lang w:val="en-US"/>
        </w:rPr>
      </w:pPr>
      <w:r w:rsidRPr="000A4432">
        <w:rPr>
          <w:rFonts w:ascii="Arial" w:hAnsi="Arial"/>
          <w:lang w:val="en-US"/>
        </w:rPr>
        <w:t>If there is</w:t>
      </w:r>
      <w:r w:rsidR="00C164DB">
        <w:rPr>
          <w:rFonts w:ascii="Arial" w:hAnsi="Arial"/>
          <w:lang w:val="en-US"/>
        </w:rPr>
        <w:t xml:space="preserve"> a </w:t>
      </w:r>
      <w:r w:rsidRPr="000A4432">
        <w:rPr>
          <w:rFonts w:ascii="Arial" w:hAnsi="Arial"/>
          <w:lang w:val="en-US"/>
        </w:rPr>
        <w:t>decrease in</w:t>
      </w:r>
      <w:r w:rsidR="00C164DB">
        <w:rPr>
          <w:rFonts w:ascii="Arial" w:hAnsi="Arial"/>
          <w:lang w:val="en-US"/>
        </w:rPr>
        <w:t xml:space="preserve"> the </w:t>
      </w:r>
      <w:r w:rsidRPr="000A4432">
        <w:rPr>
          <w:rFonts w:ascii="Arial" w:hAnsi="Arial"/>
          <w:lang w:val="en-US"/>
        </w:rPr>
        <w:t>carrying value of long-term financial assets that are not revalued at</w:t>
      </w:r>
      <w:r w:rsidR="00C164DB">
        <w:rPr>
          <w:rFonts w:ascii="Arial" w:hAnsi="Arial"/>
          <w:lang w:val="en-US"/>
        </w:rPr>
        <w:t xml:space="preserve"> the </w:t>
      </w:r>
      <w:r w:rsidRPr="000A4432">
        <w:rPr>
          <w:rFonts w:ascii="Arial" w:hAnsi="Arial"/>
          <w:lang w:val="en-US"/>
        </w:rPr>
        <w:t>balance sheet date,</w:t>
      </w:r>
      <w:r w:rsidR="00C164DB">
        <w:rPr>
          <w:rFonts w:ascii="Arial" w:hAnsi="Arial"/>
          <w:lang w:val="en-US"/>
        </w:rPr>
        <w:t xml:space="preserve"> the </w:t>
      </w:r>
      <w:r w:rsidRPr="000A4432">
        <w:rPr>
          <w:rFonts w:ascii="Arial" w:hAnsi="Arial"/>
          <w:lang w:val="en-US"/>
        </w:rPr>
        <w:t>difference is considered</w:t>
      </w:r>
      <w:r w:rsidR="00C164DB">
        <w:rPr>
          <w:rFonts w:ascii="Arial" w:hAnsi="Arial"/>
          <w:lang w:val="en-US"/>
        </w:rPr>
        <w:t xml:space="preserve"> a </w:t>
      </w:r>
      <w:r w:rsidRPr="000A4432">
        <w:rPr>
          <w:rFonts w:ascii="Arial" w:hAnsi="Arial"/>
          <w:lang w:val="en-US"/>
        </w:rPr>
        <w:t>temporary diminution in value and is recorded as</w:t>
      </w:r>
      <w:r w:rsidR="00C164DB">
        <w:rPr>
          <w:rFonts w:ascii="Arial" w:hAnsi="Arial"/>
          <w:lang w:val="en-US"/>
        </w:rPr>
        <w:t xml:space="preserve"> an </w:t>
      </w:r>
      <w:r w:rsidRPr="000A4432">
        <w:rPr>
          <w:rFonts w:ascii="Arial" w:hAnsi="Arial"/>
          <w:lang w:val="en-US"/>
        </w:rPr>
        <w:t>allowance.</w:t>
      </w:r>
    </w:p>
    <w:p w14:paraId="78350D2B" w14:textId="77777777" w:rsidR="00E37D75" w:rsidRPr="000A4432" w:rsidRDefault="00E37D75" w:rsidP="00CC6EE0">
      <w:pPr>
        <w:pStyle w:val="Nadpis2"/>
        <w:ind w:left="0" w:firstLine="0"/>
        <w:rPr>
          <w:rFonts w:ascii="Arial" w:hAnsi="Arial"/>
          <w:lang w:val="en-US"/>
        </w:rPr>
      </w:pPr>
      <w:bookmarkStart w:id="11" w:name="_Toc223346143"/>
      <w:r w:rsidRPr="000A4432">
        <w:rPr>
          <w:rFonts w:ascii="Arial" w:hAnsi="Arial"/>
          <w:bCs/>
          <w:lang w:val="en-US"/>
        </w:rPr>
        <w:t>Cash</w:t>
      </w:r>
      <w:bookmarkEnd w:id="11"/>
    </w:p>
    <w:p w14:paraId="26471F83" w14:textId="77777777" w:rsidR="00C97965" w:rsidRPr="000A4432" w:rsidRDefault="00C97965" w:rsidP="00CC6EE0">
      <w:pPr>
        <w:rPr>
          <w:rFonts w:ascii="Arial" w:hAnsi="Arial"/>
          <w:lang w:val="en-US"/>
        </w:rPr>
      </w:pPr>
      <w:r w:rsidRPr="000A4432">
        <w:rPr>
          <w:rFonts w:ascii="Arial" w:hAnsi="Arial"/>
          <w:lang w:val="en-US"/>
        </w:rPr>
        <w:t>Cash includes liquid valuables, cash in hand and at bank.</w:t>
      </w:r>
    </w:p>
    <w:p w14:paraId="1190A5DB" w14:textId="2833F73A" w:rsidR="00E37D75" w:rsidRPr="000A4432" w:rsidRDefault="00E37D75" w:rsidP="00CC6EE0">
      <w:pPr>
        <w:rPr>
          <w:rFonts w:ascii="Arial" w:hAnsi="Arial"/>
          <w:lang w:val="en-US"/>
        </w:rPr>
      </w:pPr>
      <w:r w:rsidRPr="000A4432">
        <w:rPr>
          <w:rFonts w:ascii="Arial" w:hAnsi="Arial"/>
          <w:lang w:val="en-US"/>
        </w:rPr>
        <w:t>Within</w:t>
      </w:r>
      <w:r w:rsidR="00C164DB">
        <w:rPr>
          <w:rFonts w:ascii="Arial" w:hAnsi="Arial"/>
          <w:lang w:val="en-US"/>
        </w:rPr>
        <w:t xml:space="preserve"> the </w:t>
      </w:r>
      <w:r w:rsidRPr="000A4432">
        <w:rPr>
          <w:rFonts w:ascii="Arial" w:hAnsi="Arial"/>
          <w:lang w:val="en-US"/>
        </w:rPr>
        <w:t>__________</w:t>
      </w:r>
      <w:r w:rsidR="00C25754" w:rsidRPr="000A4432">
        <w:rPr>
          <w:rFonts w:ascii="Arial" w:hAnsi="Arial"/>
          <w:lang w:val="en-US"/>
        </w:rPr>
        <w:t xml:space="preserve"> </w:t>
      </w:r>
      <w:r w:rsidRPr="000A4432">
        <w:rPr>
          <w:rFonts w:ascii="Arial" w:hAnsi="Arial"/>
          <w:i/>
          <w:iCs/>
          <w:color w:val="FF0000"/>
          <w:lang w:val="en-US"/>
        </w:rPr>
        <w:t>(add</w:t>
      </w:r>
      <w:r w:rsidR="00C164DB">
        <w:rPr>
          <w:rFonts w:ascii="Arial" w:hAnsi="Arial"/>
          <w:i/>
          <w:iCs/>
          <w:color w:val="FF0000"/>
          <w:lang w:val="en-US"/>
        </w:rPr>
        <w:t xml:space="preserve"> the </w:t>
      </w:r>
      <w:r w:rsidRPr="000A4432">
        <w:rPr>
          <w:rFonts w:ascii="Arial" w:hAnsi="Arial"/>
          <w:i/>
          <w:iCs/>
          <w:color w:val="FF0000"/>
          <w:lang w:val="en-US"/>
        </w:rPr>
        <w:t>Group name)</w:t>
      </w:r>
      <w:r w:rsidRPr="000A4432">
        <w:rPr>
          <w:rFonts w:ascii="Arial" w:hAnsi="Arial"/>
          <w:lang w:val="en-US"/>
        </w:rPr>
        <w:t>,</w:t>
      </w:r>
      <w:r w:rsidR="00C164DB">
        <w:rPr>
          <w:rFonts w:ascii="Arial" w:hAnsi="Arial"/>
          <w:lang w:val="en-US"/>
        </w:rPr>
        <w:t xml:space="preserve"> a </w:t>
      </w:r>
      <w:r w:rsidRPr="000A4432">
        <w:rPr>
          <w:rFonts w:ascii="Arial" w:hAnsi="Arial"/>
          <w:lang w:val="en-US"/>
        </w:rPr>
        <w:t xml:space="preserve">system for utilization of idle money of individual group companies, </w:t>
      </w:r>
      <w:proofErr w:type="gramStart"/>
      <w:r w:rsidRPr="000A4432">
        <w:rPr>
          <w:rFonts w:ascii="Arial" w:hAnsi="Arial"/>
          <w:lang w:val="en-US"/>
        </w:rPr>
        <w:t>i.e.</w:t>
      </w:r>
      <w:proofErr w:type="gramEnd"/>
      <w:r w:rsidRPr="000A4432">
        <w:rPr>
          <w:rFonts w:ascii="Arial" w:hAnsi="Arial"/>
          <w:lang w:val="en-US"/>
        </w:rPr>
        <w:t xml:space="preserve"> cash pool, has been introduced. Cash deposited in, or used from, this system as at</w:t>
      </w:r>
      <w:r w:rsidR="00C164DB">
        <w:rPr>
          <w:rFonts w:ascii="Arial" w:hAnsi="Arial"/>
          <w:lang w:val="en-US"/>
        </w:rPr>
        <w:t xml:space="preserve"> the </w:t>
      </w:r>
      <w:r w:rsidRPr="000A4432">
        <w:rPr>
          <w:rFonts w:ascii="Arial" w:hAnsi="Arial"/>
          <w:lang w:val="en-US"/>
        </w:rPr>
        <w:t>balance sheet date is reported in ‘Short-term receivables – controlled or controlling entity’ or ‘Current liabilities – controlled or controlling entity’, as appropriate, in</w:t>
      </w:r>
      <w:r w:rsidR="00C164DB">
        <w:rPr>
          <w:rFonts w:ascii="Arial" w:hAnsi="Arial"/>
          <w:lang w:val="en-US"/>
        </w:rPr>
        <w:t xml:space="preserve"> the </w:t>
      </w:r>
      <w:r w:rsidRPr="000A4432">
        <w:rPr>
          <w:rFonts w:ascii="Arial" w:hAnsi="Arial"/>
          <w:lang w:val="en-US"/>
        </w:rPr>
        <w:t>accompanying balance sheet and</w:t>
      </w:r>
      <w:r w:rsidR="00C164DB">
        <w:rPr>
          <w:rFonts w:ascii="Arial" w:hAnsi="Arial"/>
          <w:lang w:val="en-US"/>
        </w:rPr>
        <w:t xml:space="preserve"> the </w:t>
      </w:r>
      <w:r w:rsidRPr="000A4432">
        <w:rPr>
          <w:rFonts w:ascii="Arial" w:hAnsi="Arial"/>
          <w:lang w:val="en-US"/>
        </w:rPr>
        <w:t>change in</w:t>
      </w:r>
      <w:r w:rsidR="00C164DB">
        <w:rPr>
          <w:rFonts w:ascii="Arial" w:hAnsi="Arial"/>
          <w:lang w:val="en-US"/>
        </w:rPr>
        <w:t xml:space="preserve"> the </w:t>
      </w:r>
      <w:r w:rsidRPr="000A4432">
        <w:rPr>
          <w:rFonts w:ascii="Arial" w:hAnsi="Arial"/>
          <w:lang w:val="en-US"/>
        </w:rPr>
        <w:t>deposited cash is reported in ‘Loans and borrowings granted’ in</w:t>
      </w:r>
      <w:r w:rsidR="00C164DB">
        <w:rPr>
          <w:rFonts w:ascii="Arial" w:hAnsi="Arial"/>
          <w:lang w:val="en-US"/>
        </w:rPr>
        <w:t xml:space="preserve"> the </w:t>
      </w:r>
      <w:r w:rsidRPr="000A4432">
        <w:rPr>
          <w:rFonts w:ascii="Arial" w:hAnsi="Arial"/>
          <w:lang w:val="en-US"/>
        </w:rPr>
        <w:t>accompanying cash flow statement.</w:t>
      </w:r>
    </w:p>
    <w:p w14:paraId="75377E0C" w14:textId="77777777" w:rsidR="00E40789" w:rsidRPr="000A4432" w:rsidRDefault="00E40789" w:rsidP="00CC6EE0">
      <w:pPr>
        <w:pStyle w:val="Nadpis2"/>
        <w:ind w:left="0" w:firstLine="0"/>
        <w:rPr>
          <w:rFonts w:ascii="Arial" w:hAnsi="Arial"/>
          <w:lang w:val="en-US"/>
        </w:rPr>
      </w:pPr>
      <w:bookmarkStart w:id="12" w:name="_Toc474124307"/>
      <w:bookmarkStart w:id="13" w:name="_Toc474124195"/>
      <w:bookmarkStart w:id="14" w:name="_Toc223346144"/>
      <w:r w:rsidRPr="000A4432">
        <w:rPr>
          <w:rFonts w:ascii="Arial" w:hAnsi="Arial"/>
          <w:bCs/>
          <w:lang w:val="en-US"/>
        </w:rPr>
        <w:t>Inventory</w:t>
      </w:r>
      <w:bookmarkEnd w:id="12"/>
      <w:bookmarkEnd w:id="13"/>
      <w:bookmarkEnd w:id="14"/>
    </w:p>
    <w:p w14:paraId="6CEB9B1A" w14:textId="78D609C2" w:rsidR="00E40789" w:rsidRPr="000A4432" w:rsidRDefault="00E40789" w:rsidP="00CC6EE0">
      <w:pPr>
        <w:rPr>
          <w:rFonts w:ascii="Arial" w:hAnsi="Arial"/>
          <w:lang w:val="en-US"/>
        </w:rPr>
      </w:pPr>
      <w:r w:rsidRPr="000A4432">
        <w:rPr>
          <w:rFonts w:ascii="Arial" w:hAnsi="Arial"/>
          <w:lang w:val="en-US"/>
        </w:rPr>
        <w:t>Purchased inventory is stated at actual cost being determined using</w:t>
      </w:r>
      <w:r w:rsidR="00C164DB">
        <w:rPr>
          <w:rFonts w:ascii="Arial" w:hAnsi="Arial"/>
          <w:lang w:val="en-US"/>
        </w:rPr>
        <w:t xml:space="preserve"> the </w:t>
      </w:r>
      <w:r w:rsidRPr="000A4432">
        <w:rPr>
          <w:rFonts w:ascii="Arial" w:hAnsi="Arial"/>
          <w:i/>
          <w:iCs/>
          <w:lang w:val="en-US"/>
        </w:rPr>
        <w:t>first-in, first-out (‘FIFO’) method / standard costing and price variances / weighted average method.</w:t>
      </w:r>
      <w:r w:rsidRPr="000A4432">
        <w:rPr>
          <w:rFonts w:ascii="Arial" w:hAnsi="Arial"/>
          <w:lang w:val="en-US"/>
        </w:rPr>
        <w:t xml:space="preserve"> Costs of purchased inventory include acquisition-related costs (freight, customs, commission, etc.).</w:t>
      </w:r>
    </w:p>
    <w:p w14:paraId="25AA2151" w14:textId="3BDEFF4C" w:rsidR="00E40789" w:rsidRPr="000A4432" w:rsidRDefault="00E40789" w:rsidP="00CC6EE0">
      <w:pPr>
        <w:rPr>
          <w:rFonts w:ascii="Arial" w:hAnsi="Arial"/>
          <w:i/>
          <w:color w:val="FF0000"/>
          <w:lang w:val="en-US"/>
        </w:rPr>
      </w:pPr>
      <w:r w:rsidRPr="000A4432">
        <w:rPr>
          <w:rFonts w:ascii="Arial" w:hAnsi="Arial"/>
          <w:lang w:val="en-US"/>
        </w:rPr>
        <w:lastRenderedPageBreak/>
        <w:t xml:space="preserve">Finished goods, semi-finished production and work-in-progress </w:t>
      </w:r>
      <w:r w:rsidRPr="000A4432">
        <w:rPr>
          <w:rFonts w:ascii="Arial" w:hAnsi="Arial"/>
          <w:i/>
          <w:iCs/>
          <w:lang w:val="en-US"/>
        </w:rPr>
        <w:t>(services)</w:t>
      </w:r>
      <w:r w:rsidRPr="000A4432">
        <w:rPr>
          <w:rFonts w:ascii="Arial" w:hAnsi="Arial"/>
          <w:lang w:val="en-US"/>
        </w:rPr>
        <w:t xml:space="preserve"> are recorded at </w:t>
      </w:r>
      <w:r w:rsidRPr="000A4432">
        <w:rPr>
          <w:rFonts w:ascii="Arial" w:hAnsi="Arial"/>
          <w:i/>
          <w:iCs/>
          <w:lang w:val="en-US"/>
        </w:rPr>
        <w:t>actual</w:t>
      </w:r>
      <w:r w:rsidRPr="000A4432">
        <w:rPr>
          <w:rFonts w:ascii="Arial" w:hAnsi="Arial"/>
          <w:lang w:val="en-US"/>
        </w:rPr>
        <w:t xml:space="preserve"> cost.</w:t>
      </w:r>
      <w:r w:rsidR="00C164DB">
        <w:rPr>
          <w:rFonts w:ascii="Arial" w:hAnsi="Arial"/>
          <w:lang w:val="en-US"/>
        </w:rPr>
        <w:t xml:space="preserve"> The </w:t>
      </w:r>
      <w:r w:rsidRPr="000A4432">
        <w:rPr>
          <w:rFonts w:ascii="Arial" w:hAnsi="Arial"/>
          <w:lang w:val="en-US"/>
        </w:rPr>
        <w:t>cost of inventory produced internally includes direct costs of production, and/or</w:t>
      </w:r>
      <w:r w:rsidR="00C164DB">
        <w:rPr>
          <w:rFonts w:ascii="Arial" w:hAnsi="Arial"/>
          <w:lang w:val="en-US"/>
        </w:rPr>
        <w:t xml:space="preserve"> the </w:t>
      </w:r>
      <w:r w:rsidRPr="000A4432">
        <w:rPr>
          <w:rFonts w:ascii="Arial" w:hAnsi="Arial"/>
          <w:lang w:val="en-US"/>
        </w:rPr>
        <w:t>portion of production-related indirect costs. Indirect costs include _________ and are allocated on</w:t>
      </w:r>
      <w:r w:rsidR="00C164DB">
        <w:rPr>
          <w:rFonts w:ascii="Arial" w:hAnsi="Arial"/>
          <w:lang w:val="en-US"/>
        </w:rPr>
        <w:t xml:space="preserve"> the </w:t>
      </w:r>
      <w:r w:rsidRPr="000A4432">
        <w:rPr>
          <w:rFonts w:ascii="Arial" w:hAnsi="Arial"/>
          <w:lang w:val="en-US"/>
        </w:rPr>
        <w:t xml:space="preserve">basis of _____________. </w:t>
      </w:r>
      <w:r w:rsidRPr="000A4432">
        <w:rPr>
          <w:rFonts w:ascii="Arial" w:hAnsi="Arial"/>
          <w:i/>
          <w:iCs/>
          <w:color w:val="FF0000"/>
          <w:lang w:val="en-US"/>
        </w:rPr>
        <w:t>(Please elaborate as appropriate.)</w:t>
      </w:r>
    </w:p>
    <w:p w14:paraId="0ACCF76C" w14:textId="48EAEFBC" w:rsidR="007137FF" w:rsidRPr="000A4432" w:rsidRDefault="007137FF" w:rsidP="007137FF">
      <w:pPr>
        <w:spacing w:line="240" w:lineRule="atLeast"/>
        <w:rPr>
          <w:rFonts w:ascii="Arial" w:hAnsi="Arial"/>
          <w:lang w:val="en-US"/>
        </w:rPr>
      </w:pPr>
      <w:r w:rsidRPr="000A4432">
        <w:rPr>
          <w:rFonts w:ascii="Arial" w:hAnsi="Arial"/>
          <w:lang w:val="en-US"/>
        </w:rPr>
        <w:t>Allowances against slow-moving and obsolete inventory or otherwise temporarily impaired inventory items are created based on</w:t>
      </w:r>
      <w:r w:rsidR="00C164DB">
        <w:rPr>
          <w:rFonts w:ascii="Arial" w:hAnsi="Arial"/>
          <w:lang w:val="en-US"/>
        </w:rPr>
        <w:t xml:space="preserve"> an </w:t>
      </w:r>
      <w:r w:rsidRPr="000A4432">
        <w:rPr>
          <w:rFonts w:ascii="Arial" w:hAnsi="Arial"/>
          <w:lang w:val="en-US"/>
        </w:rPr>
        <w:t>analysis of inventory turnover and</w:t>
      </w:r>
      <w:r w:rsidR="00C164DB">
        <w:rPr>
          <w:rFonts w:ascii="Arial" w:hAnsi="Arial"/>
          <w:lang w:val="en-US"/>
        </w:rPr>
        <w:t xml:space="preserve"> an </w:t>
      </w:r>
      <w:r w:rsidRPr="000A4432">
        <w:rPr>
          <w:rFonts w:ascii="Arial" w:hAnsi="Arial"/>
          <w:lang w:val="en-US"/>
        </w:rPr>
        <w:t>individual assessment of inventory items.</w:t>
      </w:r>
    </w:p>
    <w:p w14:paraId="743C9949" w14:textId="77777777" w:rsidR="00E40789" w:rsidRPr="000A4432" w:rsidRDefault="00E40789" w:rsidP="00CC6EE0">
      <w:pPr>
        <w:pStyle w:val="Nadpis2"/>
        <w:ind w:left="0" w:firstLine="0"/>
        <w:rPr>
          <w:rFonts w:ascii="Arial" w:hAnsi="Arial"/>
          <w:lang w:val="en-US"/>
        </w:rPr>
      </w:pPr>
      <w:bookmarkStart w:id="15" w:name="_Toc474124308"/>
      <w:bookmarkStart w:id="16" w:name="_Toc474124196"/>
      <w:bookmarkStart w:id="17" w:name="_Toc223346145"/>
      <w:r w:rsidRPr="000A4432">
        <w:rPr>
          <w:rFonts w:ascii="Arial" w:hAnsi="Arial"/>
          <w:bCs/>
          <w:lang w:val="en-US"/>
        </w:rPr>
        <w:t>Receivables</w:t>
      </w:r>
      <w:bookmarkEnd w:id="15"/>
      <w:bookmarkEnd w:id="16"/>
      <w:bookmarkEnd w:id="17"/>
    </w:p>
    <w:p w14:paraId="53D1886B" w14:textId="42ADC15A" w:rsidR="007137FF" w:rsidRPr="000A4432" w:rsidRDefault="007137FF" w:rsidP="007137FF">
      <w:pPr>
        <w:rPr>
          <w:rFonts w:ascii="Arial" w:hAnsi="Arial"/>
          <w:lang w:val="en-US"/>
        </w:rPr>
      </w:pPr>
      <w:r w:rsidRPr="000A4432">
        <w:rPr>
          <w:rFonts w:ascii="Arial" w:hAnsi="Arial"/>
          <w:lang w:val="en-US"/>
        </w:rPr>
        <w:t xml:space="preserve">Receivables are initially measured at their nominal </w:t>
      </w:r>
      <w:r w:rsidR="00DF0236">
        <w:rPr>
          <w:rFonts w:ascii="Arial" w:hAnsi="Arial"/>
          <w:lang w:val="en-US"/>
        </w:rPr>
        <w:t>value</w:t>
      </w:r>
      <w:r w:rsidRPr="000A4432">
        <w:rPr>
          <w:rFonts w:ascii="Arial" w:hAnsi="Arial"/>
          <w:lang w:val="en-US"/>
        </w:rPr>
        <w:t xml:space="preserve">. </w:t>
      </w:r>
      <w:r w:rsidRPr="000A4432">
        <w:rPr>
          <w:rFonts w:ascii="Arial" w:hAnsi="Arial"/>
          <w:i/>
          <w:iCs/>
          <w:lang w:val="en-US"/>
        </w:rPr>
        <w:t>Purchased receivables are measured at cost.</w:t>
      </w:r>
      <w:r w:rsidRPr="000A4432">
        <w:rPr>
          <w:rFonts w:ascii="Arial" w:hAnsi="Arial"/>
          <w:lang w:val="en-US"/>
        </w:rPr>
        <w:t xml:space="preserve"> </w:t>
      </w:r>
      <w:r w:rsidR="00B46A72">
        <w:rPr>
          <w:rFonts w:ascii="Arial" w:hAnsi="Arial"/>
          <w:lang w:val="en-US"/>
        </w:rPr>
        <w:t>The valuation of doubtful</w:t>
      </w:r>
      <w:r w:rsidRPr="000A4432">
        <w:rPr>
          <w:rFonts w:ascii="Arial" w:hAnsi="Arial"/>
          <w:lang w:val="en-US"/>
        </w:rPr>
        <w:t xml:space="preserve"> receivables </w:t>
      </w:r>
      <w:r w:rsidR="00B46A72">
        <w:rPr>
          <w:rFonts w:ascii="Arial" w:hAnsi="Arial"/>
          <w:lang w:val="en-US"/>
        </w:rPr>
        <w:t>is reduced through allowances charged to expenses to reflect</w:t>
      </w:r>
      <w:r w:rsidRPr="000A4432">
        <w:rPr>
          <w:rFonts w:ascii="Arial" w:hAnsi="Arial"/>
          <w:lang w:val="en-US"/>
        </w:rPr>
        <w:t xml:space="preserve"> their realizable value, based on</w:t>
      </w:r>
      <w:r w:rsidR="00C164DB">
        <w:rPr>
          <w:rFonts w:ascii="Arial" w:hAnsi="Arial"/>
          <w:lang w:val="en-US"/>
        </w:rPr>
        <w:t xml:space="preserve"> an </w:t>
      </w:r>
      <w:r w:rsidRPr="000A4432">
        <w:rPr>
          <w:rFonts w:ascii="Arial" w:hAnsi="Arial"/>
          <w:lang w:val="en-US"/>
        </w:rPr>
        <w:t>individual assessment of individual debtors and</w:t>
      </w:r>
      <w:r w:rsidR="00C164DB">
        <w:rPr>
          <w:rFonts w:ascii="Arial" w:hAnsi="Arial"/>
          <w:lang w:val="en-US"/>
        </w:rPr>
        <w:t xml:space="preserve"> the </w:t>
      </w:r>
      <w:r w:rsidRPr="000A4432">
        <w:rPr>
          <w:rFonts w:ascii="Arial" w:hAnsi="Arial"/>
          <w:lang w:val="en-US"/>
        </w:rPr>
        <w:t xml:space="preserve">aging of receivables. </w:t>
      </w:r>
    </w:p>
    <w:p w14:paraId="286B574D" w14:textId="1EDF793B" w:rsidR="006B2B1F" w:rsidRPr="000A4432" w:rsidRDefault="00B46A72" w:rsidP="006B2B1F">
      <w:pPr>
        <w:rPr>
          <w:rFonts w:ascii="Arial" w:hAnsi="Arial"/>
          <w:lang w:val="en-US"/>
        </w:rPr>
      </w:pPr>
      <w:r>
        <w:rPr>
          <w:rFonts w:ascii="Arial" w:hAnsi="Arial"/>
          <w:lang w:val="en-US"/>
        </w:rPr>
        <w:t>Accrued</w:t>
      </w:r>
      <w:r w:rsidRPr="000A4432">
        <w:rPr>
          <w:rFonts w:ascii="Arial" w:hAnsi="Arial"/>
          <w:lang w:val="en-US"/>
        </w:rPr>
        <w:t xml:space="preserve"> </w:t>
      </w:r>
      <w:r w:rsidR="006B2B1F" w:rsidRPr="000A4432">
        <w:rPr>
          <w:rFonts w:ascii="Arial" w:hAnsi="Arial"/>
          <w:lang w:val="en-US"/>
        </w:rPr>
        <w:t>revenue is valued based on expert estimates and calculations.</w:t>
      </w:r>
    </w:p>
    <w:p w14:paraId="3900E410" w14:textId="21B77B3A" w:rsidR="006B2B1F" w:rsidRPr="000A4432" w:rsidRDefault="006B2B1F" w:rsidP="006B2B1F">
      <w:pPr>
        <w:rPr>
          <w:rFonts w:ascii="Arial" w:hAnsi="Arial"/>
          <w:lang w:val="en-US"/>
        </w:rPr>
      </w:pPr>
      <w:r w:rsidRPr="000A4432">
        <w:rPr>
          <w:rFonts w:ascii="Arial" w:hAnsi="Arial"/>
          <w:lang w:val="en-US"/>
        </w:rPr>
        <w:t>Amounts resulting from</w:t>
      </w:r>
      <w:r w:rsidR="00C164DB">
        <w:rPr>
          <w:rFonts w:ascii="Arial" w:hAnsi="Arial"/>
          <w:lang w:val="en-US"/>
        </w:rPr>
        <w:t xml:space="preserve"> the </w:t>
      </w:r>
      <w:r w:rsidRPr="000A4432">
        <w:rPr>
          <w:rFonts w:ascii="Arial" w:hAnsi="Arial"/>
          <w:lang w:val="en-US"/>
        </w:rPr>
        <w:t>revaluation of financial derivatives at fair value are shown in other receivables as well.</w:t>
      </w:r>
    </w:p>
    <w:p w14:paraId="723A1167" w14:textId="2BD52099" w:rsidR="006B2B1F" w:rsidRPr="000A4432" w:rsidRDefault="006B2B1F" w:rsidP="006B2B1F">
      <w:pPr>
        <w:rPr>
          <w:rFonts w:ascii="Arial" w:hAnsi="Arial"/>
          <w:lang w:val="en-US"/>
        </w:rPr>
      </w:pPr>
      <w:r w:rsidRPr="000A4432">
        <w:rPr>
          <w:rFonts w:ascii="Arial" w:hAnsi="Arial"/>
          <w:lang w:val="en-US"/>
        </w:rPr>
        <w:t>Both receivables and unbilled revenue are classified as short-term (with</w:t>
      </w:r>
      <w:r w:rsidR="00C164DB">
        <w:rPr>
          <w:rFonts w:ascii="Arial" w:hAnsi="Arial"/>
          <w:lang w:val="en-US"/>
        </w:rPr>
        <w:t xml:space="preserve"> a </w:t>
      </w:r>
      <w:r w:rsidRPr="000A4432">
        <w:rPr>
          <w:rFonts w:ascii="Arial" w:hAnsi="Arial"/>
          <w:lang w:val="en-US"/>
        </w:rPr>
        <w:t>maturity up to 12 months inclusive) and long-term (with</w:t>
      </w:r>
      <w:r w:rsidR="00C164DB">
        <w:rPr>
          <w:rFonts w:ascii="Arial" w:hAnsi="Arial"/>
          <w:lang w:val="en-US"/>
        </w:rPr>
        <w:t xml:space="preserve"> a </w:t>
      </w:r>
      <w:r w:rsidRPr="000A4432">
        <w:rPr>
          <w:rFonts w:ascii="Arial" w:hAnsi="Arial"/>
          <w:lang w:val="en-US"/>
        </w:rPr>
        <w:t>maturity over 12 months), with</w:t>
      </w:r>
      <w:r w:rsidR="00C164DB">
        <w:rPr>
          <w:rFonts w:ascii="Arial" w:hAnsi="Arial"/>
          <w:lang w:val="en-US"/>
        </w:rPr>
        <w:t xml:space="preserve"> the </w:t>
      </w:r>
      <w:r w:rsidRPr="000A4432">
        <w:rPr>
          <w:rFonts w:ascii="Arial" w:hAnsi="Arial"/>
          <w:lang w:val="en-US"/>
        </w:rPr>
        <w:t>short-term being due within one year from</w:t>
      </w:r>
      <w:r w:rsidR="00C164DB">
        <w:rPr>
          <w:rFonts w:ascii="Arial" w:hAnsi="Arial"/>
          <w:lang w:val="en-US"/>
        </w:rPr>
        <w:t xml:space="preserve"> the </w:t>
      </w:r>
      <w:r w:rsidRPr="000A4432">
        <w:rPr>
          <w:rFonts w:ascii="Arial" w:hAnsi="Arial"/>
          <w:lang w:val="en-US"/>
        </w:rPr>
        <w:t>balance sheet date.</w:t>
      </w:r>
    </w:p>
    <w:p w14:paraId="38BA8338" w14:textId="77777777" w:rsidR="00E40789" w:rsidRPr="000A4432" w:rsidRDefault="00E40789" w:rsidP="00CC6EE0">
      <w:pPr>
        <w:pStyle w:val="Nadpis2"/>
        <w:ind w:left="0" w:firstLine="0"/>
        <w:rPr>
          <w:rFonts w:ascii="Arial" w:hAnsi="Arial"/>
          <w:lang w:val="en-US"/>
        </w:rPr>
      </w:pPr>
      <w:bookmarkStart w:id="18" w:name="_Toc223346146"/>
      <w:r w:rsidRPr="000A4432">
        <w:rPr>
          <w:rFonts w:ascii="Arial" w:hAnsi="Arial"/>
          <w:bCs/>
          <w:lang w:val="en-US"/>
        </w:rPr>
        <w:t>Derivatives</w:t>
      </w:r>
      <w:bookmarkEnd w:id="18"/>
    </w:p>
    <w:p w14:paraId="6648DD46" w14:textId="13ACFE5F" w:rsidR="00731E32" w:rsidRPr="000A4432" w:rsidRDefault="00E40789" w:rsidP="00CC6EE0">
      <w:pPr>
        <w:rPr>
          <w:rFonts w:ascii="Arial" w:hAnsi="Arial"/>
          <w:lang w:val="en-US"/>
        </w:rPr>
      </w:pPr>
      <w:r w:rsidRPr="000A4432">
        <w:rPr>
          <w:rFonts w:ascii="Arial" w:hAnsi="Arial"/>
          <w:lang w:val="en-US"/>
        </w:rPr>
        <w:t>Derivatives are initially measured at cost.</w:t>
      </w:r>
    </w:p>
    <w:p w14:paraId="145DAFC8" w14:textId="689497A0" w:rsidR="00E40789" w:rsidRPr="000A4432" w:rsidRDefault="00E40789" w:rsidP="00CC6EE0">
      <w:pPr>
        <w:rPr>
          <w:rFonts w:ascii="Arial" w:hAnsi="Arial"/>
          <w:lang w:val="en-US"/>
        </w:rPr>
      </w:pPr>
      <w:r w:rsidRPr="000A4432">
        <w:rPr>
          <w:rFonts w:ascii="Arial" w:hAnsi="Arial"/>
          <w:lang w:val="en-US"/>
        </w:rPr>
        <w:t>Derivatives are recorded in other short-/long-term receivables or payables, as appropriate, in</w:t>
      </w:r>
      <w:r w:rsidR="00C164DB">
        <w:rPr>
          <w:rFonts w:ascii="Arial" w:hAnsi="Arial"/>
          <w:lang w:val="en-US"/>
        </w:rPr>
        <w:t xml:space="preserve"> the </w:t>
      </w:r>
      <w:r w:rsidRPr="000A4432">
        <w:rPr>
          <w:rFonts w:ascii="Arial" w:hAnsi="Arial"/>
          <w:lang w:val="en-US"/>
        </w:rPr>
        <w:t>accompanying balance sheet.</w:t>
      </w:r>
    </w:p>
    <w:p w14:paraId="692D4DF7" w14:textId="6962EE7E" w:rsidR="00602331" w:rsidRPr="000A4432" w:rsidRDefault="00E40789" w:rsidP="00602331">
      <w:pPr>
        <w:spacing w:after="0"/>
        <w:rPr>
          <w:rFonts w:ascii="Arial" w:hAnsi="Arial"/>
          <w:lang w:val="en-US"/>
        </w:rPr>
      </w:pPr>
      <w:r w:rsidRPr="000A4432">
        <w:rPr>
          <w:rFonts w:ascii="Arial" w:hAnsi="Arial"/>
          <w:lang w:val="en-US"/>
        </w:rPr>
        <w:t>Derivatives are classified as derivatives held for trading or hedging derivatives. A derivative qualifies as</w:t>
      </w:r>
      <w:r w:rsidR="00C164DB">
        <w:rPr>
          <w:rFonts w:ascii="Arial" w:hAnsi="Arial"/>
          <w:lang w:val="en-US"/>
        </w:rPr>
        <w:t xml:space="preserve"> a </w:t>
      </w:r>
      <w:r w:rsidRPr="000A4432">
        <w:rPr>
          <w:rFonts w:ascii="Arial" w:hAnsi="Arial"/>
          <w:lang w:val="en-US"/>
        </w:rPr>
        <w:t>hedging derivative only if all of</w:t>
      </w:r>
      <w:r w:rsidR="00C164DB">
        <w:rPr>
          <w:rFonts w:ascii="Arial" w:hAnsi="Arial"/>
          <w:lang w:val="en-US"/>
        </w:rPr>
        <w:t xml:space="preserve"> the </w:t>
      </w:r>
      <w:r w:rsidRPr="000A4432">
        <w:rPr>
          <w:rFonts w:ascii="Arial" w:hAnsi="Arial"/>
          <w:lang w:val="en-US"/>
        </w:rPr>
        <w:t>following conditions are met:</w:t>
      </w:r>
    </w:p>
    <w:p w14:paraId="0A14F36C" w14:textId="7F3D1E75" w:rsidR="00602331" w:rsidRPr="000A4432" w:rsidRDefault="00602331" w:rsidP="00602331">
      <w:pPr>
        <w:pStyle w:val="Odstavecseseznamem"/>
        <w:widowControl w:val="0"/>
        <w:numPr>
          <w:ilvl w:val="0"/>
          <w:numId w:val="19"/>
        </w:numPr>
        <w:autoSpaceDE w:val="0"/>
        <w:autoSpaceDN w:val="0"/>
        <w:adjustRightInd w:val="0"/>
        <w:spacing w:after="0"/>
        <w:rPr>
          <w:rFonts w:ascii="Arial" w:hAnsi="Arial" w:cs="Arial"/>
          <w:lang w:val="en-US"/>
        </w:rPr>
      </w:pPr>
      <w:r w:rsidRPr="000A4432">
        <w:rPr>
          <w:rFonts w:ascii="Arial" w:hAnsi="Arial"/>
          <w:lang w:val="en-US"/>
        </w:rPr>
        <w:t>The hedge is consistent with</w:t>
      </w:r>
      <w:r w:rsidR="00C164DB">
        <w:rPr>
          <w:rFonts w:ascii="Arial" w:hAnsi="Arial"/>
          <w:lang w:val="en-US"/>
        </w:rPr>
        <w:t xml:space="preserve"> the </w:t>
      </w:r>
      <w:r w:rsidRPr="000A4432">
        <w:rPr>
          <w:rFonts w:ascii="Arial" w:hAnsi="Arial"/>
          <w:lang w:val="en-US"/>
        </w:rPr>
        <w:t>Company’s risk management strategy;</w:t>
      </w:r>
    </w:p>
    <w:p w14:paraId="60CB1EEB" w14:textId="2C6A5417" w:rsidR="00602331" w:rsidRPr="000A4432" w:rsidRDefault="00602331" w:rsidP="00602331">
      <w:pPr>
        <w:pStyle w:val="Odstavecseseznamem"/>
        <w:widowControl w:val="0"/>
        <w:numPr>
          <w:ilvl w:val="0"/>
          <w:numId w:val="19"/>
        </w:numPr>
        <w:autoSpaceDE w:val="0"/>
        <w:autoSpaceDN w:val="0"/>
        <w:adjustRightInd w:val="0"/>
        <w:spacing w:after="0"/>
        <w:rPr>
          <w:rFonts w:ascii="Arial" w:hAnsi="Arial" w:cs="Arial"/>
          <w:lang w:val="en-US"/>
        </w:rPr>
      </w:pPr>
      <w:r w:rsidRPr="000A4432">
        <w:rPr>
          <w:rFonts w:ascii="Arial" w:hAnsi="Arial" w:cs="Arial"/>
          <w:lang w:val="en-US"/>
        </w:rPr>
        <w:t>At</w:t>
      </w:r>
      <w:r w:rsidR="00C164DB">
        <w:rPr>
          <w:rFonts w:ascii="Arial" w:hAnsi="Arial" w:cs="Arial"/>
          <w:lang w:val="en-US"/>
        </w:rPr>
        <w:t xml:space="preserve"> the </w:t>
      </w:r>
      <w:r w:rsidRPr="000A4432">
        <w:rPr>
          <w:rFonts w:ascii="Arial" w:hAnsi="Arial" w:cs="Arial"/>
          <w:lang w:val="en-US"/>
        </w:rPr>
        <w:t>inception of</w:t>
      </w:r>
      <w:r w:rsidR="00C164DB">
        <w:rPr>
          <w:rFonts w:ascii="Arial" w:hAnsi="Arial" w:cs="Arial"/>
          <w:lang w:val="en-US"/>
        </w:rPr>
        <w:t xml:space="preserve"> the </w:t>
      </w:r>
      <w:r w:rsidRPr="000A4432">
        <w:rPr>
          <w:rFonts w:ascii="Arial" w:hAnsi="Arial" w:cs="Arial"/>
          <w:lang w:val="en-US"/>
        </w:rPr>
        <w:t>hedge, there is formal documentation of</w:t>
      </w:r>
      <w:r w:rsidR="00C164DB">
        <w:rPr>
          <w:rFonts w:ascii="Arial" w:hAnsi="Arial" w:cs="Arial"/>
          <w:lang w:val="en-US"/>
        </w:rPr>
        <w:t xml:space="preserve"> the </w:t>
      </w:r>
      <w:r w:rsidRPr="000A4432">
        <w:rPr>
          <w:rFonts w:ascii="Arial" w:hAnsi="Arial" w:cs="Arial"/>
          <w:lang w:val="en-US"/>
        </w:rPr>
        <w:t>hedging relationship in accounting records;</w:t>
      </w:r>
      <w:r w:rsidR="00C164DB">
        <w:rPr>
          <w:rFonts w:ascii="Arial" w:hAnsi="Arial" w:cs="Arial"/>
          <w:lang w:val="en-US"/>
        </w:rPr>
        <w:t xml:space="preserve"> the </w:t>
      </w:r>
      <w:r w:rsidRPr="000A4432">
        <w:rPr>
          <w:rFonts w:ascii="Arial" w:hAnsi="Arial" w:cs="Arial"/>
          <w:lang w:val="en-US"/>
        </w:rPr>
        <w:t>documentation includes identification of hedged items and hedging instruments, precise specification of</w:t>
      </w:r>
      <w:r w:rsidR="00C164DB">
        <w:rPr>
          <w:rFonts w:ascii="Arial" w:hAnsi="Arial" w:cs="Arial"/>
          <w:lang w:val="en-US"/>
        </w:rPr>
        <w:t xml:space="preserve"> the </w:t>
      </w:r>
      <w:r w:rsidRPr="000A4432">
        <w:rPr>
          <w:rFonts w:ascii="Arial" w:hAnsi="Arial" w:cs="Arial"/>
          <w:lang w:val="en-US"/>
        </w:rPr>
        <w:t xml:space="preserve">risk being hedged, and approach to assessing and demonstrating hedge effectiveness; and </w:t>
      </w:r>
    </w:p>
    <w:p w14:paraId="6B6E0F69" w14:textId="06995CA8" w:rsidR="00602331" w:rsidRPr="000A4432" w:rsidRDefault="00602331" w:rsidP="00602331">
      <w:pPr>
        <w:pStyle w:val="Odstavecseseznamem"/>
        <w:widowControl w:val="0"/>
        <w:numPr>
          <w:ilvl w:val="0"/>
          <w:numId w:val="19"/>
        </w:numPr>
        <w:autoSpaceDE w:val="0"/>
        <w:autoSpaceDN w:val="0"/>
        <w:adjustRightInd w:val="0"/>
        <w:spacing w:after="0"/>
        <w:rPr>
          <w:rFonts w:ascii="Arial" w:hAnsi="Arial" w:cs="Arial"/>
          <w:lang w:val="en-US"/>
        </w:rPr>
      </w:pPr>
      <w:r w:rsidRPr="000A4432">
        <w:rPr>
          <w:rFonts w:ascii="Arial" w:hAnsi="Arial" w:cs="Arial"/>
          <w:lang w:val="en-US"/>
        </w:rPr>
        <w:t>The hedge is effective;</w:t>
      </w:r>
      <w:r w:rsidR="00C164DB">
        <w:rPr>
          <w:rFonts w:ascii="Arial" w:hAnsi="Arial" w:cs="Arial"/>
          <w:lang w:val="en-US"/>
        </w:rPr>
        <w:t xml:space="preserve"> the </w:t>
      </w:r>
      <w:r w:rsidRPr="000A4432">
        <w:rPr>
          <w:rFonts w:ascii="Arial" w:hAnsi="Arial" w:cs="Arial"/>
          <w:lang w:val="en-US"/>
        </w:rPr>
        <w:t>hedge is effective if, at inception and during</w:t>
      </w:r>
      <w:r w:rsidR="00C164DB">
        <w:rPr>
          <w:rFonts w:ascii="Arial" w:hAnsi="Arial" w:cs="Arial"/>
          <w:lang w:val="en-US"/>
        </w:rPr>
        <w:t xml:space="preserve"> the </w:t>
      </w:r>
      <w:r w:rsidRPr="000A4432">
        <w:rPr>
          <w:rFonts w:ascii="Arial" w:hAnsi="Arial" w:cs="Arial"/>
          <w:lang w:val="en-US"/>
        </w:rPr>
        <w:t>period for which</w:t>
      </w:r>
      <w:r w:rsidR="00C164DB">
        <w:rPr>
          <w:rFonts w:ascii="Arial" w:hAnsi="Arial" w:cs="Arial"/>
          <w:lang w:val="en-US"/>
        </w:rPr>
        <w:t xml:space="preserve"> the </w:t>
      </w:r>
      <w:r w:rsidRPr="000A4432">
        <w:rPr>
          <w:rFonts w:ascii="Arial" w:hAnsi="Arial" w:cs="Arial"/>
          <w:lang w:val="en-US"/>
        </w:rPr>
        <w:t>hedge is designated, changes in</w:t>
      </w:r>
      <w:r w:rsidR="00C164DB">
        <w:rPr>
          <w:rFonts w:ascii="Arial" w:hAnsi="Arial" w:cs="Arial"/>
          <w:lang w:val="en-US"/>
        </w:rPr>
        <w:t xml:space="preserve"> the </w:t>
      </w:r>
      <w:r w:rsidRPr="000A4432">
        <w:rPr>
          <w:rFonts w:ascii="Arial" w:hAnsi="Arial" w:cs="Arial"/>
          <w:lang w:val="en-US"/>
        </w:rPr>
        <w:t>fair value or cash flows of hedging instruments attributable to</w:t>
      </w:r>
      <w:r w:rsidR="00C164DB">
        <w:rPr>
          <w:rFonts w:ascii="Arial" w:hAnsi="Arial" w:cs="Arial"/>
          <w:lang w:val="en-US"/>
        </w:rPr>
        <w:t xml:space="preserve"> the </w:t>
      </w:r>
      <w:r w:rsidRPr="000A4432">
        <w:rPr>
          <w:rFonts w:ascii="Arial" w:hAnsi="Arial" w:cs="Arial"/>
          <w:lang w:val="en-US"/>
        </w:rPr>
        <w:t>hedged risk, or overall changes in</w:t>
      </w:r>
      <w:r w:rsidR="00C164DB">
        <w:rPr>
          <w:rFonts w:ascii="Arial" w:hAnsi="Arial" w:cs="Arial"/>
          <w:lang w:val="en-US"/>
        </w:rPr>
        <w:t xml:space="preserve"> the </w:t>
      </w:r>
      <w:r w:rsidRPr="000A4432">
        <w:rPr>
          <w:rFonts w:ascii="Arial" w:hAnsi="Arial" w:cs="Arial"/>
          <w:lang w:val="en-US"/>
        </w:rPr>
        <w:t>fair value or cash flows of hedging instruments, are within</w:t>
      </w:r>
      <w:r w:rsidR="00C164DB">
        <w:rPr>
          <w:rFonts w:ascii="Arial" w:hAnsi="Arial" w:cs="Arial"/>
          <w:lang w:val="en-US"/>
        </w:rPr>
        <w:t xml:space="preserve"> a </w:t>
      </w:r>
      <w:r w:rsidRPr="000A4432">
        <w:rPr>
          <w:rFonts w:ascii="Arial" w:hAnsi="Arial" w:cs="Arial"/>
          <w:lang w:val="en-US"/>
        </w:rPr>
        <w:t>range of 80–125 percent of changes in</w:t>
      </w:r>
      <w:r w:rsidR="00C164DB">
        <w:rPr>
          <w:rFonts w:ascii="Arial" w:hAnsi="Arial" w:cs="Arial"/>
          <w:lang w:val="en-US"/>
        </w:rPr>
        <w:t xml:space="preserve"> the </w:t>
      </w:r>
      <w:r w:rsidRPr="000A4432">
        <w:rPr>
          <w:rFonts w:ascii="Arial" w:hAnsi="Arial" w:cs="Arial"/>
          <w:lang w:val="en-US"/>
        </w:rPr>
        <w:t>fair value or cash flows of hedged items attributable to</w:t>
      </w:r>
      <w:r w:rsidR="00C164DB">
        <w:rPr>
          <w:rFonts w:ascii="Arial" w:hAnsi="Arial" w:cs="Arial"/>
          <w:lang w:val="en-US"/>
        </w:rPr>
        <w:t xml:space="preserve"> the </w:t>
      </w:r>
      <w:r w:rsidRPr="000A4432">
        <w:rPr>
          <w:rFonts w:ascii="Arial" w:hAnsi="Arial" w:cs="Arial"/>
          <w:lang w:val="en-US"/>
        </w:rPr>
        <w:t>hedged risk.</w:t>
      </w:r>
      <w:r w:rsidR="00C164DB">
        <w:rPr>
          <w:rFonts w:ascii="Arial" w:hAnsi="Arial" w:cs="Arial"/>
          <w:lang w:val="en-US"/>
        </w:rPr>
        <w:t xml:space="preserve"> The </w:t>
      </w:r>
      <w:r w:rsidRPr="000A4432">
        <w:rPr>
          <w:rFonts w:ascii="Arial" w:hAnsi="Arial" w:cs="Arial"/>
          <w:lang w:val="en-US"/>
        </w:rPr>
        <w:t>Company assess hedge effectiveness at</w:t>
      </w:r>
      <w:r w:rsidR="00C164DB">
        <w:rPr>
          <w:rFonts w:ascii="Arial" w:hAnsi="Arial" w:cs="Arial"/>
          <w:lang w:val="en-US"/>
        </w:rPr>
        <w:t xml:space="preserve"> the </w:t>
      </w:r>
      <w:r w:rsidRPr="000A4432">
        <w:rPr>
          <w:rFonts w:ascii="Arial" w:hAnsi="Arial" w:cs="Arial"/>
          <w:lang w:val="en-US"/>
        </w:rPr>
        <w:t>inception of</w:t>
      </w:r>
      <w:r w:rsidR="00C164DB">
        <w:rPr>
          <w:rFonts w:ascii="Arial" w:hAnsi="Arial" w:cs="Arial"/>
          <w:lang w:val="en-US"/>
        </w:rPr>
        <w:t xml:space="preserve"> the </w:t>
      </w:r>
      <w:r w:rsidRPr="000A4432">
        <w:rPr>
          <w:rFonts w:ascii="Arial" w:hAnsi="Arial" w:cs="Arial"/>
          <w:lang w:val="en-US"/>
        </w:rPr>
        <w:t>hedge and subsequently at least at each balance sheet date when annual, extraordinary, interim or any other financial statements are prepared.</w:t>
      </w:r>
    </w:p>
    <w:p w14:paraId="78521A83" w14:textId="77777777" w:rsidR="00602331" w:rsidRPr="000A4432" w:rsidRDefault="00602331" w:rsidP="00602331">
      <w:pPr>
        <w:widowControl w:val="0"/>
        <w:autoSpaceDE w:val="0"/>
        <w:autoSpaceDN w:val="0"/>
        <w:adjustRightInd w:val="0"/>
        <w:spacing w:after="0"/>
        <w:rPr>
          <w:rFonts w:ascii="Arial" w:hAnsi="Arial" w:cs="Arial"/>
          <w:lang w:val="en-US"/>
        </w:rPr>
      </w:pPr>
    </w:p>
    <w:p w14:paraId="00D01F09" w14:textId="78CDF5F5" w:rsidR="00E40789" w:rsidRPr="000A4432" w:rsidRDefault="00602331" w:rsidP="00BA007E">
      <w:pPr>
        <w:widowControl w:val="0"/>
        <w:autoSpaceDE w:val="0"/>
        <w:autoSpaceDN w:val="0"/>
        <w:adjustRightInd w:val="0"/>
        <w:spacing w:after="0"/>
        <w:rPr>
          <w:rFonts w:ascii="Arial" w:hAnsi="Arial" w:cs="Arial"/>
          <w:lang w:val="en-US"/>
        </w:rPr>
      </w:pPr>
      <w:r w:rsidRPr="000A4432">
        <w:rPr>
          <w:rFonts w:ascii="Arial" w:hAnsi="Arial" w:cs="Arial"/>
          <w:lang w:val="en-US"/>
        </w:rPr>
        <w:t>Derivatives that do not meet all of</w:t>
      </w:r>
      <w:r w:rsidR="00C164DB">
        <w:rPr>
          <w:rFonts w:ascii="Arial" w:hAnsi="Arial" w:cs="Arial"/>
          <w:lang w:val="en-US"/>
        </w:rPr>
        <w:t xml:space="preserve"> the </w:t>
      </w:r>
      <w:r w:rsidRPr="000A4432">
        <w:rPr>
          <w:rFonts w:ascii="Arial" w:hAnsi="Arial" w:cs="Arial"/>
          <w:lang w:val="en-US"/>
        </w:rPr>
        <w:t>above conditions are classified as derivatives held for trading. Gains and losses on derivatives held for trading are recorded in profit or loss at least at each balance sheet date.</w:t>
      </w:r>
    </w:p>
    <w:p w14:paraId="4B435118" w14:textId="77777777" w:rsidR="00BA007E" w:rsidRPr="000A4432" w:rsidRDefault="00BA007E" w:rsidP="00BA007E">
      <w:pPr>
        <w:widowControl w:val="0"/>
        <w:autoSpaceDE w:val="0"/>
        <w:autoSpaceDN w:val="0"/>
        <w:adjustRightInd w:val="0"/>
        <w:spacing w:after="0"/>
        <w:rPr>
          <w:rFonts w:ascii="Arial" w:hAnsi="Arial" w:cs="Arial"/>
          <w:lang w:val="en-US"/>
        </w:rPr>
      </w:pPr>
    </w:p>
    <w:p w14:paraId="708AE1BB" w14:textId="1A69C1BC" w:rsidR="00602331" w:rsidRPr="000A4432" w:rsidRDefault="00E40789" w:rsidP="00CC6EE0">
      <w:pPr>
        <w:rPr>
          <w:rFonts w:ascii="Arial" w:hAnsi="Arial" w:cs="Arial"/>
          <w:lang w:val="en-US"/>
        </w:rPr>
      </w:pPr>
      <w:r w:rsidRPr="000A4432">
        <w:rPr>
          <w:rFonts w:ascii="Arial" w:hAnsi="Arial"/>
          <w:lang w:val="en-US"/>
        </w:rPr>
        <w:t>Derivatives are revalued to fair value at each balance sheet date.</w:t>
      </w:r>
      <w:r w:rsidR="00C164DB">
        <w:rPr>
          <w:rFonts w:ascii="Arial" w:hAnsi="Arial"/>
          <w:lang w:val="en-US"/>
        </w:rPr>
        <w:t xml:space="preserve"> The </w:t>
      </w:r>
      <w:r w:rsidRPr="000A4432">
        <w:rPr>
          <w:rFonts w:ascii="Arial" w:hAnsi="Arial"/>
          <w:lang w:val="en-US"/>
        </w:rPr>
        <w:t>fair value of</w:t>
      </w:r>
      <w:r w:rsidR="00C164DB">
        <w:rPr>
          <w:rFonts w:ascii="Arial" w:hAnsi="Arial"/>
          <w:lang w:val="en-US"/>
        </w:rPr>
        <w:t xml:space="preserve"> a </w:t>
      </w:r>
      <w:r w:rsidRPr="000A4432">
        <w:rPr>
          <w:rFonts w:ascii="Arial" w:hAnsi="Arial"/>
          <w:lang w:val="en-US"/>
        </w:rPr>
        <w:t>derivative approximates its market price published as at</w:t>
      </w:r>
      <w:r w:rsidR="00C164DB">
        <w:rPr>
          <w:rFonts w:ascii="Arial" w:hAnsi="Arial"/>
          <w:lang w:val="en-US"/>
        </w:rPr>
        <w:t xml:space="preserve"> the </w:t>
      </w:r>
      <w:r w:rsidRPr="000A4432">
        <w:rPr>
          <w:rFonts w:ascii="Arial" w:hAnsi="Arial"/>
          <w:lang w:val="en-US"/>
        </w:rPr>
        <w:t>date when</w:t>
      </w:r>
      <w:r w:rsidR="00C164DB">
        <w:rPr>
          <w:rFonts w:ascii="Arial" w:hAnsi="Arial"/>
          <w:lang w:val="en-US"/>
        </w:rPr>
        <w:t xml:space="preserve"> the </w:t>
      </w:r>
      <w:r w:rsidRPr="000A4432">
        <w:rPr>
          <w:rFonts w:ascii="Arial" w:hAnsi="Arial"/>
          <w:lang w:val="en-US"/>
        </w:rPr>
        <w:t>fair value is determined. Where</w:t>
      </w:r>
      <w:r w:rsidR="00C164DB">
        <w:rPr>
          <w:rFonts w:ascii="Arial" w:hAnsi="Arial"/>
          <w:lang w:val="en-US"/>
        </w:rPr>
        <w:t xml:space="preserve"> a </w:t>
      </w:r>
      <w:r w:rsidRPr="000A4432">
        <w:rPr>
          <w:rFonts w:ascii="Arial" w:hAnsi="Arial"/>
          <w:lang w:val="en-US"/>
        </w:rPr>
        <w:t>derivative is admitted to trading on</w:t>
      </w:r>
      <w:r w:rsidR="00C164DB">
        <w:rPr>
          <w:rFonts w:ascii="Arial" w:hAnsi="Arial"/>
          <w:lang w:val="en-US"/>
        </w:rPr>
        <w:t xml:space="preserve"> a </w:t>
      </w:r>
      <w:r w:rsidRPr="000A4432">
        <w:rPr>
          <w:rFonts w:ascii="Arial" w:hAnsi="Arial"/>
          <w:lang w:val="en-US"/>
        </w:rPr>
        <w:t>regulated market,</w:t>
      </w:r>
      <w:r w:rsidR="00C164DB">
        <w:rPr>
          <w:rFonts w:ascii="Arial" w:hAnsi="Arial"/>
          <w:lang w:val="en-US"/>
        </w:rPr>
        <w:t xml:space="preserve"> the </w:t>
      </w:r>
      <w:r w:rsidRPr="000A4432">
        <w:rPr>
          <w:rFonts w:ascii="Arial" w:hAnsi="Arial"/>
          <w:lang w:val="en-US"/>
        </w:rPr>
        <w:t>market price is</w:t>
      </w:r>
      <w:r w:rsidR="00C164DB">
        <w:rPr>
          <w:rFonts w:ascii="Arial" w:hAnsi="Arial"/>
          <w:lang w:val="en-US"/>
        </w:rPr>
        <w:t xml:space="preserve"> the </w:t>
      </w:r>
      <w:r w:rsidRPr="000A4432">
        <w:rPr>
          <w:rFonts w:ascii="Arial" w:hAnsi="Arial"/>
          <w:lang w:val="en-US"/>
        </w:rPr>
        <w:t>price on that market at</w:t>
      </w:r>
      <w:r w:rsidR="00C164DB">
        <w:rPr>
          <w:rFonts w:ascii="Arial" w:hAnsi="Arial"/>
          <w:lang w:val="en-US"/>
        </w:rPr>
        <w:t xml:space="preserve"> the </w:t>
      </w:r>
      <w:r w:rsidRPr="000A4432">
        <w:rPr>
          <w:rFonts w:ascii="Arial" w:hAnsi="Arial"/>
          <w:lang w:val="en-US"/>
        </w:rPr>
        <w:t>time of valuation. If</w:t>
      </w:r>
      <w:r w:rsidR="00C164DB">
        <w:rPr>
          <w:rFonts w:ascii="Arial" w:hAnsi="Arial"/>
          <w:lang w:val="en-US"/>
        </w:rPr>
        <w:t xml:space="preserve"> the </w:t>
      </w:r>
      <w:r w:rsidRPr="000A4432">
        <w:rPr>
          <w:rFonts w:ascii="Arial" w:hAnsi="Arial"/>
          <w:lang w:val="en-US"/>
        </w:rPr>
        <w:t>regulated market is not open at</w:t>
      </w:r>
      <w:r w:rsidR="00C164DB">
        <w:rPr>
          <w:rFonts w:ascii="Arial" w:hAnsi="Arial"/>
          <w:lang w:val="en-US"/>
        </w:rPr>
        <w:t xml:space="preserve"> the </w:t>
      </w:r>
      <w:r w:rsidRPr="000A4432">
        <w:rPr>
          <w:rFonts w:ascii="Arial" w:hAnsi="Arial"/>
          <w:lang w:val="en-US"/>
        </w:rPr>
        <w:t>time of valuation,</w:t>
      </w:r>
      <w:r w:rsidR="00C164DB">
        <w:rPr>
          <w:rFonts w:ascii="Arial" w:hAnsi="Arial"/>
          <w:lang w:val="en-US"/>
        </w:rPr>
        <w:t xml:space="preserve"> the </w:t>
      </w:r>
      <w:r w:rsidRPr="000A4432">
        <w:rPr>
          <w:rFonts w:ascii="Arial" w:hAnsi="Arial"/>
          <w:lang w:val="en-US"/>
        </w:rPr>
        <w:t>price prevailing at</w:t>
      </w:r>
      <w:r w:rsidR="00C164DB">
        <w:rPr>
          <w:rFonts w:ascii="Arial" w:hAnsi="Arial"/>
          <w:lang w:val="en-US"/>
        </w:rPr>
        <w:t xml:space="preserve"> the </w:t>
      </w:r>
      <w:r w:rsidRPr="000A4432">
        <w:rPr>
          <w:rFonts w:ascii="Arial" w:hAnsi="Arial"/>
          <w:lang w:val="en-US"/>
        </w:rPr>
        <w:t>last working day preceding</w:t>
      </w:r>
      <w:r w:rsidR="00C164DB">
        <w:rPr>
          <w:rFonts w:ascii="Arial" w:hAnsi="Arial"/>
          <w:lang w:val="en-US"/>
        </w:rPr>
        <w:t xml:space="preserve"> the </w:t>
      </w:r>
      <w:r w:rsidRPr="000A4432">
        <w:rPr>
          <w:rFonts w:ascii="Arial" w:hAnsi="Arial"/>
          <w:lang w:val="en-US"/>
        </w:rPr>
        <w:t>valuation is used. If no market price is available,</w:t>
      </w:r>
      <w:r w:rsidR="00C164DB">
        <w:rPr>
          <w:rFonts w:ascii="Arial" w:hAnsi="Arial"/>
          <w:lang w:val="en-US"/>
        </w:rPr>
        <w:t xml:space="preserve"> a </w:t>
      </w:r>
      <w:r w:rsidRPr="000A4432">
        <w:rPr>
          <w:rFonts w:ascii="Arial" w:hAnsi="Arial"/>
          <w:lang w:val="en-US"/>
        </w:rPr>
        <w:t>qualified estimate is used.</w:t>
      </w:r>
      <w:r w:rsidR="00C164DB">
        <w:rPr>
          <w:rFonts w:ascii="Arial" w:hAnsi="Arial"/>
          <w:lang w:val="en-US"/>
        </w:rPr>
        <w:t xml:space="preserve"> The </w:t>
      </w:r>
      <w:r w:rsidRPr="000A4432">
        <w:rPr>
          <w:rFonts w:ascii="Arial" w:hAnsi="Arial"/>
          <w:lang w:val="en-US"/>
        </w:rPr>
        <w:t>market price of</w:t>
      </w:r>
      <w:r w:rsidR="00C164DB">
        <w:rPr>
          <w:rFonts w:ascii="Arial" w:hAnsi="Arial"/>
          <w:lang w:val="en-US"/>
        </w:rPr>
        <w:t xml:space="preserve"> a </w:t>
      </w:r>
      <w:r w:rsidRPr="000A4432">
        <w:rPr>
          <w:rFonts w:ascii="Arial" w:hAnsi="Arial"/>
          <w:lang w:val="en-US"/>
        </w:rPr>
        <w:t>derivative or of its components determined by</w:t>
      </w:r>
      <w:r w:rsidR="00C164DB">
        <w:rPr>
          <w:rFonts w:ascii="Arial" w:hAnsi="Arial"/>
          <w:lang w:val="en-US"/>
        </w:rPr>
        <w:t xml:space="preserve"> a </w:t>
      </w:r>
      <w:r w:rsidRPr="000A4432">
        <w:rPr>
          <w:rFonts w:ascii="Arial" w:hAnsi="Arial"/>
          <w:lang w:val="en-US"/>
        </w:rPr>
        <w:t>qualified estimate may be derived from</w:t>
      </w:r>
      <w:r w:rsidR="00C164DB">
        <w:rPr>
          <w:rFonts w:ascii="Arial" w:hAnsi="Arial"/>
          <w:lang w:val="en-US"/>
        </w:rPr>
        <w:t xml:space="preserve"> a </w:t>
      </w:r>
      <w:r w:rsidRPr="000A4432">
        <w:rPr>
          <w:rFonts w:ascii="Arial" w:hAnsi="Arial"/>
          <w:lang w:val="en-US"/>
        </w:rPr>
        <w:t>similar derivative or its components whose market price is available.</w:t>
      </w:r>
    </w:p>
    <w:p w14:paraId="1B02AA56" w14:textId="28B0D822" w:rsidR="00702414" w:rsidRPr="000A4432" w:rsidRDefault="00702414" w:rsidP="00702414">
      <w:pPr>
        <w:widowControl w:val="0"/>
        <w:autoSpaceDE w:val="0"/>
        <w:autoSpaceDN w:val="0"/>
        <w:adjustRightInd w:val="0"/>
        <w:spacing w:after="0"/>
        <w:rPr>
          <w:rFonts w:ascii="Arial" w:hAnsi="Arial" w:cs="Arial"/>
          <w:lang w:val="en-US"/>
        </w:rPr>
      </w:pPr>
      <w:r w:rsidRPr="000A4432">
        <w:rPr>
          <w:rFonts w:ascii="Arial" w:hAnsi="Arial" w:cs="Arial"/>
          <w:lang w:val="en-US"/>
        </w:rPr>
        <w:t>With hedging derivatives for which cash flow hedge accounting is applied, gains or losses attributable to</w:t>
      </w:r>
      <w:r w:rsidR="00C164DB">
        <w:rPr>
          <w:rFonts w:ascii="Arial" w:hAnsi="Arial" w:cs="Arial"/>
          <w:lang w:val="en-US"/>
        </w:rPr>
        <w:t xml:space="preserve"> </w:t>
      </w:r>
      <w:r w:rsidR="00C164DB">
        <w:rPr>
          <w:rFonts w:ascii="Arial" w:hAnsi="Arial" w:cs="Arial"/>
          <w:lang w:val="en-US"/>
        </w:rPr>
        <w:lastRenderedPageBreak/>
        <w:t>the </w:t>
      </w:r>
      <w:r w:rsidRPr="000A4432">
        <w:rPr>
          <w:rFonts w:ascii="Arial" w:hAnsi="Arial" w:cs="Arial"/>
          <w:lang w:val="en-US"/>
        </w:rPr>
        <w:t>hedged risk are recognized in equity. Gains or losses from</w:t>
      </w:r>
      <w:r w:rsidR="00C164DB">
        <w:rPr>
          <w:rFonts w:ascii="Arial" w:hAnsi="Arial" w:cs="Arial"/>
          <w:lang w:val="en-US"/>
        </w:rPr>
        <w:t xml:space="preserve"> the </w:t>
      </w:r>
      <w:r w:rsidRPr="000A4432">
        <w:rPr>
          <w:rFonts w:ascii="Arial" w:hAnsi="Arial" w:cs="Arial"/>
          <w:lang w:val="en-US"/>
        </w:rPr>
        <w:t>valuation of hedging instruments are reclassified into profit or loss during</w:t>
      </w:r>
      <w:r w:rsidR="00C164DB">
        <w:rPr>
          <w:rFonts w:ascii="Arial" w:hAnsi="Arial" w:cs="Arial"/>
          <w:lang w:val="en-US"/>
        </w:rPr>
        <w:t xml:space="preserve"> the </w:t>
      </w:r>
      <w:r w:rsidRPr="000A4432">
        <w:rPr>
          <w:rFonts w:ascii="Arial" w:hAnsi="Arial" w:cs="Arial"/>
          <w:lang w:val="en-US"/>
        </w:rPr>
        <w:t xml:space="preserve">same periods in which expenses </w:t>
      </w:r>
      <w:r w:rsidR="00B46A72">
        <w:rPr>
          <w:rFonts w:ascii="Arial" w:hAnsi="Arial" w:cs="Arial"/>
          <w:lang w:val="en-US"/>
        </w:rPr>
        <w:t>or</w:t>
      </w:r>
      <w:r w:rsidRPr="000A4432">
        <w:rPr>
          <w:rFonts w:ascii="Arial" w:hAnsi="Arial" w:cs="Arial"/>
          <w:lang w:val="en-US"/>
        </w:rPr>
        <w:t xml:space="preserve"> income related to hedged items affect profit or loss. If</w:t>
      </w:r>
      <w:r w:rsidR="00C164DB">
        <w:rPr>
          <w:rFonts w:ascii="Arial" w:hAnsi="Arial" w:cs="Arial"/>
          <w:lang w:val="en-US"/>
        </w:rPr>
        <w:t xml:space="preserve"> a </w:t>
      </w:r>
      <w:r w:rsidRPr="000A4432">
        <w:rPr>
          <w:rFonts w:ascii="Arial" w:hAnsi="Arial" w:cs="Arial"/>
          <w:lang w:val="en-US"/>
        </w:rPr>
        <w:t>hedge of</w:t>
      </w:r>
      <w:r w:rsidR="00C164DB">
        <w:rPr>
          <w:rFonts w:ascii="Arial" w:hAnsi="Arial" w:cs="Arial"/>
          <w:lang w:val="en-US"/>
        </w:rPr>
        <w:t xml:space="preserve"> a </w:t>
      </w:r>
      <w:r w:rsidRPr="000A4432">
        <w:rPr>
          <w:rFonts w:ascii="Arial" w:hAnsi="Arial" w:cs="Arial"/>
          <w:lang w:val="en-US"/>
        </w:rPr>
        <w:t>forecast transaction subsequently results in</w:t>
      </w:r>
      <w:r w:rsidR="00C164DB">
        <w:rPr>
          <w:rFonts w:ascii="Arial" w:hAnsi="Arial" w:cs="Arial"/>
          <w:lang w:val="en-US"/>
        </w:rPr>
        <w:t xml:space="preserve"> the </w:t>
      </w:r>
      <w:r w:rsidRPr="000A4432">
        <w:rPr>
          <w:rFonts w:ascii="Arial" w:hAnsi="Arial" w:cs="Arial"/>
          <w:lang w:val="en-US"/>
        </w:rPr>
        <w:t>recognition of</w:t>
      </w:r>
      <w:r w:rsidR="00C164DB">
        <w:rPr>
          <w:rFonts w:ascii="Arial" w:hAnsi="Arial" w:cs="Arial"/>
          <w:lang w:val="en-US"/>
        </w:rPr>
        <w:t xml:space="preserve"> a </w:t>
      </w:r>
      <w:r w:rsidRPr="000A4432">
        <w:rPr>
          <w:rFonts w:ascii="Arial" w:hAnsi="Arial" w:cs="Arial"/>
          <w:lang w:val="en-US"/>
        </w:rPr>
        <w:t>non-financial asset,</w:t>
      </w:r>
      <w:r w:rsidR="00C164DB">
        <w:rPr>
          <w:rFonts w:ascii="Arial" w:hAnsi="Arial" w:cs="Arial"/>
          <w:lang w:val="en-US"/>
        </w:rPr>
        <w:t xml:space="preserve"> a </w:t>
      </w:r>
      <w:r w:rsidRPr="000A4432">
        <w:rPr>
          <w:rFonts w:ascii="Arial" w:hAnsi="Arial" w:cs="Arial"/>
          <w:lang w:val="en-US"/>
        </w:rPr>
        <w:t>non-financial liability or</w:t>
      </w:r>
      <w:r w:rsidR="00C164DB">
        <w:rPr>
          <w:rFonts w:ascii="Arial" w:hAnsi="Arial" w:cs="Arial"/>
          <w:lang w:val="en-US"/>
        </w:rPr>
        <w:t xml:space="preserve"> a </w:t>
      </w:r>
      <w:r w:rsidRPr="000A4432">
        <w:rPr>
          <w:rFonts w:ascii="Arial" w:hAnsi="Arial" w:cs="Arial"/>
          <w:lang w:val="en-US"/>
        </w:rPr>
        <w:t>firm commitment for which fair value hedge accounting is applied,</w:t>
      </w:r>
      <w:r w:rsidR="00C164DB">
        <w:rPr>
          <w:rFonts w:ascii="Arial" w:hAnsi="Arial" w:cs="Arial"/>
          <w:lang w:val="en-US"/>
        </w:rPr>
        <w:t xml:space="preserve"> the </w:t>
      </w:r>
      <w:r w:rsidRPr="000A4432">
        <w:rPr>
          <w:rFonts w:ascii="Arial" w:hAnsi="Arial" w:cs="Arial"/>
          <w:lang w:val="en-US"/>
        </w:rPr>
        <w:t>associated gains and losses may be recognized together with</w:t>
      </w:r>
      <w:r w:rsidR="00C164DB">
        <w:rPr>
          <w:rFonts w:ascii="Arial" w:hAnsi="Arial" w:cs="Arial"/>
          <w:lang w:val="en-US"/>
        </w:rPr>
        <w:t xml:space="preserve"> the </w:t>
      </w:r>
      <w:r w:rsidRPr="000A4432">
        <w:rPr>
          <w:rFonts w:ascii="Arial" w:hAnsi="Arial" w:cs="Arial"/>
          <w:lang w:val="en-US"/>
        </w:rPr>
        <w:t>non-financial asset or non-financial liability.</w:t>
      </w:r>
    </w:p>
    <w:p w14:paraId="504D7231" w14:textId="77777777" w:rsidR="00702414" w:rsidRPr="000A4432" w:rsidRDefault="00702414" w:rsidP="00702414">
      <w:pPr>
        <w:widowControl w:val="0"/>
        <w:autoSpaceDE w:val="0"/>
        <w:autoSpaceDN w:val="0"/>
        <w:adjustRightInd w:val="0"/>
        <w:spacing w:after="0"/>
        <w:rPr>
          <w:rFonts w:ascii="Arial" w:hAnsi="Arial" w:cs="Arial"/>
          <w:lang w:val="en-US"/>
        </w:rPr>
      </w:pPr>
      <w:r w:rsidRPr="000A4432">
        <w:rPr>
          <w:rFonts w:ascii="Arial" w:hAnsi="Arial" w:cs="Arial"/>
          <w:lang w:val="en-US"/>
        </w:rPr>
        <w:t xml:space="preserve"> </w:t>
      </w:r>
    </w:p>
    <w:p w14:paraId="4622B08B" w14:textId="236054C3" w:rsidR="00602331" w:rsidRPr="000A4432" w:rsidRDefault="00702414" w:rsidP="00BA007E">
      <w:pPr>
        <w:widowControl w:val="0"/>
        <w:autoSpaceDE w:val="0"/>
        <w:autoSpaceDN w:val="0"/>
        <w:adjustRightInd w:val="0"/>
        <w:spacing w:after="0"/>
        <w:rPr>
          <w:rFonts w:ascii="Arial" w:hAnsi="Arial" w:cs="Arial"/>
          <w:lang w:val="en-US"/>
        </w:rPr>
      </w:pPr>
      <w:r w:rsidRPr="000A4432">
        <w:rPr>
          <w:rFonts w:ascii="Arial" w:hAnsi="Arial" w:cs="Arial"/>
          <w:lang w:val="en-US"/>
        </w:rPr>
        <w:t>With hedging derivatives for which hedge accounting for</w:t>
      </w:r>
      <w:r w:rsidR="00C164DB">
        <w:rPr>
          <w:rFonts w:ascii="Arial" w:hAnsi="Arial" w:cs="Arial"/>
          <w:lang w:val="en-US"/>
        </w:rPr>
        <w:t xml:space="preserve"> a </w:t>
      </w:r>
      <w:r w:rsidRPr="000A4432">
        <w:rPr>
          <w:rFonts w:ascii="Arial" w:hAnsi="Arial" w:cs="Arial"/>
          <w:lang w:val="en-US"/>
        </w:rPr>
        <w:t>net investment in foreign subsidiaries or associates is applied, gains or losses attributable to</w:t>
      </w:r>
      <w:r w:rsidR="00C164DB">
        <w:rPr>
          <w:rFonts w:ascii="Arial" w:hAnsi="Arial" w:cs="Arial"/>
          <w:lang w:val="en-US"/>
        </w:rPr>
        <w:t xml:space="preserve"> the </w:t>
      </w:r>
      <w:r w:rsidRPr="000A4432">
        <w:rPr>
          <w:rFonts w:ascii="Arial" w:hAnsi="Arial" w:cs="Arial"/>
          <w:lang w:val="en-US"/>
        </w:rPr>
        <w:t>hedged currency risk are recognized in equity. These gains and losses are reclassified into profit or loss in</w:t>
      </w:r>
      <w:r w:rsidR="00C164DB">
        <w:rPr>
          <w:rFonts w:ascii="Arial" w:hAnsi="Arial" w:cs="Arial"/>
          <w:lang w:val="en-US"/>
        </w:rPr>
        <w:t xml:space="preserve"> the </w:t>
      </w:r>
      <w:r w:rsidRPr="000A4432">
        <w:rPr>
          <w:rFonts w:ascii="Arial" w:hAnsi="Arial" w:cs="Arial"/>
          <w:lang w:val="en-US"/>
        </w:rPr>
        <w:t xml:space="preserve">same periods during which expenses </w:t>
      </w:r>
      <w:r w:rsidR="00B46A72">
        <w:rPr>
          <w:rFonts w:ascii="Arial" w:hAnsi="Arial" w:cs="Arial"/>
          <w:lang w:val="en-US"/>
        </w:rPr>
        <w:t>or</w:t>
      </w:r>
      <w:r w:rsidRPr="000A4432">
        <w:rPr>
          <w:rFonts w:ascii="Arial" w:hAnsi="Arial" w:cs="Arial"/>
          <w:lang w:val="en-US"/>
        </w:rPr>
        <w:t xml:space="preserve"> income on disposal of</w:t>
      </w:r>
      <w:r w:rsidR="00C164DB">
        <w:rPr>
          <w:rFonts w:ascii="Arial" w:hAnsi="Arial" w:cs="Arial"/>
          <w:lang w:val="en-US"/>
        </w:rPr>
        <w:t xml:space="preserve"> the </w:t>
      </w:r>
      <w:r w:rsidRPr="000A4432">
        <w:rPr>
          <w:rFonts w:ascii="Arial" w:hAnsi="Arial" w:cs="Arial"/>
          <w:lang w:val="en-US"/>
        </w:rPr>
        <w:t>hedged net investment in foreign subsidiaries or associates affect profit or loss.</w:t>
      </w:r>
    </w:p>
    <w:p w14:paraId="3BDBB02B" w14:textId="77777777" w:rsidR="00BA007E" w:rsidRPr="000A4432" w:rsidRDefault="00BA007E" w:rsidP="00BA007E">
      <w:pPr>
        <w:widowControl w:val="0"/>
        <w:autoSpaceDE w:val="0"/>
        <w:autoSpaceDN w:val="0"/>
        <w:adjustRightInd w:val="0"/>
        <w:spacing w:after="0"/>
        <w:rPr>
          <w:rFonts w:ascii="Arial" w:hAnsi="Arial" w:cs="Arial"/>
          <w:lang w:val="en-US"/>
        </w:rPr>
      </w:pPr>
    </w:p>
    <w:p w14:paraId="76023C22" w14:textId="67396560" w:rsidR="006D38C2" w:rsidRPr="000A4432" w:rsidRDefault="006D38C2" w:rsidP="00354235">
      <w:pPr>
        <w:spacing w:after="0"/>
        <w:contextualSpacing/>
        <w:rPr>
          <w:rFonts w:ascii="Arial" w:hAnsi="Arial" w:cs="Arial"/>
          <w:color w:val="000000"/>
          <w:lang w:val="en-US"/>
        </w:rPr>
      </w:pPr>
      <w:r w:rsidRPr="000A4432">
        <w:rPr>
          <w:rFonts w:ascii="Arial" w:hAnsi="Arial" w:cs="Arial"/>
          <w:color w:val="000000"/>
          <w:lang w:val="en-US"/>
        </w:rPr>
        <w:t>A derivative may be</w:t>
      </w:r>
      <w:r w:rsidR="00C164DB">
        <w:rPr>
          <w:rFonts w:ascii="Arial" w:hAnsi="Arial" w:cs="Arial"/>
          <w:color w:val="000000"/>
          <w:lang w:val="en-US"/>
        </w:rPr>
        <w:t xml:space="preserve"> a </w:t>
      </w:r>
      <w:r w:rsidRPr="000A4432">
        <w:rPr>
          <w:rFonts w:ascii="Arial" w:hAnsi="Arial" w:cs="Arial"/>
          <w:color w:val="000000"/>
          <w:lang w:val="en-US"/>
        </w:rPr>
        <w:t>component of</w:t>
      </w:r>
      <w:r w:rsidR="00C164DB">
        <w:rPr>
          <w:rFonts w:ascii="Arial" w:hAnsi="Arial" w:cs="Arial"/>
          <w:color w:val="000000"/>
          <w:lang w:val="en-US"/>
        </w:rPr>
        <w:t xml:space="preserve"> a </w:t>
      </w:r>
      <w:r w:rsidRPr="000A4432">
        <w:rPr>
          <w:rFonts w:ascii="Arial" w:hAnsi="Arial" w:cs="Arial"/>
          <w:color w:val="000000"/>
          <w:lang w:val="en-US"/>
        </w:rPr>
        <w:t>hybrid (combined) financial instrument that includes both</w:t>
      </w:r>
      <w:r w:rsidR="00C164DB">
        <w:rPr>
          <w:rFonts w:ascii="Arial" w:hAnsi="Arial" w:cs="Arial"/>
          <w:color w:val="000000"/>
          <w:lang w:val="en-US"/>
        </w:rPr>
        <w:t xml:space="preserve"> a </w:t>
      </w:r>
      <w:r w:rsidRPr="000A4432">
        <w:rPr>
          <w:rFonts w:ascii="Arial" w:hAnsi="Arial" w:cs="Arial"/>
          <w:color w:val="000000"/>
          <w:lang w:val="en-US"/>
        </w:rPr>
        <w:t>host contract and</w:t>
      </w:r>
      <w:r w:rsidR="00C164DB">
        <w:rPr>
          <w:rFonts w:ascii="Arial" w:hAnsi="Arial" w:cs="Arial"/>
          <w:color w:val="000000"/>
          <w:lang w:val="en-US"/>
        </w:rPr>
        <w:t xml:space="preserve"> a </w:t>
      </w:r>
      <w:r w:rsidRPr="000A4432">
        <w:rPr>
          <w:rFonts w:ascii="Arial" w:hAnsi="Arial" w:cs="Arial"/>
          <w:color w:val="000000"/>
          <w:lang w:val="en-US"/>
        </w:rPr>
        <w:t>derivative (embedded derivative) which affects cash flows or otherwise modifies</w:t>
      </w:r>
      <w:r w:rsidR="00C164DB">
        <w:rPr>
          <w:rFonts w:ascii="Arial" w:hAnsi="Arial" w:cs="Arial"/>
          <w:color w:val="000000"/>
          <w:lang w:val="en-US"/>
        </w:rPr>
        <w:t xml:space="preserve"> the </w:t>
      </w:r>
      <w:r w:rsidRPr="000A4432">
        <w:rPr>
          <w:rFonts w:ascii="Arial" w:hAnsi="Arial" w:cs="Arial"/>
          <w:color w:val="000000"/>
          <w:lang w:val="en-US"/>
        </w:rPr>
        <w:t>features of</w:t>
      </w:r>
      <w:r w:rsidR="00C164DB">
        <w:rPr>
          <w:rFonts w:ascii="Arial" w:hAnsi="Arial" w:cs="Arial"/>
          <w:color w:val="000000"/>
          <w:lang w:val="en-US"/>
        </w:rPr>
        <w:t xml:space="preserve"> the </w:t>
      </w:r>
      <w:r w:rsidRPr="000A4432">
        <w:rPr>
          <w:rFonts w:ascii="Arial" w:hAnsi="Arial" w:cs="Arial"/>
          <w:color w:val="000000"/>
          <w:lang w:val="en-US"/>
        </w:rPr>
        <w:t>host contract. An embedded derivative is separated from</w:t>
      </w:r>
      <w:r w:rsidR="00C164DB">
        <w:rPr>
          <w:rFonts w:ascii="Arial" w:hAnsi="Arial" w:cs="Arial"/>
          <w:color w:val="000000"/>
          <w:lang w:val="en-US"/>
        </w:rPr>
        <w:t xml:space="preserve"> the </w:t>
      </w:r>
      <w:r w:rsidRPr="000A4432">
        <w:rPr>
          <w:rFonts w:ascii="Arial" w:hAnsi="Arial" w:cs="Arial"/>
          <w:color w:val="000000"/>
          <w:lang w:val="en-US"/>
        </w:rPr>
        <w:t>host contract and is accounted for as</w:t>
      </w:r>
      <w:r w:rsidR="00C164DB">
        <w:rPr>
          <w:rFonts w:ascii="Arial" w:hAnsi="Arial" w:cs="Arial"/>
          <w:color w:val="000000"/>
          <w:lang w:val="en-US"/>
        </w:rPr>
        <w:t xml:space="preserve"> a </w:t>
      </w:r>
      <w:r w:rsidRPr="000A4432">
        <w:rPr>
          <w:rFonts w:ascii="Arial" w:hAnsi="Arial" w:cs="Arial"/>
          <w:color w:val="000000"/>
          <w:lang w:val="en-US"/>
        </w:rPr>
        <w:t>separate derivative if all of</w:t>
      </w:r>
      <w:r w:rsidR="00C164DB">
        <w:rPr>
          <w:rFonts w:ascii="Arial" w:hAnsi="Arial" w:cs="Arial"/>
          <w:color w:val="000000"/>
          <w:lang w:val="en-US"/>
        </w:rPr>
        <w:t xml:space="preserve"> the </w:t>
      </w:r>
      <w:r w:rsidRPr="000A4432">
        <w:rPr>
          <w:rFonts w:ascii="Arial" w:hAnsi="Arial" w:cs="Arial"/>
          <w:color w:val="000000"/>
          <w:lang w:val="en-US"/>
        </w:rPr>
        <w:t>following conditions are met:</w:t>
      </w:r>
    </w:p>
    <w:p w14:paraId="4EC9CE60" w14:textId="3012D320" w:rsidR="006D38C2" w:rsidRPr="000A4432" w:rsidRDefault="006D38C2" w:rsidP="00354235">
      <w:pPr>
        <w:pStyle w:val="CVtextheader2italics"/>
        <w:numPr>
          <w:ilvl w:val="0"/>
          <w:numId w:val="17"/>
        </w:numPr>
        <w:spacing w:before="0" w:line="240" w:lineRule="auto"/>
        <w:contextualSpacing/>
        <w:rPr>
          <w:rFonts w:ascii="Arial" w:hAnsi="Arial" w:cs="Arial"/>
          <w:i w:val="0"/>
          <w:sz w:val="20"/>
          <w:lang w:val="en-US"/>
        </w:rPr>
      </w:pPr>
      <w:r w:rsidRPr="000A4432">
        <w:rPr>
          <w:rFonts w:ascii="Arial" w:hAnsi="Arial" w:cs="Arial"/>
          <w:i w:val="0"/>
          <w:sz w:val="20"/>
          <w:lang w:val="en-US"/>
        </w:rPr>
        <w:t>The economic characteristics and risks of</w:t>
      </w:r>
      <w:r w:rsidR="00C164DB">
        <w:rPr>
          <w:rFonts w:ascii="Arial" w:hAnsi="Arial" w:cs="Arial"/>
          <w:i w:val="0"/>
          <w:sz w:val="20"/>
          <w:lang w:val="en-US"/>
        </w:rPr>
        <w:t xml:space="preserve"> the </w:t>
      </w:r>
      <w:r w:rsidRPr="000A4432">
        <w:rPr>
          <w:rFonts w:ascii="Arial" w:hAnsi="Arial" w:cs="Arial"/>
          <w:i w:val="0"/>
          <w:sz w:val="20"/>
          <w:lang w:val="en-US"/>
        </w:rPr>
        <w:t>embedded derivative are not closely related to</w:t>
      </w:r>
      <w:r w:rsidR="00C164DB">
        <w:rPr>
          <w:rFonts w:ascii="Arial" w:hAnsi="Arial" w:cs="Arial"/>
          <w:i w:val="0"/>
          <w:sz w:val="20"/>
          <w:lang w:val="en-US"/>
        </w:rPr>
        <w:t xml:space="preserve"> the </w:t>
      </w:r>
      <w:r w:rsidRPr="000A4432">
        <w:rPr>
          <w:rFonts w:ascii="Arial" w:hAnsi="Arial" w:cs="Arial"/>
          <w:i w:val="0"/>
          <w:sz w:val="20"/>
          <w:lang w:val="en-US"/>
        </w:rPr>
        <w:t>economic characteristics and risks of</w:t>
      </w:r>
      <w:r w:rsidR="00C164DB">
        <w:rPr>
          <w:rFonts w:ascii="Arial" w:hAnsi="Arial" w:cs="Arial"/>
          <w:i w:val="0"/>
          <w:sz w:val="20"/>
          <w:lang w:val="en-US"/>
        </w:rPr>
        <w:t xml:space="preserve"> the </w:t>
      </w:r>
      <w:r w:rsidRPr="000A4432">
        <w:rPr>
          <w:rFonts w:ascii="Arial" w:hAnsi="Arial" w:cs="Arial"/>
          <w:i w:val="0"/>
          <w:sz w:val="20"/>
          <w:lang w:val="en-US"/>
        </w:rPr>
        <w:t>host contract;</w:t>
      </w:r>
    </w:p>
    <w:p w14:paraId="2EFF139D" w14:textId="468AAC29" w:rsidR="006D38C2" w:rsidRPr="000A4432" w:rsidRDefault="006D38C2" w:rsidP="00354235">
      <w:pPr>
        <w:pStyle w:val="CVtextheader2italics"/>
        <w:numPr>
          <w:ilvl w:val="0"/>
          <w:numId w:val="17"/>
        </w:numPr>
        <w:spacing w:before="0" w:line="240" w:lineRule="auto"/>
        <w:contextualSpacing/>
        <w:rPr>
          <w:rFonts w:ascii="Arial" w:hAnsi="Arial" w:cs="Arial"/>
          <w:i w:val="0"/>
          <w:sz w:val="20"/>
          <w:lang w:val="en-US"/>
        </w:rPr>
      </w:pPr>
      <w:r w:rsidRPr="000A4432">
        <w:rPr>
          <w:rFonts w:ascii="Arial" w:hAnsi="Arial" w:cs="Arial"/>
          <w:i w:val="0"/>
          <w:sz w:val="20"/>
          <w:lang w:val="en-US"/>
        </w:rPr>
        <w:t>A separate instrument with</w:t>
      </w:r>
      <w:r w:rsidR="00C164DB">
        <w:rPr>
          <w:rFonts w:ascii="Arial" w:hAnsi="Arial" w:cs="Arial"/>
          <w:i w:val="0"/>
          <w:sz w:val="20"/>
          <w:lang w:val="en-US"/>
        </w:rPr>
        <w:t xml:space="preserve"> the </w:t>
      </w:r>
      <w:r w:rsidRPr="000A4432">
        <w:rPr>
          <w:rFonts w:ascii="Arial" w:hAnsi="Arial" w:cs="Arial"/>
          <w:i w:val="0"/>
          <w:sz w:val="20"/>
          <w:lang w:val="en-US"/>
        </w:rPr>
        <w:t>same terms as</w:t>
      </w:r>
      <w:r w:rsidR="00C164DB">
        <w:rPr>
          <w:rFonts w:ascii="Arial" w:hAnsi="Arial" w:cs="Arial"/>
          <w:i w:val="0"/>
          <w:sz w:val="20"/>
          <w:lang w:val="en-US"/>
        </w:rPr>
        <w:t xml:space="preserve"> the </w:t>
      </w:r>
      <w:r w:rsidRPr="000A4432">
        <w:rPr>
          <w:rFonts w:ascii="Arial" w:hAnsi="Arial" w:cs="Arial"/>
          <w:i w:val="0"/>
          <w:sz w:val="20"/>
          <w:lang w:val="en-US"/>
        </w:rPr>
        <w:t>embedded derivative would meet</w:t>
      </w:r>
      <w:r w:rsidR="00C164DB">
        <w:rPr>
          <w:rFonts w:ascii="Arial" w:hAnsi="Arial" w:cs="Arial"/>
          <w:i w:val="0"/>
          <w:sz w:val="20"/>
          <w:lang w:val="en-US"/>
        </w:rPr>
        <w:t xml:space="preserve"> the </w:t>
      </w:r>
      <w:r w:rsidRPr="000A4432">
        <w:rPr>
          <w:rFonts w:ascii="Arial" w:hAnsi="Arial" w:cs="Arial"/>
          <w:i w:val="0"/>
          <w:sz w:val="20"/>
          <w:lang w:val="en-US"/>
        </w:rPr>
        <w:t>definition of</w:t>
      </w:r>
      <w:r w:rsidR="00C164DB">
        <w:rPr>
          <w:rFonts w:ascii="Arial" w:hAnsi="Arial" w:cs="Arial"/>
          <w:i w:val="0"/>
          <w:sz w:val="20"/>
          <w:lang w:val="en-US"/>
        </w:rPr>
        <w:t xml:space="preserve"> a </w:t>
      </w:r>
      <w:r w:rsidRPr="000A4432">
        <w:rPr>
          <w:rFonts w:ascii="Arial" w:hAnsi="Arial" w:cs="Arial"/>
          <w:i w:val="0"/>
          <w:sz w:val="20"/>
          <w:lang w:val="en-US"/>
        </w:rPr>
        <w:t>derivative;</w:t>
      </w:r>
    </w:p>
    <w:p w14:paraId="0AA0469B" w14:textId="6D942881" w:rsidR="006D38C2" w:rsidRPr="000A4432" w:rsidRDefault="006D38C2" w:rsidP="00354235">
      <w:pPr>
        <w:pStyle w:val="CVtextheader2italics"/>
        <w:numPr>
          <w:ilvl w:val="0"/>
          <w:numId w:val="17"/>
        </w:numPr>
        <w:spacing w:before="0" w:line="240" w:lineRule="auto"/>
        <w:contextualSpacing/>
        <w:rPr>
          <w:rFonts w:ascii="Arial" w:hAnsi="Arial" w:cs="Arial"/>
          <w:i w:val="0"/>
          <w:sz w:val="20"/>
          <w:lang w:val="en-US"/>
        </w:rPr>
      </w:pPr>
      <w:r w:rsidRPr="000A4432">
        <w:rPr>
          <w:rFonts w:ascii="Arial" w:hAnsi="Arial" w:cs="Arial"/>
          <w:i w:val="0"/>
          <w:sz w:val="20"/>
          <w:lang w:val="en-US"/>
        </w:rPr>
        <w:t>The host contract is not measured at fair value or is measured at fair value but changes in fair value are retained on</w:t>
      </w:r>
      <w:r w:rsidR="00C164DB">
        <w:rPr>
          <w:rFonts w:ascii="Arial" w:hAnsi="Arial" w:cs="Arial"/>
          <w:i w:val="0"/>
          <w:sz w:val="20"/>
          <w:lang w:val="en-US"/>
        </w:rPr>
        <w:t xml:space="preserve"> the </w:t>
      </w:r>
      <w:r w:rsidRPr="000A4432">
        <w:rPr>
          <w:rFonts w:ascii="Arial" w:hAnsi="Arial" w:cs="Arial"/>
          <w:i w:val="0"/>
          <w:sz w:val="20"/>
          <w:lang w:val="en-US"/>
        </w:rPr>
        <w:t>balance sheet.</w:t>
      </w:r>
    </w:p>
    <w:p w14:paraId="41C1503F" w14:textId="77777777" w:rsidR="00702414" w:rsidRPr="000A4432" w:rsidRDefault="00702414" w:rsidP="00354235">
      <w:pPr>
        <w:spacing w:after="0"/>
        <w:rPr>
          <w:rFonts w:ascii="Arial" w:hAnsi="Arial"/>
          <w:lang w:val="en-US"/>
        </w:rPr>
      </w:pPr>
    </w:p>
    <w:p w14:paraId="3030539C" w14:textId="3B6EC045" w:rsidR="00354235" w:rsidRPr="000A4432" w:rsidRDefault="006D38C2" w:rsidP="00354235">
      <w:pPr>
        <w:spacing w:after="0"/>
        <w:rPr>
          <w:rFonts w:ascii="Arial" w:hAnsi="Arial" w:cs="Arial"/>
          <w:color w:val="000000"/>
          <w:lang w:val="en-US"/>
        </w:rPr>
      </w:pPr>
      <w:r w:rsidRPr="000A4432">
        <w:rPr>
          <w:rFonts w:ascii="Arial" w:hAnsi="Arial" w:cs="Arial"/>
          <w:color w:val="000000"/>
          <w:lang w:val="en-US"/>
        </w:rPr>
        <w:t>The economic characteristics and risks of</w:t>
      </w:r>
      <w:r w:rsidR="00C164DB">
        <w:rPr>
          <w:rFonts w:ascii="Arial" w:hAnsi="Arial" w:cs="Arial"/>
          <w:color w:val="000000"/>
          <w:lang w:val="en-US"/>
        </w:rPr>
        <w:t xml:space="preserve"> an </w:t>
      </w:r>
      <w:r w:rsidRPr="000A4432">
        <w:rPr>
          <w:rFonts w:ascii="Arial" w:hAnsi="Arial" w:cs="Arial"/>
          <w:color w:val="000000"/>
          <w:lang w:val="en-US"/>
        </w:rPr>
        <w:t>embedded derivative are not closely related to</w:t>
      </w:r>
      <w:r w:rsidR="00C164DB">
        <w:rPr>
          <w:rFonts w:ascii="Arial" w:hAnsi="Arial" w:cs="Arial"/>
          <w:color w:val="000000"/>
          <w:lang w:val="en-US"/>
        </w:rPr>
        <w:t xml:space="preserve"> the </w:t>
      </w:r>
      <w:r w:rsidRPr="000A4432">
        <w:rPr>
          <w:rFonts w:ascii="Arial" w:hAnsi="Arial" w:cs="Arial"/>
          <w:color w:val="000000"/>
          <w:lang w:val="en-US"/>
        </w:rPr>
        <w:t>economic characteristics and risks of</w:t>
      </w:r>
      <w:r w:rsidR="00C164DB">
        <w:rPr>
          <w:rFonts w:ascii="Arial" w:hAnsi="Arial" w:cs="Arial"/>
          <w:color w:val="000000"/>
          <w:lang w:val="en-US"/>
        </w:rPr>
        <w:t xml:space="preserve"> a </w:t>
      </w:r>
      <w:r w:rsidRPr="000A4432">
        <w:rPr>
          <w:rFonts w:ascii="Arial" w:hAnsi="Arial" w:cs="Arial"/>
          <w:color w:val="000000"/>
          <w:lang w:val="en-US"/>
        </w:rPr>
        <w:t>host contract and, accordingly,</w:t>
      </w:r>
      <w:r w:rsidR="00C164DB">
        <w:rPr>
          <w:rFonts w:ascii="Arial" w:hAnsi="Arial" w:cs="Arial"/>
          <w:color w:val="000000"/>
          <w:lang w:val="en-US"/>
        </w:rPr>
        <w:t xml:space="preserve"> an </w:t>
      </w:r>
      <w:r w:rsidRPr="000A4432">
        <w:rPr>
          <w:rFonts w:ascii="Arial" w:hAnsi="Arial" w:cs="Arial"/>
          <w:color w:val="000000"/>
          <w:lang w:val="en-US"/>
        </w:rPr>
        <w:t>embedded derivative is separated from</w:t>
      </w:r>
      <w:r w:rsidR="00C164DB">
        <w:rPr>
          <w:rFonts w:ascii="Arial" w:hAnsi="Arial" w:cs="Arial"/>
          <w:color w:val="000000"/>
          <w:lang w:val="en-US"/>
        </w:rPr>
        <w:t xml:space="preserve"> a </w:t>
      </w:r>
      <w:r w:rsidRPr="000A4432">
        <w:rPr>
          <w:rFonts w:ascii="Arial" w:hAnsi="Arial" w:cs="Arial"/>
          <w:color w:val="000000"/>
          <w:lang w:val="en-US"/>
        </w:rPr>
        <w:t>host contract in</w:t>
      </w:r>
      <w:r w:rsidR="00C164DB">
        <w:rPr>
          <w:rFonts w:ascii="Arial" w:hAnsi="Arial" w:cs="Arial"/>
          <w:color w:val="000000"/>
          <w:lang w:val="en-US"/>
        </w:rPr>
        <w:t xml:space="preserve"> the </w:t>
      </w:r>
      <w:r w:rsidRPr="000A4432">
        <w:rPr>
          <w:rFonts w:ascii="Arial" w:hAnsi="Arial" w:cs="Arial"/>
          <w:color w:val="000000"/>
          <w:lang w:val="en-US"/>
        </w:rPr>
        <w:t>following examples:</w:t>
      </w:r>
    </w:p>
    <w:p w14:paraId="49044F87" w14:textId="12AA17DC"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put option embedded in</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 xml:space="preserve">equity instrument; </w:t>
      </w:r>
    </w:p>
    <w:p w14:paraId="456BCF4D" w14:textId="2737563C" w:rsidR="00354235" w:rsidRPr="000A4432" w:rsidRDefault="00354235"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call option embedded in</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 xml:space="preserve">equity instrument; </w:t>
      </w:r>
    </w:p>
    <w:p w14:paraId="53FC8DF8" w14:textId="7CC9D896"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currency option embedded in</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 xml:space="preserve">interest rate instrument; </w:t>
      </w:r>
    </w:p>
    <w:p w14:paraId="1ADF4A7F" w14:textId="5F422934"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An option to extend</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remaining term to maturity of</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interest rate host contract unless there is</w:t>
      </w:r>
      <w:r w:rsidR="00C164DB">
        <w:rPr>
          <w:rFonts w:ascii="Arial" w:hAnsi="Arial" w:cs="Arial"/>
          <w:i w:val="0"/>
          <w:color w:val="000000"/>
          <w:sz w:val="20"/>
          <w:lang w:val="en-US"/>
        </w:rPr>
        <w:t xml:space="preserve"> a </w:t>
      </w:r>
      <w:r w:rsidRPr="000A4432">
        <w:rPr>
          <w:rFonts w:ascii="Arial" w:hAnsi="Arial" w:cs="Arial"/>
          <w:i w:val="0"/>
          <w:color w:val="000000"/>
          <w:sz w:val="20"/>
          <w:lang w:val="en-US"/>
        </w:rPr>
        <w:t>concurrent adjustment to</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approximate current market rate of interest at</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time of</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 xml:space="preserve">extension; </w:t>
      </w:r>
    </w:p>
    <w:p w14:paraId="0339B718" w14:textId="0A957EA5"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derivative converting</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interest rate host instrument into</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instrument with features of</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 xml:space="preserve">equity instrument or commodity; </w:t>
      </w:r>
    </w:p>
    <w:p w14:paraId="5831B5BC" w14:textId="616C54BA"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derivative embedded in</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interest rate host instrument which converts</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host instrument into</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 xml:space="preserve">equity instrument; </w:t>
      </w:r>
    </w:p>
    <w:p w14:paraId="0615D8FA" w14:textId="292D6E48"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call or put option on</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interest rate instrument issued with</w:t>
      </w:r>
      <w:r w:rsidR="00C164DB">
        <w:rPr>
          <w:rFonts w:ascii="Arial" w:hAnsi="Arial" w:cs="Arial"/>
          <w:i w:val="0"/>
          <w:color w:val="000000"/>
          <w:sz w:val="20"/>
          <w:lang w:val="en-US"/>
        </w:rPr>
        <w:t xml:space="preserve"> a </w:t>
      </w:r>
      <w:r w:rsidRPr="000A4432">
        <w:rPr>
          <w:rFonts w:ascii="Arial" w:hAnsi="Arial" w:cs="Arial"/>
          <w:i w:val="0"/>
          <w:color w:val="000000"/>
          <w:sz w:val="20"/>
          <w:lang w:val="en-US"/>
        </w:rPr>
        <w:t>significant discount or premium unless</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option’s exercise price is approximately equal to</w:t>
      </w:r>
      <w:r w:rsidR="00C164DB">
        <w:rPr>
          <w:rFonts w:ascii="Arial" w:hAnsi="Arial" w:cs="Arial"/>
          <w:i w:val="0"/>
          <w:color w:val="000000"/>
          <w:sz w:val="20"/>
          <w:lang w:val="en-US"/>
        </w:rPr>
        <w:t xml:space="preserve"> the </w:t>
      </w:r>
      <w:r w:rsidRPr="000A4432">
        <w:rPr>
          <w:rFonts w:ascii="Arial" w:hAnsi="Arial" w:cs="Arial"/>
          <w:i w:val="0"/>
          <w:color w:val="000000"/>
          <w:sz w:val="20"/>
          <w:lang w:val="en-US"/>
        </w:rPr>
        <w:t xml:space="preserve">interest rate instrument’s cost increased or decreased by interest income or expense; </w:t>
      </w:r>
    </w:p>
    <w:p w14:paraId="0F31939D" w14:textId="0C714282" w:rsidR="00354235" w:rsidRPr="000A4432" w:rsidRDefault="006D38C2" w:rsidP="00354235">
      <w:pPr>
        <w:pStyle w:val="CVtextheader2italics"/>
        <w:numPr>
          <w:ilvl w:val="0"/>
          <w:numId w:val="21"/>
        </w:numPr>
        <w:spacing w:before="0" w:line="240" w:lineRule="auto"/>
        <w:contextualSpacing/>
        <w:rPr>
          <w:rFonts w:ascii="Arial" w:hAnsi="Arial" w:cs="Arial"/>
          <w:i w:val="0"/>
          <w:color w:val="000000"/>
          <w:sz w:val="20"/>
          <w:lang w:val="en-US"/>
        </w:rPr>
      </w:pPr>
      <w:r w:rsidRPr="000A4432">
        <w:rPr>
          <w:rFonts w:ascii="Arial" w:hAnsi="Arial" w:cs="Arial"/>
          <w:i w:val="0"/>
          <w:color w:val="000000"/>
          <w:sz w:val="20"/>
          <w:lang w:val="en-US"/>
        </w:rPr>
        <w:t>A credit derivative embedded in</w:t>
      </w:r>
      <w:r w:rsidR="00C164DB">
        <w:rPr>
          <w:rFonts w:ascii="Arial" w:hAnsi="Arial" w:cs="Arial"/>
          <w:i w:val="0"/>
          <w:color w:val="000000"/>
          <w:sz w:val="20"/>
          <w:lang w:val="en-US"/>
        </w:rPr>
        <w:t xml:space="preserve"> a </w:t>
      </w:r>
      <w:r w:rsidRPr="000A4432">
        <w:rPr>
          <w:rFonts w:ascii="Arial" w:hAnsi="Arial" w:cs="Arial"/>
          <w:i w:val="0"/>
          <w:color w:val="000000"/>
          <w:sz w:val="20"/>
          <w:lang w:val="en-US"/>
        </w:rPr>
        <w:t>host contract.</w:t>
      </w:r>
    </w:p>
    <w:p w14:paraId="7BF8A8A0" w14:textId="77777777" w:rsidR="0042363D" w:rsidRPr="000A4432" w:rsidRDefault="0042363D" w:rsidP="0042363D">
      <w:pPr>
        <w:pStyle w:val="CVtextheader2italics"/>
        <w:spacing w:before="0" w:line="240" w:lineRule="auto"/>
        <w:contextualSpacing/>
        <w:rPr>
          <w:rFonts w:ascii="Arial" w:hAnsi="Arial" w:cs="Arial"/>
          <w:i w:val="0"/>
          <w:color w:val="000000"/>
          <w:sz w:val="20"/>
          <w:lang w:val="en-US"/>
        </w:rPr>
      </w:pPr>
    </w:p>
    <w:p w14:paraId="0D6A03FB" w14:textId="65472408" w:rsidR="0042363D" w:rsidRPr="000A4432" w:rsidRDefault="0042363D" w:rsidP="0042363D">
      <w:pPr>
        <w:pStyle w:val="CVtextheader2italics"/>
        <w:spacing w:before="0" w:line="240" w:lineRule="auto"/>
        <w:ind w:left="0"/>
        <w:contextualSpacing/>
        <w:rPr>
          <w:rFonts w:ascii="Arial" w:hAnsi="Arial" w:cs="Arial"/>
          <w:i w:val="0"/>
          <w:color w:val="000000"/>
          <w:sz w:val="20"/>
          <w:lang w:val="en-US"/>
        </w:rPr>
      </w:pPr>
      <w:r w:rsidRPr="000A4432">
        <w:rPr>
          <w:rFonts w:ascii="Arial" w:hAnsi="Arial" w:cs="Arial"/>
          <w:i w:val="0"/>
          <w:color w:val="000000"/>
          <w:sz w:val="20"/>
          <w:lang w:val="en-US"/>
        </w:rPr>
        <w:t>The fair value of</w:t>
      </w:r>
      <w:r w:rsidR="00C164DB">
        <w:rPr>
          <w:rFonts w:ascii="Arial" w:hAnsi="Arial" w:cs="Arial"/>
          <w:i w:val="0"/>
          <w:color w:val="000000"/>
          <w:sz w:val="20"/>
          <w:lang w:val="en-US"/>
        </w:rPr>
        <w:t xml:space="preserve"> an </w:t>
      </w:r>
      <w:r w:rsidRPr="000A4432">
        <w:rPr>
          <w:rFonts w:ascii="Arial" w:hAnsi="Arial" w:cs="Arial"/>
          <w:i w:val="0"/>
          <w:color w:val="000000"/>
          <w:sz w:val="20"/>
          <w:lang w:val="en-US"/>
        </w:rPr>
        <w:t>embedded derivate separated from</w:t>
      </w:r>
      <w:r w:rsidR="00C164DB">
        <w:rPr>
          <w:rFonts w:ascii="Arial" w:hAnsi="Arial" w:cs="Arial"/>
          <w:i w:val="0"/>
          <w:color w:val="000000"/>
          <w:sz w:val="20"/>
          <w:lang w:val="en-US"/>
        </w:rPr>
        <w:t xml:space="preserve"> a </w:t>
      </w:r>
      <w:r w:rsidRPr="000A4432">
        <w:rPr>
          <w:rFonts w:ascii="Arial" w:hAnsi="Arial" w:cs="Arial"/>
          <w:i w:val="0"/>
          <w:color w:val="000000"/>
          <w:sz w:val="20"/>
          <w:lang w:val="en-US"/>
        </w:rPr>
        <w:t>host contract is recorded in other receivables or liabilities, as appropriate.</w:t>
      </w:r>
    </w:p>
    <w:p w14:paraId="37275F6B" w14:textId="77777777" w:rsidR="0042363D" w:rsidRPr="000A4432" w:rsidRDefault="0042363D" w:rsidP="0042363D">
      <w:pPr>
        <w:pStyle w:val="CVtextheader2italics"/>
        <w:spacing w:before="0" w:line="240" w:lineRule="auto"/>
        <w:contextualSpacing/>
        <w:rPr>
          <w:rFonts w:ascii="Arial" w:hAnsi="Arial" w:cs="Arial"/>
          <w:i w:val="0"/>
          <w:color w:val="000000"/>
          <w:sz w:val="20"/>
          <w:lang w:val="en-US"/>
        </w:rPr>
      </w:pPr>
    </w:p>
    <w:p w14:paraId="7C845E4A" w14:textId="650A3304" w:rsidR="00354235" w:rsidRPr="000A4432" w:rsidRDefault="00354235" w:rsidP="00354235">
      <w:pPr>
        <w:pStyle w:val="CVtextheader2italics"/>
        <w:spacing w:before="0" w:line="240" w:lineRule="auto"/>
        <w:ind w:left="0"/>
        <w:contextualSpacing/>
        <w:rPr>
          <w:rFonts w:ascii="Arial" w:hAnsi="Arial" w:cs="Arial"/>
          <w:i w:val="0"/>
          <w:sz w:val="20"/>
          <w:lang w:val="en-US"/>
        </w:rPr>
      </w:pPr>
      <w:r w:rsidRPr="000A4432">
        <w:rPr>
          <w:rFonts w:ascii="Arial" w:hAnsi="Arial" w:cs="Arial"/>
          <w:i w:val="0"/>
          <w:sz w:val="20"/>
          <w:lang w:val="en-US"/>
        </w:rPr>
        <w:t>The economic characteristics and risks of</w:t>
      </w:r>
      <w:r w:rsidR="00C164DB">
        <w:rPr>
          <w:rFonts w:ascii="Arial" w:hAnsi="Arial" w:cs="Arial"/>
          <w:i w:val="0"/>
          <w:sz w:val="20"/>
          <w:lang w:val="en-US"/>
        </w:rPr>
        <w:t xml:space="preserve"> an </w:t>
      </w:r>
      <w:r w:rsidRPr="000A4432">
        <w:rPr>
          <w:rFonts w:ascii="Arial" w:hAnsi="Arial" w:cs="Arial"/>
          <w:i w:val="0"/>
          <w:sz w:val="20"/>
          <w:lang w:val="en-US"/>
        </w:rPr>
        <w:t>embedded derivative are closely related to</w:t>
      </w:r>
      <w:r w:rsidR="00C164DB">
        <w:rPr>
          <w:rFonts w:ascii="Arial" w:hAnsi="Arial" w:cs="Arial"/>
          <w:i w:val="0"/>
          <w:sz w:val="20"/>
          <w:lang w:val="en-US"/>
        </w:rPr>
        <w:t xml:space="preserve"> the </w:t>
      </w:r>
      <w:r w:rsidRPr="000A4432">
        <w:rPr>
          <w:rFonts w:ascii="Arial" w:hAnsi="Arial" w:cs="Arial"/>
          <w:i w:val="0"/>
          <w:sz w:val="20"/>
          <w:lang w:val="en-US"/>
        </w:rPr>
        <w:t>economic characteristics and risks of</w:t>
      </w:r>
      <w:r w:rsidR="00C164DB">
        <w:rPr>
          <w:rFonts w:ascii="Arial" w:hAnsi="Arial" w:cs="Arial"/>
          <w:i w:val="0"/>
          <w:sz w:val="20"/>
          <w:lang w:val="en-US"/>
        </w:rPr>
        <w:t xml:space="preserve"> a </w:t>
      </w:r>
      <w:r w:rsidRPr="000A4432">
        <w:rPr>
          <w:rFonts w:ascii="Arial" w:hAnsi="Arial" w:cs="Arial"/>
          <w:i w:val="0"/>
          <w:sz w:val="20"/>
          <w:lang w:val="en-US"/>
        </w:rPr>
        <w:t>host contract and, accordingly,</w:t>
      </w:r>
      <w:r w:rsidR="00C164DB">
        <w:rPr>
          <w:rFonts w:ascii="Arial" w:hAnsi="Arial" w:cs="Arial"/>
          <w:i w:val="0"/>
          <w:sz w:val="20"/>
          <w:lang w:val="en-US"/>
        </w:rPr>
        <w:t xml:space="preserve"> an </w:t>
      </w:r>
      <w:r w:rsidRPr="000A4432">
        <w:rPr>
          <w:rFonts w:ascii="Arial" w:hAnsi="Arial" w:cs="Arial"/>
          <w:i w:val="0"/>
          <w:sz w:val="20"/>
          <w:lang w:val="en-US"/>
        </w:rPr>
        <w:t>embedded derivative is not separated from</w:t>
      </w:r>
      <w:r w:rsidR="00C164DB">
        <w:rPr>
          <w:rFonts w:ascii="Arial" w:hAnsi="Arial" w:cs="Arial"/>
          <w:i w:val="0"/>
          <w:sz w:val="20"/>
          <w:lang w:val="en-US"/>
        </w:rPr>
        <w:t xml:space="preserve"> a </w:t>
      </w:r>
      <w:r w:rsidRPr="000A4432">
        <w:rPr>
          <w:rFonts w:ascii="Arial" w:hAnsi="Arial" w:cs="Arial"/>
          <w:i w:val="0"/>
          <w:sz w:val="20"/>
          <w:lang w:val="en-US"/>
        </w:rPr>
        <w:t>host contract in</w:t>
      </w:r>
      <w:r w:rsidR="00C164DB">
        <w:rPr>
          <w:rFonts w:ascii="Arial" w:hAnsi="Arial" w:cs="Arial"/>
          <w:i w:val="0"/>
          <w:sz w:val="20"/>
          <w:lang w:val="en-US"/>
        </w:rPr>
        <w:t xml:space="preserve"> the </w:t>
      </w:r>
      <w:r w:rsidRPr="000A4432">
        <w:rPr>
          <w:rFonts w:ascii="Arial" w:hAnsi="Arial" w:cs="Arial"/>
          <w:i w:val="0"/>
          <w:sz w:val="20"/>
          <w:lang w:val="en-US"/>
        </w:rPr>
        <w:t xml:space="preserve">following examples: </w:t>
      </w:r>
    </w:p>
    <w:p w14:paraId="7D223597" w14:textId="77777777" w:rsidR="00533A48" w:rsidRPr="000A4432" w:rsidRDefault="00533A48" w:rsidP="00354235">
      <w:pPr>
        <w:pStyle w:val="CVtextheader2italics"/>
        <w:spacing w:before="0" w:line="240" w:lineRule="auto"/>
        <w:ind w:left="0"/>
        <w:contextualSpacing/>
        <w:rPr>
          <w:rFonts w:ascii="Arial" w:hAnsi="Arial" w:cs="Arial"/>
          <w:i w:val="0"/>
          <w:sz w:val="20"/>
          <w:lang w:val="en-US"/>
        </w:rPr>
      </w:pPr>
    </w:p>
    <w:p w14:paraId="246ED3AC" w14:textId="5C75CA36" w:rsidR="00354235" w:rsidRPr="000A4432" w:rsidRDefault="00354235" w:rsidP="00354235">
      <w:pPr>
        <w:pStyle w:val="CVtextheader2italics"/>
        <w:numPr>
          <w:ilvl w:val="0"/>
          <w:numId w:val="22"/>
        </w:numPr>
        <w:spacing w:before="0" w:line="240" w:lineRule="auto"/>
        <w:contextualSpacing/>
        <w:rPr>
          <w:rFonts w:ascii="Arial" w:hAnsi="Arial" w:cs="Arial"/>
          <w:i w:val="0"/>
          <w:color w:val="000000"/>
          <w:sz w:val="20"/>
          <w:lang w:val="en-US"/>
        </w:rPr>
      </w:pPr>
      <w:r w:rsidRPr="000A4432">
        <w:rPr>
          <w:rFonts w:ascii="Arial" w:hAnsi="Arial" w:cs="Arial"/>
          <w:i w:val="0"/>
          <w:sz w:val="20"/>
          <w:lang w:val="en-US"/>
        </w:rPr>
        <w:t>An interest rate swap embedded in</w:t>
      </w:r>
      <w:r w:rsidR="00C164DB">
        <w:rPr>
          <w:rFonts w:ascii="Arial" w:hAnsi="Arial" w:cs="Arial"/>
          <w:i w:val="0"/>
          <w:sz w:val="20"/>
          <w:lang w:val="en-US"/>
        </w:rPr>
        <w:t xml:space="preserve"> an </w:t>
      </w:r>
      <w:r w:rsidRPr="000A4432">
        <w:rPr>
          <w:rFonts w:ascii="Arial" w:hAnsi="Arial" w:cs="Arial"/>
          <w:i w:val="0"/>
          <w:sz w:val="20"/>
          <w:lang w:val="en-US"/>
        </w:rPr>
        <w:t xml:space="preserve">interest rate host contract; </w:t>
      </w:r>
    </w:p>
    <w:p w14:paraId="4ABB4407" w14:textId="55453CD6" w:rsidR="00354235" w:rsidRPr="000A4432" w:rsidRDefault="00354235" w:rsidP="00354235">
      <w:pPr>
        <w:pStyle w:val="CVtextheader2italics"/>
        <w:numPr>
          <w:ilvl w:val="0"/>
          <w:numId w:val="22"/>
        </w:numPr>
        <w:spacing w:before="0" w:line="240" w:lineRule="auto"/>
        <w:contextualSpacing/>
        <w:rPr>
          <w:rFonts w:ascii="Arial" w:hAnsi="Arial" w:cs="Arial"/>
          <w:i w:val="0"/>
          <w:color w:val="000000"/>
          <w:sz w:val="20"/>
          <w:lang w:val="en-US"/>
        </w:rPr>
      </w:pPr>
      <w:r w:rsidRPr="000A4432">
        <w:rPr>
          <w:rFonts w:ascii="Arial" w:hAnsi="Arial" w:cs="Arial"/>
          <w:i w:val="0"/>
          <w:sz w:val="20"/>
          <w:lang w:val="en-US"/>
        </w:rPr>
        <w:t>An interest rate option embedded in</w:t>
      </w:r>
      <w:r w:rsidR="00C164DB">
        <w:rPr>
          <w:rFonts w:ascii="Arial" w:hAnsi="Arial" w:cs="Arial"/>
          <w:i w:val="0"/>
          <w:sz w:val="20"/>
          <w:lang w:val="en-US"/>
        </w:rPr>
        <w:t xml:space="preserve"> an </w:t>
      </w:r>
      <w:r w:rsidRPr="000A4432">
        <w:rPr>
          <w:rFonts w:ascii="Arial" w:hAnsi="Arial" w:cs="Arial"/>
          <w:i w:val="0"/>
          <w:sz w:val="20"/>
          <w:lang w:val="en-US"/>
        </w:rPr>
        <w:t>interest rate host contract if</w:t>
      </w:r>
      <w:r w:rsidR="00C164DB">
        <w:rPr>
          <w:rFonts w:ascii="Arial" w:hAnsi="Arial" w:cs="Arial"/>
          <w:i w:val="0"/>
          <w:sz w:val="20"/>
          <w:lang w:val="en-US"/>
        </w:rPr>
        <w:t xml:space="preserve"> the </w:t>
      </w:r>
      <w:r w:rsidRPr="000A4432">
        <w:rPr>
          <w:rFonts w:ascii="Arial" w:hAnsi="Arial" w:cs="Arial"/>
          <w:i w:val="0"/>
          <w:sz w:val="20"/>
          <w:lang w:val="en-US"/>
        </w:rPr>
        <w:t>option was out of</w:t>
      </w:r>
      <w:r w:rsidR="00C164DB">
        <w:rPr>
          <w:rFonts w:ascii="Arial" w:hAnsi="Arial" w:cs="Arial"/>
          <w:i w:val="0"/>
          <w:sz w:val="20"/>
          <w:lang w:val="en-US"/>
        </w:rPr>
        <w:t xml:space="preserve"> the </w:t>
      </w:r>
      <w:r w:rsidRPr="000A4432">
        <w:rPr>
          <w:rFonts w:ascii="Arial" w:hAnsi="Arial" w:cs="Arial"/>
          <w:i w:val="0"/>
          <w:sz w:val="20"/>
          <w:lang w:val="en-US"/>
        </w:rPr>
        <w:t>money at inception;</w:t>
      </w:r>
    </w:p>
    <w:p w14:paraId="0D2D9285" w14:textId="78DC4DDC" w:rsidR="00354235" w:rsidRPr="000A4432" w:rsidRDefault="00354235" w:rsidP="00354235">
      <w:pPr>
        <w:pStyle w:val="CVtextheader2italics"/>
        <w:numPr>
          <w:ilvl w:val="0"/>
          <w:numId w:val="22"/>
        </w:numPr>
        <w:spacing w:before="0" w:line="240" w:lineRule="auto"/>
        <w:contextualSpacing/>
        <w:rPr>
          <w:rFonts w:ascii="Arial" w:hAnsi="Arial" w:cs="Arial"/>
          <w:i w:val="0"/>
          <w:color w:val="000000"/>
          <w:sz w:val="20"/>
          <w:lang w:val="en-US"/>
        </w:rPr>
      </w:pPr>
      <w:r w:rsidRPr="000A4432">
        <w:rPr>
          <w:rFonts w:ascii="Arial" w:hAnsi="Arial" w:cs="Arial"/>
          <w:i w:val="0"/>
          <w:sz w:val="20"/>
          <w:lang w:val="en-US"/>
        </w:rPr>
        <w:t>A currency swap or forward embedded in</w:t>
      </w:r>
      <w:r w:rsidR="00C164DB">
        <w:rPr>
          <w:rFonts w:ascii="Arial" w:hAnsi="Arial" w:cs="Arial"/>
          <w:i w:val="0"/>
          <w:sz w:val="20"/>
          <w:lang w:val="en-US"/>
        </w:rPr>
        <w:t xml:space="preserve"> an </w:t>
      </w:r>
      <w:r w:rsidRPr="000A4432">
        <w:rPr>
          <w:rFonts w:ascii="Arial" w:hAnsi="Arial" w:cs="Arial"/>
          <w:i w:val="0"/>
          <w:sz w:val="20"/>
          <w:lang w:val="en-US"/>
        </w:rPr>
        <w:t xml:space="preserve">interest rate host contract; </w:t>
      </w:r>
    </w:p>
    <w:p w14:paraId="285AA0DB" w14:textId="10512A0B" w:rsidR="00354235" w:rsidRPr="00D05786" w:rsidRDefault="00354235" w:rsidP="00354235">
      <w:pPr>
        <w:pStyle w:val="CVtextheader2italics"/>
        <w:numPr>
          <w:ilvl w:val="0"/>
          <w:numId w:val="22"/>
        </w:numPr>
        <w:spacing w:before="0" w:line="240" w:lineRule="auto"/>
        <w:contextualSpacing/>
        <w:rPr>
          <w:rFonts w:ascii="Arial" w:hAnsi="Arial" w:cs="Arial"/>
          <w:i w:val="0"/>
          <w:color w:val="000000"/>
          <w:sz w:val="20"/>
          <w:lang w:val="en-US"/>
        </w:rPr>
      </w:pPr>
      <w:r w:rsidRPr="000A4432">
        <w:rPr>
          <w:rFonts w:ascii="Arial" w:hAnsi="Arial" w:cs="Arial"/>
          <w:i w:val="0"/>
          <w:sz w:val="20"/>
          <w:lang w:val="en-US"/>
        </w:rPr>
        <w:t>A prepayment option embedded in</w:t>
      </w:r>
      <w:r w:rsidR="00C164DB">
        <w:rPr>
          <w:rFonts w:ascii="Arial" w:hAnsi="Arial" w:cs="Arial"/>
          <w:i w:val="0"/>
          <w:sz w:val="20"/>
          <w:lang w:val="en-US"/>
        </w:rPr>
        <w:t xml:space="preserve"> a </w:t>
      </w:r>
      <w:r w:rsidRPr="000A4432">
        <w:rPr>
          <w:rFonts w:ascii="Arial" w:hAnsi="Arial" w:cs="Arial"/>
          <w:i w:val="0"/>
          <w:sz w:val="20"/>
          <w:lang w:val="en-US"/>
        </w:rPr>
        <w:t>host contract unless</w:t>
      </w:r>
      <w:r w:rsidR="00C164DB">
        <w:rPr>
          <w:rFonts w:ascii="Arial" w:hAnsi="Arial" w:cs="Arial"/>
          <w:i w:val="0"/>
          <w:sz w:val="20"/>
          <w:lang w:val="en-US"/>
        </w:rPr>
        <w:t xml:space="preserve"> the </w:t>
      </w:r>
      <w:r w:rsidRPr="000A4432">
        <w:rPr>
          <w:rFonts w:ascii="Arial" w:hAnsi="Arial" w:cs="Arial"/>
          <w:i w:val="0"/>
          <w:sz w:val="20"/>
          <w:lang w:val="en-US"/>
        </w:rPr>
        <w:t>option’s exercise price will normally generate significant gains or losses.</w:t>
      </w:r>
    </w:p>
    <w:p w14:paraId="14C6ABE2" w14:textId="04C78660" w:rsidR="00D05786" w:rsidRDefault="00D05786" w:rsidP="00D05786">
      <w:pPr>
        <w:pStyle w:val="CVtextheader2italics"/>
        <w:spacing w:before="0" w:line="240" w:lineRule="auto"/>
        <w:ind w:left="851"/>
        <w:contextualSpacing/>
        <w:rPr>
          <w:rFonts w:ascii="Arial" w:hAnsi="Arial" w:cs="Arial"/>
          <w:i w:val="0"/>
          <w:sz w:val="20"/>
          <w:lang w:val="en-US"/>
        </w:rPr>
      </w:pPr>
    </w:p>
    <w:p w14:paraId="757ABE21" w14:textId="77777777" w:rsidR="00D05786" w:rsidRPr="000A4432" w:rsidRDefault="00D05786" w:rsidP="00D05786">
      <w:pPr>
        <w:pStyle w:val="CVtextheader2italics"/>
        <w:spacing w:before="0" w:line="240" w:lineRule="auto"/>
        <w:ind w:left="851"/>
        <w:contextualSpacing/>
        <w:rPr>
          <w:rFonts w:ascii="Arial" w:hAnsi="Arial" w:cs="Arial"/>
          <w:i w:val="0"/>
          <w:color w:val="000000"/>
          <w:sz w:val="20"/>
          <w:lang w:val="en-US"/>
        </w:rPr>
      </w:pPr>
    </w:p>
    <w:p w14:paraId="37D9AF4D" w14:textId="77777777" w:rsidR="00533A48" w:rsidRPr="000A4432" w:rsidRDefault="00533A48" w:rsidP="00533A48">
      <w:pPr>
        <w:pStyle w:val="CVtextheader2italics"/>
        <w:spacing w:before="0" w:line="240" w:lineRule="auto"/>
        <w:ind w:left="851"/>
        <w:contextualSpacing/>
        <w:rPr>
          <w:rFonts w:ascii="Arial" w:hAnsi="Arial" w:cs="Arial"/>
          <w:i w:val="0"/>
          <w:color w:val="000000"/>
          <w:sz w:val="20"/>
          <w:lang w:val="en-US"/>
        </w:rPr>
      </w:pPr>
    </w:p>
    <w:p w14:paraId="3526EA3A" w14:textId="77777777" w:rsidR="00E40789" w:rsidRPr="000A4432" w:rsidRDefault="00E40789" w:rsidP="00CC6EE0">
      <w:pPr>
        <w:pStyle w:val="Nadpis2"/>
        <w:ind w:left="0" w:firstLine="0"/>
        <w:rPr>
          <w:rFonts w:ascii="Arial" w:hAnsi="Arial"/>
          <w:lang w:val="en-US"/>
        </w:rPr>
      </w:pPr>
      <w:bookmarkStart w:id="19" w:name="_Toc223346147"/>
      <w:r w:rsidRPr="000A4432">
        <w:rPr>
          <w:rFonts w:ascii="Arial" w:hAnsi="Arial"/>
          <w:bCs/>
          <w:lang w:val="en-US"/>
        </w:rPr>
        <w:lastRenderedPageBreak/>
        <w:t>Equity</w:t>
      </w:r>
      <w:bookmarkEnd w:id="19"/>
    </w:p>
    <w:p w14:paraId="30F470F6" w14:textId="75EB01F2" w:rsidR="00E40789" w:rsidRPr="000A4432" w:rsidRDefault="00E40789" w:rsidP="00CC6EE0">
      <w:pPr>
        <w:rPr>
          <w:rFonts w:ascii="Arial" w:hAnsi="Arial"/>
          <w:lang w:val="en-US"/>
        </w:rPr>
      </w:pPr>
      <w:r w:rsidRPr="000A4432">
        <w:rPr>
          <w:rFonts w:ascii="Arial" w:hAnsi="Arial"/>
          <w:lang w:val="en-US"/>
        </w:rPr>
        <w:t xml:space="preserve">The </w:t>
      </w:r>
      <w:r w:rsidR="0009130F">
        <w:rPr>
          <w:rFonts w:ascii="Arial" w:hAnsi="Arial"/>
          <w:lang w:val="en-US"/>
        </w:rPr>
        <w:t>registered</w:t>
      </w:r>
      <w:r w:rsidRPr="000A4432">
        <w:rPr>
          <w:rFonts w:ascii="Arial" w:hAnsi="Arial"/>
          <w:lang w:val="en-US"/>
        </w:rPr>
        <w:t xml:space="preserve"> capital of</w:t>
      </w:r>
      <w:r w:rsidR="00C164DB">
        <w:rPr>
          <w:rFonts w:ascii="Arial" w:hAnsi="Arial"/>
          <w:lang w:val="en-US"/>
        </w:rPr>
        <w:t xml:space="preserve"> the </w:t>
      </w:r>
      <w:r w:rsidRPr="000A4432">
        <w:rPr>
          <w:rFonts w:ascii="Arial" w:hAnsi="Arial"/>
          <w:lang w:val="en-US"/>
        </w:rPr>
        <w:t>Company is stated at</w:t>
      </w:r>
      <w:r w:rsidR="00C164DB">
        <w:rPr>
          <w:rFonts w:ascii="Arial" w:hAnsi="Arial"/>
          <w:lang w:val="en-US"/>
        </w:rPr>
        <w:t xml:space="preserve"> the </w:t>
      </w:r>
      <w:r w:rsidRPr="000A4432">
        <w:rPr>
          <w:rFonts w:ascii="Arial" w:hAnsi="Arial"/>
          <w:lang w:val="en-US"/>
        </w:rPr>
        <w:t>amount recorded in</w:t>
      </w:r>
      <w:r w:rsidR="00C164DB">
        <w:rPr>
          <w:rFonts w:ascii="Arial" w:hAnsi="Arial"/>
          <w:lang w:val="en-US"/>
        </w:rPr>
        <w:t xml:space="preserve"> the </w:t>
      </w:r>
      <w:r w:rsidRPr="000A4432">
        <w:rPr>
          <w:rFonts w:ascii="Arial" w:hAnsi="Arial"/>
          <w:lang w:val="en-US"/>
        </w:rPr>
        <w:t>Commercial Register maintained in</w:t>
      </w:r>
      <w:r w:rsidR="00C164DB">
        <w:rPr>
          <w:rFonts w:ascii="Arial" w:hAnsi="Arial"/>
          <w:lang w:val="en-US"/>
        </w:rPr>
        <w:t xml:space="preserve"> the </w:t>
      </w:r>
      <w:r w:rsidRPr="000A4432">
        <w:rPr>
          <w:rFonts w:ascii="Arial" w:hAnsi="Arial"/>
          <w:i/>
          <w:iCs/>
          <w:lang w:val="en-US"/>
        </w:rPr>
        <w:t>Municipal / Regional</w:t>
      </w:r>
      <w:r w:rsidRPr="000A4432">
        <w:rPr>
          <w:rFonts w:ascii="Arial" w:hAnsi="Arial"/>
          <w:lang w:val="en-US"/>
        </w:rPr>
        <w:t xml:space="preserve"> Court. Any increase or decrease in</w:t>
      </w:r>
      <w:r w:rsidR="00C164DB">
        <w:rPr>
          <w:rFonts w:ascii="Arial" w:hAnsi="Arial"/>
          <w:lang w:val="en-US"/>
        </w:rPr>
        <w:t xml:space="preserve"> the </w:t>
      </w:r>
      <w:r w:rsidR="00F406C1">
        <w:rPr>
          <w:rFonts w:ascii="Arial" w:hAnsi="Arial"/>
          <w:lang w:val="en-US"/>
        </w:rPr>
        <w:t>registered</w:t>
      </w:r>
      <w:r w:rsidRPr="000A4432">
        <w:rPr>
          <w:rFonts w:ascii="Arial" w:hAnsi="Arial"/>
          <w:lang w:val="en-US"/>
        </w:rPr>
        <w:t xml:space="preserve"> capital made pursuant to</w:t>
      </w:r>
      <w:r w:rsidR="00C164DB">
        <w:rPr>
          <w:rFonts w:ascii="Arial" w:hAnsi="Arial"/>
          <w:lang w:val="en-US"/>
        </w:rPr>
        <w:t xml:space="preserve"> the </w:t>
      </w:r>
      <w:r w:rsidRPr="000A4432">
        <w:rPr>
          <w:rFonts w:ascii="Arial" w:hAnsi="Arial"/>
          <w:lang w:val="en-US"/>
        </w:rPr>
        <w:t>decision of</w:t>
      </w:r>
      <w:r w:rsidR="00C164DB">
        <w:rPr>
          <w:rFonts w:ascii="Arial" w:hAnsi="Arial"/>
          <w:lang w:val="en-US"/>
        </w:rPr>
        <w:t xml:space="preserve"> the </w:t>
      </w:r>
      <w:r w:rsidRPr="000A4432">
        <w:rPr>
          <w:rFonts w:ascii="Arial" w:hAnsi="Arial"/>
          <w:lang w:val="en-US"/>
        </w:rPr>
        <w:t>General Meeting which was not entered in</w:t>
      </w:r>
      <w:r w:rsidR="00C164DB">
        <w:rPr>
          <w:rFonts w:ascii="Arial" w:hAnsi="Arial"/>
          <w:lang w:val="en-US"/>
        </w:rPr>
        <w:t xml:space="preserve"> the </w:t>
      </w:r>
      <w:r w:rsidRPr="000A4432">
        <w:rPr>
          <w:rFonts w:ascii="Arial" w:hAnsi="Arial"/>
          <w:lang w:val="en-US"/>
        </w:rPr>
        <w:t>Commercial Register as at</w:t>
      </w:r>
      <w:r w:rsidR="00C164DB">
        <w:rPr>
          <w:rFonts w:ascii="Arial" w:hAnsi="Arial"/>
          <w:lang w:val="en-US"/>
        </w:rPr>
        <w:t xml:space="preserve"> the </w:t>
      </w:r>
      <w:r w:rsidRPr="000A4432">
        <w:rPr>
          <w:rFonts w:ascii="Arial" w:hAnsi="Arial"/>
          <w:lang w:val="en-US"/>
        </w:rPr>
        <w:t xml:space="preserve">balance sheet date is recorded through changes in </w:t>
      </w:r>
      <w:r w:rsidR="00E85710">
        <w:rPr>
          <w:rFonts w:ascii="Arial" w:hAnsi="Arial"/>
          <w:lang w:val="en-US"/>
        </w:rPr>
        <w:t>registered</w:t>
      </w:r>
      <w:r w:rsidRPr="000A4432">
        <w:rPr>
          <w:rFonts w:ascii="Arial" w:hAnsi="Arial"/>
          <w:lang w:val="en-US"/>
        </w:rPr>
        <w:t xml:space="preserve"> capital. Contributions in excess of </w:t>
      </w:r>
      <w:r w:rsidR="008A4AB0">
        <w:rPr>
          <w:rFonts w:ascii="Arial" w:hAnsi="Arial"/>
          <w:lang w:val="en-US"/>
        </w:rPr>
        <w:t>registered</w:t>
      </w:r>
      <w:r w:rsidRPr="000A4432">
        <w:rPr>
          <w:rFonts w:ascii="Arial" w:hAnsi="Arial"/>
          <w:lang w:val="en-US"/>
        </w:rPr>
        <w:t xml:space="preserve"> capital are recorded as share premium (agio). Other capital funds </w:t>
      </w:r>
      <w:r w:rsidRPr="000A4432">
        <w:rPr>
          <w:rFonts w:ascii="Arial" w:hAnsi="Arial"/>
          <w:color w:val="000000"/>
          <w:lang w:val="en-US"/>
        </w:rPr>
        <w:t xml:space="preserve">consist of </w:t>
      </w:r>
      <w:r w:rsidRPr="000A4432">
        <w:rPr>
          <w:rFonts w:ascii="Arial" w:hAnsi="Arial"/>
          <w:i/>
          <w:iCs/>
          <w:color w:val="000000"/>
          <w:lang w:val="en-US"/>
        </w:rPr>
        <w:t xml:space="preserve">monetary and non-monetary contributions in excess of </w:t>
      </w:r>
      <w:r w:rsidR="00795A79">
        <w:rPr>
          <w:rFonts w:ascii="Arial" w:hAnsi="Arial"/>
          <w:i/>
          <w:iCs/>
          <w:color w:val="000000"/>
          <w:lang w:val="en-US"/>
        </w:rPr>
        <w:t>registered</w:t>
      </w:r>
      <w:r w:rsidRPr="000A4432">
        <w:rPr>
          <w:rFonts w:ascii="Arial" w:hAnsi="Arial"/>
          <w:i/>
          <w:iCs/>
          <w:color w:val="000000"/>
          <w:lang w:val="en-US"/>
        </w:rPr>
        <w:t xml:space="preserve"> capital, tangible assets donations,</w:t>
      </w:r>
      <w:r w:rsidRPr="000A4432">
        <w:rPr>
          <w:rFonts w:ascii="Arial" w:hAnsi="Arial"/>
          <w:i/>
          <w:iCs/>
          <w:lang w:val="en-US"/>
        </w:rPr>
        <w:t xml:space="preserve"> __________ etc.</w:t>
      </w:r>
    </w:p>
    <w:p w14:paraId="2C9E688E" w14:textId="2DDB4C95" w:rsidR="00E40789" w:rsidRPr="000A4432" w:rsidRDefault="00E40789" w:rsidP="00CC6EE0">
      <w:pPr>
        <w:rPr>
          <w:rFonts w:ascii="Arial" w:hAnsi="Arial"/>
          <w:i/>
          <w:color w:val="FF0000"/>
          <w:lang w:val="en-US"/>
        </w:rPr>
      </w:pPr>
      <w:r w:rsidRPr="000A4432">
        <w:rPr>
          <w:rFonts w:ascii="Arial" w:hAnsi="Arial"/>
          <w:lang w:val="en-US"/>
        </w:rPr>
        <w:t>In accordance with</w:t>
      </w:r>
      <w:r w:rsidR="00C164DB">
        <w:rPr>
          <w:rFonts w:ascii="Arial" w:hAnsi="Arial"/>
          <w:lang w:val="en-US"/>
        </w:rPr>
        <w:t xml:space="preserve"> the </w:t>
      </w:r>
      <w:r w:rsidRPr="000A4432">
        <w:rPr>
          <w:rFonts w:ascii="Arial" w:hAnsi="Arial"/>
          <w:lang w:val="en-US"/>
        </w:rPr>
        <w:t>Articles of Association,</w:t>
      </w:r>
      <w:r w:rsidR="00C164DB">
        <w:rPr>
          <w:rFonts w:ascii="Arial" w:hAnsi="Arial"/>
          <w:lang w:val="en-US"/>
        </w:rPr>
        <w:t xml:space="preserve"> the </w:t>
      </w:r>
      <w:r w:rsidRPr="000A4432">
        <w:rPr>
          <w:rFonts w:ascii="Arial" w:hAnsi="Arial"/>
          <w:lang w:val="en-US"/>
        </w:rPr>
        <w:t>Company creates</w:t>
      </w:r>
      <w:r w:rsidR="00C164DB">
        <w:rPr>
          <w:rFonts w:ascii="Arial" w:hAnsi="Arial"/>
          <w:lang w:val="en-US"/>
        </w:rPr>
        <w:t xml:space="preserve"> a </w:t>
      </w:r>
      <w:r w:rsidRPr="000A4432">
        <w:rPr>
          <w:rFonts w:ascii="Arial" w:hAnsi="Arial"/>
          <w:lang w:val="en-US"/>
        </w:rPr>
        <w:t xml:space="preserve">reserve fund ______. </w:t>
      </w:r>
      <w:r w:rsidRPr="000A4432">
        <w:rPr>
          <w:rFonts w:ascii="Arial" w:hAnsi="Arial"/>
          <w:i/>
          <w:iCs/>
          <w:color w:val="FF0000"/>
          <w:lang w:val="en-US"/>
        </w:rPr>
        <w:t>(Describe</w:t>
      </w:r>
      <w:r w:rsidR="00C164DB">
        <w:rPr>
          <w:rFonts w:ascii="Arial" w:hAnsi="Arial"/>
          <w:i/>
          <w:iCs/>
          <w:color w:val="FF0000"/>
          <w:lang w:val="en-US"/>
        </w:rPr>
        <w:t xml:space="preserve"> the </w:t>
      </w:r>
      <w:r w:rsidRPr="000A4432">
        <w:rPr>
          <w:rFonts w:ascii="Arial" w:hAnsi="Arial"/>
          <w:i/>
          <w:iCs/>
          <w:color w:val="FF0000"/>
          <w:lang w:val="en-US"/>
        </w:rPr>
        <w:t>method of creation.)</w:t>
      </w:r>
      <w:r w:rsidRPr="000A4432">
        <w:rPr>
          <w:rStyle w:val="Znakapoznpodarou"/>
          <w:rFonts w:ascii="Arial" w:hAnsi="Arial"/>
          <w:i/>
          <w:iCs/>
          <w:color w:val="FF0000"/>
          <w:lang w:val="en-US"/>
        </w:rPr>
        <w:t xml:space="preserve"> </w:t>
      </w:r>
      <w:r w:rsidRPr="000A4432">
        <w:rPr>
          <w:rStyle w:val="Znakapoznpodarou"/>
          <w:rFonts w:ascii="Arial" w:hAnsi="Arial"/>
          <w:i/>
          <w:iCs/>
          <w:color w:val="FF0000"/>
          <w:lang w:val="en-US"/>
        </w:rPr>
        <w:footnoteReference w:id="2"/>
      </w:r>
    </w:p>
    <w:p w14:paraId="541DEB99" w14:textId="77777777" w:rsidR="00E40789" w:rsidRPr="000A4432" w:rsidRDefault="00E40789" w:rsidP="00CC6EE0">
      <w:pPr>
        <w:pStyle w:val="Nadpis2"/>
        <w:ind w:left="0" w:firstLine="0"/>
        <w:rPr>
          <w:rFonts w:ascii="Arial" w:hAnsi="Arial"/>
          <w:lang w:val="en-US"/>
        </w:rPr>
      </w:pPr>
      <w:bookmarkStart w:id="20" w:name="_Toc122429513"/>
      <w:bookmarkStart w:id="21" w:name="_Toc122429512"/>
      <w:bookmarkStart w:id="22" w:name="_Toc122429511"/>
      <w:bookmarkStart w:id="23" w:name="_Toc122429510"/>
      <w:bookmarkStart w:id="24" w:name="_Toc122429509"/>
      <w:bookmarkStart w:id="25" w:name="_Toc223346148"/>
      <w:bookmarkEnd w:id="20"/>
      <w:bookmarkEnd w:id="21"/>
      <w:bookmarkEnd w:id="22"/>
      <w:bookmarkEnd w:id="23"/>
      <w:bookmarkEnd w:id="24"/>
      <w:r w:rsidRPr="000A4432">
        <w:rPr>
          <w:rFonts w:ascii="Arial" w:hAnsi="Arial"/>
          <w:bCs/>
          <w:lang w:val="en-US"/>
        </w:rPr>
        <w:t>Provisions and Liabilities</w:t>
      </w:r>
      <w:bookmarkEnd w:id="25"/>
    </w:p>
    <w:p w14:paraId="1AE42886" w14:textId="6AA454C4" w:rsidR="00E40789" w:rsidRPr="000A4432" w:rsidRDefault="00E40789" w:rsidP="00CC6EE0">
      <w:pPr>
        <w:rPr>
          <w:rFonts w:ascii="Arial" w:hAnsi="Arial"/>
          <w:lang w:val="en-US"/>
        </w:rPr>
      </w:pPr>
      <w:r w:rsidRPr="000A4432">
        <w:rPr>
          <w:rFonts w:ascii="Arial" w:hAnsi="Arial"/>
          <w:lang w:val="en-US"/>
        </w:rPr>
        <w:t>The Company creates legal provisions in accordance with</w:t>
      </w:r>
      <w:r w:rsidR="00C164DB">
        <w:rPr>
          <w:rFonts w:ascii="Arial" w:hAnsi="Arial"/>
          <w:lang w:val="en-US"/>
        </w:rPr>
        <w:t xml:space="preserve"> the </w:t>
      </w:r>
      <w:r w:rsidRPr="000A4432">
        <w:rPr>
          <w:rFonts w:ascii="Arial" w:hAnsi="Arial"/>
          <w:lang w:val="en-US"/>
        </w:rPr>
        <w:t>Act on Provisions and provisions for losses and risks if</w:t>
      </w:r>
      <w:r w:rsidR="00C164DB">
        <w:rPr>
          <w:rFonts w:ascii="Arial" w:hAnsi="Arial"/>
          <w:lang w:val="en-US"/>
        </w:rPr>
        <w:t xml:space="preserve"> the </w:t>
      </w:r>
      <w:r w:rsidRPr="000A4432">
        <w:rPr>
          <w:rFonts w:ascii="Arial" w:hAnsi="Arial"/>
          <w:lang w:val="en-US"/>
        </w:rPr>
        <w:t>related purpose amount and timing can be reliably estimated and</w:t>
      </w:r>
      <w:r w:rsidR="00C164DB">
        <w:rPr>
          <w:rFonts w:ascii="Arial" w:hAnsi="Arial"/>
          <w:lang w:val="en-US"/>
        </w:rPr>
        <w:t xml:space="preserve"> the </w:t>
      </w:r>
      <w:r w:rsidRPr="000A4432">
        <w:rPr>
          <w:rFonts w:ascii="Arial" w:hAnsi="Arial"/>
          <w:lang w:val="en-US"/>
        </w:rPr>
        <w:t>accrual and matching principles are observed.</w:t>
      </w:r>
    </w:p>
    <w:p w14:paraId="3DF34B49" w14:textId="7CFB1A92" w:rsidR="00E40789" w:rsidRPr="000A4432" w:rsidRDefault="00E40789" w:rsidP="00CC6EE0">
      <w:pPr>
        <w:rPr>
          <w:rFonts w:ascii="Arial" w:hAnsi="Arial"/>
          <w:lang w:val="en-US"/>
        </w:rPr>
      </w:pPr>
      <w:r w:rsidRPr="000A4432">
        <w:rPr>
          <w:rFonts w:ascii="Arial" w:hAnsi="Arial"/>
          <w:lang w:val="en-US"/>
        </w:rPr>
        <w:t>Long-term liabilities and current liabilities are carried at their nominal values. Amounts resulting from</w:t>
      </w:r>
      <w:r w:rsidR="00C164DB">
        <w:rPr>
          <w:rFonts w:ascii="Arial" w:hAnsi="Arial"/>
          <w:lang w:val="en-US"/>
        </w:rPr>
        <w:t xml:space="preserve"> the </w:t>
      </w:r>
      <w:r w:rsidRPr="000A4432">
        <w:rPr>
          <w:rFonts w:ascii="Arial" w:hAnsi="Arial"/>
          <w:lang w:val="en-US"/>
        </w:rPr>
        <w:t>revaluation of financial derivatives at fair value are shown in other payables.</w:t>
      </w:r>
    </w:p>
    <w:p w14:paraId="399C089C" w14:textId="0C2852CB" w:rsidR="008F344B" w:rsidRPr="000A4432" w:rsidRDefault="008F344B" w:rsidP="00CC6EE0">
      <w:pPr>
        <w:pStyle w:val="Textkomente"/>
        <w:rPr>
          <w:rFonts w:ascii="Arial" w:hAnsi="Arial"/>
          <w:lang w:val="en-US"/>
        </w:rPr>
      </w:pPr>
      <w:r w:rsidRPr="000A4432">
        <w:rPr>
          <w:rFonts w:ascii="Arial" w:hAnsi="Arial"/>
          <w:lang w:val="en-US"/>
        </w:rPr>
        <w:t>Long-term liabilities and</w:t>
      </w:r>
      <w:r w:rsidRPr="000A4432">
        <w:rPr>
          <w:lang w:val="en-US"/>
        </w:rPr>
        <w:t xml:space="preserve"> </w:t>
      </w:r>
      <w:r w:rsidRPr="000A4432">
        <w:rPr>
          <w:rFonts w:ascii="Arial" w:hAnsi="Arial"/>
          <w:lang w:val="en-US"/>
        </w:rPr>
        <w:t>current liabilities to credit institutions are recorded at their nominal values. Any portion of long-term debt which is due within one year of</w:t>
      </w:r>
      <w:r w:rsidR="00C164DB">
        <w:rPr>
          <w:rFonts w:ascii="Arial" w:hAnsi="Arial"/>
          <w:lang w:val="en-US"/>
        </w:rPr>
        <w:t xml:space="preserve"> the </w:t>
      </w:r>
      <w:r w:rsidRPr="000A4432">
        <w:rPr>
          <w:rFonts w:ascii="Arial" w:hAnsi="Arial"/>
          <w:lang w:val="en-US"/>
        </w:rPr>
        <w:t>balance sheet date is classified as short-term debt.</w:t>
      </w:r>
    </w:p>
    <w:p w14:paraId="32032163" w14:textId="7056D14E" w:rsidR="009D2A22" w:rsidRPr="000A4432" w:rsidRDefault="00C763B1" w:rsidP="00C763B1">
      <w:pPr>
        <w:rPr>
          <w:rFonts w:ascii="Arial" w:hAnsi="Arial"/>
          <w:i/>
          <w:color w:val="FF0000"/>
          <w:lang w:val="en-US"/>
        </w:rPr>
      </w:pPr>
      <w:r w:rsidRPr="000A4432">
        <w:rPr>
          <w:rFonts w:ascii="Arial" w:hAnsi="Arial"/>
          <w:i/>
          <w:iCs/>
          <w:color w:val="FF0000"/>
          <w:lang w:val="en-US"/>
        </w:rPr>
        <w:t>The following paragraphs apply in</w:t>
      </w:r>
      <w:r w:rsidR="00C164DB">
        <w:rPr>
          <w:rFonts w:ascii="Arial" w:hAnsi="Arial"/>
          <w:i/>
          <w:iCs/>
          <w:color w:val="FF0000"/>
          <w:lang w:val="en-US"/>
        </w:rPr>
        <w:t xml:space="preserve"> the </w:t>
      </w:r>
      <w:r w:rsidRPr="000A4432">
        <w:rPr>
          <w:rFonts w:ascii="Arial" w:hAnsi="Arial"/>
          <w:i/>
          <w:iCs/>
          <w:color w:val="FF0000"/>
          <w:lang w:val="en-US"/>
        </w:rPr>
        <w:t>instance when</w:t>
      </w:r>
      <w:r w:rsidR="00C164DB">
        <w:rPr>
          <w:rFonts w:ascii="Arial" w:hAnsi="Arial"/>
          <w:i/>
          <w:iCs/>
          <w:color w:val="FF0000"/>
          <w:lang w:val="en-US"/>
        </w:rPr>
        <w:t xml:space="preserve"> the </w:t>
      </w:r>
      <w:r w:rsidRPr="000A4432">
        <w:rPr>
          <w:rFonts w:ascii="Arial" w:hAnsi="Arial"/>
          <w:i/>
          <w:iCs/>
          <w:color w:val="FF0000"/>
          <w:lang w:val="en-US"/>
        </w:rPr>
        <w:t>Company does not meet</w:t>
      </w:r>
      <w:r w:rsidR="00C164DB">
        <w:rPr>
          <w:rFonts w:ascii="Arial" w:hAnsi="Arial"/>
          <w:i/>
          <w:iCs/>
          <w:color w:val="FF0000"/>
          <w:lang w:val="en-US"/>
        </w:rPr>
        <w:t xml:space="preserve"> the </w:t>
      </w:r>
      <w:r w:rsidRPr="000A4432">
        <w:rPr>
          <w:rFonts w:ascii="Arial" w:hAnsi="Arial"/>
          <w:i/>
          <w:iCs/>
          <w:color w:val="FF0000"/>
          <w:lang w:val="en-US"/>
        </w:rPr>
        <w:t>loan terms and loan maturity is extended:</w:t>
      </w:r>
    </w:p>
    <w:p w14:paraId="3D24AF34" w14:textId="3EA92900" w:rsidR="00C763B1" w:rsidRPr="000A4432" w:rsidRDefault="00C763B1" w:rsidP="00C763B1">
      <w:pPr>
        <w:rPr>
          <w:rFonts w:ascii="Arial" w:hAnsi="Arial"/>
          <w:i/>
          <w:lang w:val="en-US"/>
        </w:rPr>
      </w:pPr>
      <w:r w:rsidRPr="000A4432">
        <w:rPr>
          <w:rFonts w:ascii="Arial" w:hAnsi="Arial"/>
          <w:i/>
          <w:iCs/>
          <w:lang w:val="en-US"/>
        </w:rPr>
        <w:t>Changes in</w:t>
      </w:r>
      <w:r w:rsidR="00C164DB">
        <w:rPr>
          <w:rFonts w:ascii="Arial" w:hAnsi="Arial"/>
          <w:i/>
          <w:iCs/>
          <w:lang w:val="en-US"/>
        </w:rPr>
        <w:t xml:space="preserve"> the </w:t>
      </w:r>
      <w:r w:rsidRPr="000A4432">
        <w:rPr>
          <w:rFonts w:ascii="Arial" w:hAnsi="Arial"/>
          <w:i/>
          <w:iCs/>
          <w:lang w:val="en-US"/>
        </w:rPr>
        <w:t>due date of liabilities to credit institutions after</w:t>
      </w:r>
      <w:r w:rsidR="00C164DB">
        <w:rPr>
          <w:rFonts w:ascii="Arial" w:hAnsi="Arial"/>
          <w:i/>
          <w:iCs/>
          <w:lang w:val="en-US"/>
        </w:rPr>
        <w:t xml:space="preserve"> the </w:t>
      </w:r>
      <w:r w:rsidRPr="000A4432">
        <w:rPr>
          <w:rFonts w:ascii="Arial" w:hAnsi="Arial"/>
          <w:i/>
          <w:iCs/>
          <w:lang w:val="en-US"/>
        </w:rPr>
        <w:t>balance sheet date, if known before and at</w:t>
      </w:r>
      <w:r w:rsidR="00C164DB">
        <w:rPr>
          <w:rFonts w:ascii="Arial" w:hAnsi="Arial"/>
          <w:i/>
          <w:iCs/>
          <w:lang w:val="en-US"/>
        </w:rPr>
        <w:t xml:space="preserve"> the </w:t>
      </w:r>
      <w:r w:rsidRPr="000A4432">
        <w:rPr>
          <w:rFonts w:ascii="Arial" w:hAnsi="Arial"/>
          <w:i/>
          <w:iCs/>
          <w:lang w:val="en-US"/>
        </w:rPr>
        <w:t>date of</w:t>
      </w:r>
      <w:r w:rsidR="00C164DB">
        <w:rPr>
          <w:rFonts w:ascii="Arial" w:hAnsi="Arial"/>
          <w:i/>
          <w:iCs/>
          <w:lang w:val="en-US"/>
        </w:rPr>
        <w:t xml:space="preserve"> </w:t>
      </w:r>
      <w:r w:rsidR="00EB75B1">
        <w:rPr>
          <w:rFonts w:ascii="Arial" w:hAnsi="Arial"/>
          <w:i/>
          <w:iCs/>
          <w:lang w:val="en-US"/>
        </w:rPr>
        <w:t>approval</w:t>
      </w:r>
      <w:r w:rsidRPr="000A4432">
        <w:rPr>
          <w:rFonts w:ascii="Arial" w:hAnsi="Arial"/>
          <w:i/>
          <w:iCs/>
          <w:lang w:val="en-US"/>
        </w:rPr>
        <w:t xml:space="preserve"> of</w:t>
      </w:r>
      <w:r w:rsidR="00C164DB">
        <w:rPr>
          <w:rFonts w:ascii="Arial" w:hAnsi="Arial"/>
          <w:i/>
          <w:iCs/>
          <w:lang w:val="en-US"/>
        </w:rPr>
        <w:t xml:space="preserve"> the </w:t>
      </w:r>
      <w:r w:rsidRPr="000A4432">
        <w:rPr>
          <w:rFonts w:ascii="Arial" w:hAnsi="Arial"/>
          <w:i/>
          <w:iCs/>
          <w:lang w:val="en-US"/>
        </w:rPr>
        <w:t>financial statements, are/are not taken into consideration in</w:t>
      </w:r>
      <w:r w:rsidR="00C164DB">
        <w:rPr>
          <w:rFonts w:ascii="Arial" w:hAnsi="Arial"/>
          <w:i/>
          <w:iCs/>
          <w:lang w:val="en-US"/>
        </w:rPr>
        <w:t xml:space="preserve"> the </w:t>
      </w:r>
      <w:r w:rsidRPr="000A4432">
        <w:rPr>
          <w:rFonts w:ascii="Arial" w:hAnsi="Arial"/>
          <w:i/>
          <w:iCs/>
          <w:lang w:val="en-US"/>
        </w:rPr>
        <w:t xml:space="preserve">financial </w:t>
      </w:r>
      <w:proofErr w:type="gramStart"/>
      <w:r w:rsidRPr="000A4432">
        <w:rPr>
          <w:rFonts w:ascii="Arial" w:hAnsi="Arial"/>
          <w:i/>
          <w:iCs/>
          <w:lang w:val="en-US"/>
        </w:rPr>
        <w:t>statements</w:t>
      </w:r>
      <w:proofErr w:type="gramEnd"/>
      <w:r w:rsidRPr="000A4432">
        <w:rPr>
          <w:rFonts w:ascii="Arial" w:hAnsi="Arial"/>
          <w:i/>
          <w:iCs/>
          <w:lang w:val="en-US"/>
        </w:rPr>
        <w:t xml:space="preserve"> preparation and</w:t>
      </w:r>
      <w:r w:rsidR="00C164DB">
        <w:rPr>
          <w:rFonts w:ascii="Arial" w:hAnsi="Arial"/>
          <w:i/>
          <w:iCs/>
          <w:lang w:val="en-US"/>
        </w:rPr>
        <w:t xml:space="preserve"> the </w:t>
      </w:r>
      <w:r w:rsidRPr="000A4432">
        <w:rPr>
          <w:rFonts w:ascii="Arial" w:hAnsi="Arial"/>
          <w:i/>
          <w:iCs/>
          <w:lang w:val="en-US"/>
        </w:rPr>
        <w:t>due date of liabilities to credit institutions is/is not recognized in</w:t>
      </w:r>
      <w:r w:rsidR="00C164DB">
        <w:rPr>
          <w:rFonts w:ascii="Arial" w:hAnsi="Arial"/>
          <w:i/>
          <w:iCs/>
          <w:lang w:val="en-US"/>
        </w:rPr>
        <w:t xml:space="preserve"> the </w:t>
      </w:r>
      <w:r w:rsidRPr="000A4432">
        <w:rPr>
          <w:rFonts w:ascii="Arial" w:hAnsi="Arial"/>
          <w:i/>
          <w:iCs/>
          <w:lang w:val="en-US"/>
        </w:rPr>
        <w:t>updated term.</w:t>
      </w:r>
    </w:p>
    <w:p w14:paraId="4362285F" w14:textId="34105249" w:rsidR="00C763B1" w:rsidRPr="000A4432" w:rsidRDefault="003059CE" w:rsidP="00C763B1">
      <w:pPr>
        <w:rPr>
          <w:rFonts w:ascii="Arial" w:hAnsi="Arial"/>
          <w:i/>
          <w:lang w:val="en-US"/>
        </w:rPr>
      </w:pPr>
      <w:r w:rsidRPr="000A4432">
        <w:rPr>
          <w:rFonts w:ascii="Arial" w:hAnsi="Arial"/>
          <w:i/>
          <w:iCs/>
          <w:lang w:val="en-US"/>
        </w:rPr>
        <w:t>Interest on amounts owed to credit institutions and other borrowings is recognized within long-term liabilities if it is not supposed to be repaid within 12 months after</w:t>
      </w:r>
      <w:r w:rsidR="00C164DB">
        <w:rPr>
          <w:rFonts w:ascii="Arial" w:hAnsi="Arial"/>
          <w:i/>
          <w:iCs/>
          <w:lang w:val="en-US"/>
        </w:rPr>
        <w:t xml:space="preserve"> the </w:t>
      </w:r>
      <w:r w:rsidRPr="000A4432">
        <w:rPr>
          <w:rFonts w:ascii="Arial" w:hAnsi="Arial"/>
          <w:i/>
          <w:iCs/>
          <w:lang w:val="en-US"/>
        </w:rPr>
        <w:t>balance sheet date.</w:t>
      </w:r>
    </w:p>
    <w:p w14:paraId="27B38D1E" w14:textId="77777777" w:rsidR="00584A7B" w:rsidRPr="000A4432" w:rsidRDefault="00584A7B" w:rsidP="00584A7B">
      <w:pPr>
        <w:rPr>
          <w:rFonts w:ascii="Arial" w:hAnsi="Arial"/>
          <w:lang w:val="en-US"/>
        </w:rPr>
      </w:pPr>
      <w:r w:rsidRPr="000A4432">
        <w:rPr>
          <w:rFonts w:ascii="Arial" w:hAnsi="Arial"/>
          <w:lang w:val="en-US"/>
        </w:rPr>
        <w:t xml:space="preserve">Unbilled deliveries are valued </w:t>
      </w:r>
      <w:r w:rsidRPr="00CC7DBF">
        <w:rPr>
          <w:rFonts w:ascii="Arial" w:hAnsi="Arial"/>
          <w:lang w:val="en-US"/>
        </w:rPr>
        <w:t>based on expert estimates and calculations; they are divided into short-term and long-term.</w:t>
      </w:r>
    </w:p>
    <w:p w14:paraId="2E39921D" w14:textId="7927FD7E" w:rsidR="008F344B" w:rsidRPr="000A4432" w:rsidRDefault="008F344B" w:rsidP="00CC6EE0">
      <w:pPr>
        <w:rPr>
          <w:rFonts w:ascii="Arial" w:hAnsi="Arial"/>
          <w:lang w:val="en-US"/>
        </w:rPr>
      </w:pPr>
      <w:r w:rsidRPr="000A4432">
        <w:rPr>
          <w:rFonts w:ascii="Arial" w:hAnsi="Arial"/>
          <w:lang w:val="en-US"/>
        </w:rPr>
        <w:t>Liabilities or contingent liabilities, if any, that are not recorded in</w:t>
      </w:r>
      <w:r w:rsidR="00C164DB">
        <w:rPr>
          <w:rFonts w:ascii="Arial" w:hAnsi="Arial"/>
          <w:lang w:val="en-US"/>
        </w:rPr>
        <w:t xml:space="preserve"> the </w:t>
      </w:r>
      <w:r w:rsidRPr="000A4432">
        <w:rPr>
          <w:rFonts w:ascii="Arial" w:hAnsi="Arial"/>
          <w:lang w:val="en-US"/>
        </w:rPr>
        <w:t>balance sheet because significant uncertainties exist with respect to</w:t>
      </w:r>
      <w:r w:rsidR="00C164DB">
        <w:rPr>
          <w:rFonts w:ascii="Arial" w:hAnsi="Arial"/>
          <w:lang w:val="en-US"/>
        </w:rPr>
        <w:t xml:space="preserve"> the </w:t>
      </w:r>
      <w:r w:rsidRPr="000A4432">
        <w:rPr>
          <w:rFonts w:ascii="Arial" w:hAnsi="Arial"/>
          <w:lang w:val="en-US"/>
        </w:rPr>
        <w:t>amount, title or timing of</w:t>
      </w:r>
      <w:r w:rsidR="00C164DB">
        <w:rPr>
          <w:rFonts w:ascii="Arial" w:hAnsi="Arial"/>
          <w:lang w:val="en-US"/>
        </w:rPr>
        <w:t xml:space="preserve"> the </w:t>
      </w:r>
      <w:r w:rsidRPr="000A4432">
        <w:rPr>
          <w:rFonts w:ascii="Arial" w:hAnsi="Arial"/>
          <w:lang w:val="en-US"/>
        </w:rPr>
        <w:t>expected outflow of benefits are described in Note _____.</w:t>
      </w:r>
    </w:p>
    <w:p w14:paraId="71A730AF" w14:textId="77777777" w:rsidR="00E40789" w:rsidRPr="00246096" w:rsidRDefault="0030468A" w:rsidP="00CC6EE0">
      <w:pPr>
        <w:pStyle w:val="Nadpis2"/>
        <w:ind w:left="0" w:firstLine="0"/>
        <w:rPr>
          <w:rFonts w:ascii="Arial" w:hAnsi="Arial"/>
          <w:bCs/>
          <w:lang w:val="en-US"/>
        </w:rPr>
      </w:pPr>
      <w:bookmarkStart w:id="26" w:name="_Toc223346149"/>
      <w:r w:rsidRPr="00246096">
        <w:rPr>
          <w:rFonts w:ascii="Arial" w:hAnsi="Arial"/>
          <w:bCs/>
          <w:lang w:val="en-US"/>
        </w:rPr>
        <w:t>Leases</w:t>
      </w:r>
      <w:bookmarkEnd w:id="26"/>
    </w:p>
    <w:p w14:paraId="360394B9" w14:textId="29C00D3D" w:rsidR="00E40789" w:rsidRPr="000A4432" w:rsidRDefault="00E40789" w:rsidP="00CC6EE0">
      <w:pPr>
        <w:rPr>
          <w:rFonts w:ascii="Arial" w:hAnsi="Arial"/>
          <w:lang w:val="en-US"/>
        </w:rPr>
      </w:pPr>
      <w:r w:rsidRPr="000A4432">
        <w:rPr>
          <w:rFonts w:ascii="Arial" w:hAnsi="Arial"/>
          <w:lang w:val="en-US"/>
        </w:rPr>
        <w:t>The Company records leased assets by expensing</w:t>
      </w:r>
      <w:r w:rsidR="00C164DB">
        <w:rPr>
          <w:rFonts w:ascii="Arial" w:hAnsi="Arial"/>
          <w:lang w:val="en-US"/>
        </w:rPr>
        <w:t xml:space="preserve"> the </w:t>
      </w:r>
      <w:r w:rsidRPr="000A4432">
        <w:rPr>
          <w:rFonts w:ascii="Arial" w:hAnsi="Arial"/>
          <w:lang w:val="en-US"/>
        </w:rPr>
        <w:t>lease payments and, for finance leases, capitalizing</w:t>
      </w:r>
      <w:r w:rsidR="00C164DB">
        <w:rPr>
          <w:rFonts w:ascii="Arial" w:hAnsi="Arial"/>
          <w:lang w:val="en-US"/>
        </w:rPr>
        <w:t xml:space="preserve"> the </w:t>
      </w:r>
      <w:r w:rsidRPr="000A4432">
        <w:rPr>
          <w:rFonts w:ascii="Arial" w:hAnsi="Arial"/>
          <w:lang w:val="en-US"/>
        </w:rPr>
        <w:t>residual value of</w:t>
      </w:r>
      <w:r w:rsidR="00C164DB">
        <w:rPr>
          <w:rFonts w:ascii="Arial" w:hAnsi="Arial"/>
          <w:lang w:val="en-US"/>
        </w:rPr>
        <w:t xml:space="preserve"> the </w:t>
      </w:r>
      <w:r w:rsidRPr="000A4432">
        <w:rPr>
          <w:rFonts w:ascii="Arial" w:hAnsi="Arial"/>
          <w:lang w:val="en-US"/>
        </w:rPr>
        <w:t>leased assets when</w:t>
      </w:r>
      <w:r w:rsidR="00C164DB">
        <w:rPr>
          <w:rFonts w:ascii="Arial" w:hAnsi="Arial"/>
          <w:lang w:val="en-US"/>
        </w:rPr>
        <w:t xml:space="preserve"> the </w:t>
      </w:r>
      <w:r w:rsidRPr="000A4432">
        <w:rPr>
          <w:rFonts w:ascii="Arial" w:hAnsi="Arial"/>
          <w:lang w:val="en-US"/>
        </w:rPr>
        <w:t>lease contract expires and</w:t>
      </w:r>
      <w:r w:rsidR="00C164DB">
        <w:rPr>
          <w:rFonts w:ascii="Arial" w:hAnsi="Arial"/>
          <w:lang w:val="en-US"/>
        </w:rPr>
        <w:t xml:space="preserve"> the </w:t>
      </w:r>
      <w:r w:rsidRPr="000A4432">
        <w:rPr>
          <w:rFonts w:ascii="Arial" w:hAnsi="Arial"/>
          <w:lang w:val="en-US"/>
        </w:rPr>
        <w:t>purchase option is exercised. Lease payments paid in advance are recorded as prepaid expenses and amortized over</w:t>
      </w:r>
      <w:r w:rsidR="00C164DB">
        <w:rPr>
          <w:rFonts w:ascii="Arial" w:hAnsi="Arial"/>
          <w:lang w:val="en-US"/>
        </w:rPr>
        <w:t xml:space="preserve"> the </w:t>
      </w:r>
      <w:r w:rsidRPr="000A4432">
        <w:rPr>
          <w:rFonts w:ascii="Arial" w:hAnsi="Arial"/>
          <w:lang w:val="en-US"/>
        </w:rPr>
        <w:t>lease term.</w:t>
      </w:r>
    </w:p>
    <w:p w14:paraId="426D4D75" w14:textId="30C14F49" w:rsidR="00C42D7E" w:rsidRPr="000A4432" w:rsidRDefault="00661C13" w:rsidP="00C42D7E">
      <w:pPr>
        <w:pStyle w:val="Zkladntext"/>
        <w:jc w:val="both"/>
        <w:rPr>
          <w:rFonts w:ascii="Arial" w:hAnsi="Arial"/>
          <w:i/>
          <w:color w:val="FF0000"/>
          <w:lang w:val="en-US"/>
        </w:rPr>
      </w:pPr>
      <w:r w:rsidRPr="000A4432">
        <w:rPr>
          <w:rFonts w:ascii="Arial" w:hAnsi="Arial"/>
          <w:color w:val="FF0000"/>
          <w:lang w:val="en-US"/>
        </w:rPr>
        <w:t>If leasing is</w:t>
      </w:r>
      <w:r w:rsidR="00C164DB">
        <w:rPr>
          <w:rFonts w:ascii="Arial" w:hAnsi="Arial"/>
          <w:color w:val="FF0000"/>
          <w:lang w:val="en-US"/>
        </w:rPr>
        <w:t xml:space="preserve"> the </w:t>
      </w:r>
      <w:r w:rsidRPr="000A4432">
        <w:rPr>
          <w:rFonts w:ascii="Arial" w:hAnsi="Arial"/>
          <w:color w:val="FF0000"/>
          <w:lang w:val="en-US"/>
        </w:rPr>
        <w:t>principal business activity of</w:t>
      </w:r>
      <w:r w:rsidR="00C164DB">
        <w:rPr>
          <w:rFonts w:ascii="Arial" w:hAnsi="Arial"/>
          <w:color w:val="FF0000"/>
          <w:lang w:val="en-US"/>
        </w:rPr>
        <w:t xml:space="preserve"> the </w:t>
      </w:r>
      <w:r w:rsidRPr="000A4432">
        <w:rPr>
          <w:rFonts w:ascii="Arial" w:hAnsi="Arial"/>
          <w:color w:val="FF0000"/>
          <w:lang w:val="en-US"/>
        </w:rPr>
        <w:t>company,</w:t>
      </w:r>
      <w:r w:rsidR="00C164DB">
        <w:rPr>
          <w:rFonts w:ascii="Arial" w:hAnsi="Arial"/>
          <w:color w:val="FF0000"/>
          <w:lang w:val="en-US"/>
        </w:rPr>
        <w:t xml:space="preserve"> the </w:t>
      </w:r>
      <w:r w:rsidRPr="000A4432">
        <w:rPr>
          <w:rFonts w:ascii="Arial" w:hAnsi="Arial"/>
          <w:color w:val="FF0000"/>
          <w:lang w:val="en-US"/>
        </w:rPr>
        <w:t>following paragraph should be added:</w:t>
      </w:r>
      <w:r w:rsidRPr="000A4432">
        <w:rPr>
          <w:rFonts w:ascii="Arial" w:hAnsi="Arial"/>
          <w:i/>
          <w:iCs/>
          <w:color w:val="FF0000"/>
          <w:lang w:val="en-US"/>
        </w:rPr>
        <w:t xml:space="preserve"> </w:t>
      </w:r>
    </w:p>
    <w:p w14:paraId="76414995" w14:textId="2ECD553B" w:rsidR="00C42D7E" w:rsidRPr="000A4432" w:rsidRDefault="00C42D7E" w:rsidP="00C42D7E">
      <w:pPr>
        <w:pStyle w:val="Zkladntext"/>
        <w:jc w:val="both"/>
        <w:rPr>
          <w:rFonts w:ascii="Arial" w:hAnsi="Arial"/>
          <w:lang w:val="en-US"/>
        </w:rPr>
      </w:pPr>
      <w:r w:rsidRPr="000A4432">
        <w:rPr>
          <w:rFonts w:ascii="Arial" w:hAnsi="Arial"/>
          <w:i/>
          <w:iCs/>
          <w:lang w:val="en-US"/>
        </w:rPr>
        <w:t>The effect on</w:t>
      </w:r>
      <w:r w:rsidR="00C164DB">
        <w:rPr>
          <w:rFonts w:ascii="Arial" w:hAnsi="Arial"/>
          <w:i/>
          <w:iCs/>
          <w:lang w:val="en-US"/>
        </w:rPr>
        <w:t xml:space="preserve"> the </w:t>
      </w:r>
      <w:r w:rsidRPr="000A4432">
        <w:rPr>
          <w:rFonts w:ascii="Arial" w:hAnsi="Arial"/>
          <w:i/>
          <w:iCs/>
          <w:lang w:val="en-US"/>
        </w:rPr>
        <w:t>accompanying financial statements of recording finance leases on</w:t>
      </w:r>
      <w:r w:rsidR="00C164DB">
        <w:rPr>
          <w:rFonts w:ascii="Arial" w:hAnsi="Arial"/>
          <w:i/>
          <w:iCs/>
          <w:lang w:val="en-US"/>
        </w:rPr>
        <w:t xml:space="preserve"> the </w:t>
      </w:r>
      <w:r w:rsidRPr="000A4432">
        <w:rPr>
          <w:rFonts w:ascii="Arial" w:hAnsi="Arial"/>
          <w:i/>
          <w:iCs/>
          <w:lang w:val="en-US"/>
        </w:rPr>
        <w:t xml:space="preserve">basis of economic criteria (i.e., including assets under lease as tangible assets) at cost and depreciating them over their useful </w:t>
      </w:r>
      <w:r w:rsidRPr="000A4432">
        <w:rPr>
          <w:rFonts w:ascii="Arial" w:hAnsi="Arial"/>
          <w:i/>
          <w:iCs/>
          <w:lang w:val="en-US"/>
        </w:rPr>
        <w:lastRenderedPageBreak/>
        <w:t>lives, and reflecting</w:t>
      </w:r>
      <w:r w:rsidR="00C164DB">
        <w:rPr>
          <w:rFonts w:ascii="Arial" w:hAnsi="Arial"/>
          <w:i/>
          <w:iCs/>
          <w:lang w:val="en-US"/>
        </w:rPr>
        <w:t xml:space="preserve"> the </w:t>
      </w:r>
      <w:r w:rsidRPr="000A4432">
        <w:rPr>
          <w:rFonts w:ascii="Arial" w:hAnsi="Arial"/>
          <w:i/>
          <w:iCs/>
          <w:lang w:val="en-US"/>
        </w:rPr>
        <w:t>total lease payments and</w:t>
      </w:r>
      <w:r w:rsidR="00C164DB">
        <w:rPr>
          <w:rFonts w:ascii="Arial" w:hAnsi="Arial"/>
          <w:i/>
          <w:iCs/>
          <w:lang w:val="en-US"/>
        </w:rPr>
        <w:t xml:space="preserve"> the </w:t>
      </w:r>
      <w:r w:rsidRPr="000A4432">
        <w:rPr>
          <w:rFonts w:ascii="Arial" w:hAnsi="Arial"/>
          <w:i/>
          <w:iCs/>
          <w:lang w:val="en-US"/>
        </w:rPr>
        <w:t>purchase option amount on</w:t>
      </w:r>
      <w:r w:rsidR="00C164DB">
        <w:rPr>
          <w:rFonts w:ascii="Arial" w:hAnsi="Arial"/>
          <w:i/>
          <w:iCs/>
          <w:lang w:val="en-US"/>
        </w:rPr>
        <w:t xml:space="preserve"> the </w:t>
      </w:r>
      <w:r w:rsidRPr="000A4432">
        <w:rPr>
          <w:rFonts w:ascii="Arial" w:hAnsi="Arial"/>
          <w:i/>
          <w:iCs/>
          <w:lang w:val="en-US"/>
        </w:rPr>
        <w:t>liability side of</w:t>
      </w:r>
      <w:r w:rsidR="00C164DB">
        <w:rPr>
          <w:rFonts w:ascii="Arial" w:hAnsi="Arial"/>
          <w:i/>
          <w:iCs/>
          <w:lang w:val="en-US"/>
        </w:rPr>
        <w:t xml:space="preserve"> the </w:t>
      </w:r>
      <w:r w:rsidRPr="000A4432">
        <w:rPr>
          <w:rFonts w:ascii="Arial" w:hAnsi="Arial"/>
          <w:i/>
          <w:iCs/>
          <w:lang w:val="en-US"/>
        </w:rPr>
        <w:t xml:space="preserve">balance sheet is as follows: </w:t>
      </w:r>
      <w:r w:rsidRPr="000A4432">
        <w:rPr>
          <w:rFonts w:ascii="Arial" w:hAnsi="Arial"/>
          <w:lang w:val="en-US"/>
        </w:rPr>
        <w:t>__________.</w:t>
      </w:r>
    </w:p>
    <w:p w14:paraId="41B0CF4B" w14:textId="77777777" w:rsidR="00E40789" w:rsidRPr="000A4432" w:rsidRDefault="00E40789" w:rsidP="00CC6EE0">
      <w:pPr>
        <w:pStyle w:val="Nadpis2"/>
        <w:ind w:left="0" w:firstLine="0"/>
        <w:rPr>
          <w:rFonts w:ascii="Arial" w:hAnsi="Arial"/>
          <w:lang w:val="en-US"/>
        </w:rPr>
      </w:pPr>
      <w:bookmarkStart w:id="27" w:name="_Toc474124312"/>
      <w:bookmarkStart w:id="28" w:name="_Toc474124200"/>
      <w:bookmarkStart w:id="29" w:name="_Toc223346150"/>
      <w:r w:rsidRPr="000A4432">
        <w:rPr>
          <w:rFonts w:ascii="Arial" w:hAnsi="Arial"/>
          <w:bCs/>
          <w:lang w:val="en-US"/>
        </w:rPr>
        <w:t>Foreign Currency Transactions</w:t>
      </w:r>
      <w:bookmarkEnd w:id="27"/>
      <w:bookmarkEnd w:id="28"/>
      <w:bookmarkEnd w:id="29"/>
    </w:p>
    <w:p w14:paraId="370D34F5" w14:textId="119BA6E7" w:rsidR="00E40789" w:rsidRPr="000A4432" w:rsidRDefault="00E40789" w:rsidP="00CC6EE0">
      <w:pPr>
        <w:rPr>
          <w:rFonts w:ascii="Arial" w:hAnsi="Arial"/>
          <w:lang w:val="en-US"/>
        </w:rPr>
      </w:pPr>
      <w:r w:rsidRPr="000A4432">
        <w:rPr>
          <w:rFonts w:ascii="Arial" w:hAnsi="Arial"/>
          <w:lang w:val="en-US"/>
        </w:rPr>
        <w:t xml:space="preserve">Assets and liabilities whose acquisition or production costs were denominated in foreign currencies are translated into Czech crowns </w:t>
      </w:r>
      <w:r w:rsidRPr="000A4432">
        <w:rPr>
          <w:rFonts w:ascii="Arial" w:hAnsi="Arial"/>
          <w:i/>
          <w:iCs/>
          <w:lang w:val="en-US"/>
        </w:rPr>
        <w:t>at</w:t>
      </w:r>
      <w:r w:rsidR="00C164DB">
        <w:rPr>
          <w:rFonts w:ascii="Arial" w:hAnsi="Arial"/>
          <w:i/>
          <w:iCs/>
          <w:lang w:val="en-US"/>
        </w:rPr>
        <w:t xml:space="preserve"> the </w:t>
      </w:r>
      <w:r w:rsidRPr="000A4432">
        <w:rPr>
          <w:rFonts w:ascii="Arial" w:hAnsi="Arial"/>
          <w:i/>
          <w:iCs/>
          <w:lang w:val="en-US"/>
        </w:rPr>
        <w:t>exchange rate prevailing as at</w:t>
      </w:r>
      <w:r w:rsidR="00C164DB">
        <w:rPr>
          <w:rFonts w:ascii="Arial" w:hAnsi="Arial"/>
          <w:i/>
          <w:iCs/>
          <w:lang w:val="en-US"/>
        </w:rPr>
        <w:t xml:space="preserve"> the </w:t>
      </w:r>
      <w:r w:rsidRPr="000A4432">
        <w:rPr>
          <w:rFonts w:ascii="Arial" w:hAnsi="Arial"/>
          <w:i/>
          <w:iCs/>
          <w:lang w:val="en-US"/>
        </w:rPr>
        <w:t>transaction date / at</w:t>
      </w:r>
      <w:r w:rsidR="00C164DB">
        <w:rPr>
          <w:rFonts w:ascii="Arial" w:hAnsi="Arial"/>
          <w:i/>
          <w:iCs/>
          <w:lang w:val="en-US"/>
        </w:rPr>
        <w:t xml:space="preserve"> a </w:t>
      </w:r>
      <w:r w:rsidRPr="000A4432">
        <w:rPr>
          <w:rFonts w:ascii="Arial" w:hAnsi="Arial"/>
          <w:i/>
          <w:iCs/>
          <w:lang w:val="en-US"/>
        </w:rPr>
        <w:t>fixed rate set at __________ / over</w:t>
      </w:r>
      <w:r w:rsidR="00C164DB">
        <w:rPr>
          <w:rFonts w:ascii="Arial" w:hAnsi="Arial"/>
          <w:i/>
          <w:iCs/>
          <w:lang w:val="en-US"/>
        </w:rPr>
        <w:t xml:space="preserve"> a </w:t>
      </w:r>
      <w:r w:rsidRPr="000A4432">
        <w:rPr>
          <w:rFonts w:ascii="Arial" w:hAnsi="Arial"/>
          <w:i/>
          <w:iCs/>
          <w:lang w:val="en-US"/>
        </w:rPr>
        <w:t>specified period</w:t>
      </w:r>
      <w:r w:rsidRPr="000A4432">
        <w:rPr>
          <w:rFonts w:ascii="Arial" w:hAnsi="Arial"/>
          <w:lang w:val="en-US"/>
        </w:rPr>
        <w:t>. On</w:t>
      </w:r>
      <w:r w:rsidR="00C164DB">
        <w:rPr>
          <w:rFonts w:ascii="Arial" w:hAnsi="Arial"/>
          <w:lang w:val="en-US"/>
        </w:rPr>
        <w:t xml:space="preserve"> the </w:t>
      </w:r>
      <w:r w:rsidRPr="000A4432">
        <w:rPr>
          <w:rFonts w:ascii="Arial" w:hAnsi="Arial"/>
          <w:lang w:val="en-US"/>
        </w:rPr>
        <w:t>balance sheet date monetary items are adjusted to</w:t>
      </w:r>
      <w:r w:rsidR="00C164DB">
        <w:rPr>
          <w:rFonts w:ascii="Arial" w:hAnsi="Arial"/>
          <w:lang w:val="en-US"/>
        </w:rPr>
        <w:t xml:space="preserve"> the </w:t>
      </w:r>
      <w:r w:rsidRPr="000A4432">
        <w:rPr>
          <w:rFonts w:ascii="Arial" w:hAnsi="Arial"/>
          <w:lang w:val="en-US"/>
        </w:rPr>
        <w:t>exchange rates as published by</w:t>
      </w:r>
      <w:r w:rsidR="00C164DB">
        <w:rPr>
          <w:rFonts w:ascii="Arial" w:hAnsi="Arial"/>
          <w:lang w:val="en-US"/>
        </w:rPr>
        <w:t xml:space="preserve"> the </w:t>
      </w:r>
      <w:r w:rsidRPr="000A4432">
        <w:rPr>
          <w:rFonts w:ascii="Arial" w:hAnsi="Arial"/>
          <w:lang w:val="en-US"/>
        </w:rPr>
        <w:t>Czech National Bank as at 31 December.</w:t>
      </w:r>
    </w:p>
    <w:p w14:paraId="10B56423" w14:textId="085F632D" w:rsidR="00E40789" w:rsidRPr="000A4432" w:rsidRDefault="00E40789" w:rsidP="00CC6EE0">
      <w:pPr>
        <w:rPr>
          <w:rFonts w:ascii="Arial" w:hAnsi="Arial"/>
          <w:lang w:val="en-US"/>
        </w:rPr>
      </w:pPr>
      <w:r w:rsidRPr="000A4432">
        <w:rPr>
          <w:rFonts w:ascii="Arial" w:hAnsi="Arial"/>
          <w:lang w:val="en-US"/>
        </w:rPr>
        <w:t>Realized and unrealized exchange rate gains and losses were charged or credited, as appropriate, to finance income for</w:t>
      </w:r>
      <w:r w:rsidR="00C164DB">
        <w:rPr>
          <w:rFonts w:ascii="Arial" w:hAnsi="Arial"/>
          <w:lang w:val="en-US"/>
        </w:rPr>
        <w:t xml:space="preserve"> the </w:t>
      </w:r>
      <w:r w:rsidRPr="000A4432">
        <w:rPr>
          <w:rFonts w:ascii="Arial" w:hAnsi="Arial"/>
          <w:lang w:val="en-US"/>
        </w:rPr>
        <w:t>year.</w:t>
      </w:r>
      <w:bookmarkStart w:id="30" w:name="_Toc474124201"/>
      <w:bookmarkStart w:id="31" w:name="_Toc474124313"/>
    </w:p>
    <w:p w14:paraId="19CF50FC" w14:textId="77777777" w:rsidR="00241323" w:rsidRPr="000A4432" w:rsidRDefault="00241323" w:rsidP="00241323">
      <w:pPr>
        <w:pStyle w:val="Nadpis2"/>
        <w:ind w:left="0" w:firstLine="0"/>
        <w:rPr>
          <w:rFonts w:ascii="Arial" w:hAnsi="Arial"/>
          <w:lang w:val="en-US"/>
        </w:rPr>
      </w:pPr>
      <w:bookmarkStart w:id="32" w:name="_Toc223346151"/>
      <w:r w:rsidRPr="000A4432">
        <w:rPr>
          <w:rFonts w:ascii="Arial" w:hAnsi="Arial"/>
          <w:bCs/>
          <w:lang w:val="en-US"/>
        </w:rPr>
        <w:t>Branch</w:t>
      </w:r>
      <w:bookmarkEnd w:id="32"/>
    </w:p>
    <w:p w14:paraId="416284DA" w14:textId="19F5C1C5" w:rsidR="00241323" w:rsidRPr="000A4432" w:rsidRDefault="00241323" w:rsidP="00AF54FF">
      <w:pPr>
        <w:rPr>
          <w:rFonts w:ascii="Arial" w:hAnsi="Arial"/>
          <w:lang w:val="en-US"/>
        </w:rPr>
      </w:pPr>
      <w:r w:rsidRPr="000A4432">
        <w:rPr>
          <w:rFonts w:ascii="Arial" w:hAnsi="Arial"/>
          <w:lang w:val="en-US"/>
        </w:rPr>
        <w:t xml:space="preserve">The branch accounts are kept separately at ______ </w:t>
      </w:r>
      <w:r w:rsidRPr="000A4432">
        <w:rPr>
          <w:rFonts w:ascii="Arial" w:hAnsi="Arial"/>
          <w:i/>
          <w:iCs/>
          <w:color w:val="FF0000"/>
          <w:lang w:val="en-US"/>
        </w:rPr>
        <w:t>(specify</w:t>
      </w:r>
      <w:r w:rsidR="00C164DB">
        <w:rPr>
          <w:rFonts w:ascii="Arial" w:hAnsi="Arial"/>
          <w:i/>
          <w:iCs/>
          <w:color w:val="FF0000"/>
          <w:lang w:val="en-US"/>
        </w:rPr>
        <w:t xml:space="preserve"> the </w:t>
      </w:r>
      <w:r w:rsidRPr="000A4432">
        <w:rPr>
          <w:rFonts w:ascii="Arial" w:hAnsi="Arial"/>
          <w:i/>
          <w:iCs/>
          <w:color w:val="FF0000"/>
          <w:lang w:val="en-US"/>
        </w:rPr>
        <w:t>country of operation of</w:t>
      </w:r>
      <w:r w:rsidR="00C164DB">
        <w:rPr>
          <w:rFonts w:ascii="Arial" w:hAnsi="Arial"/>
          <w:i/>
          <w:iCs/>
          <w:color w:val="FF0000"/>
          <w:lang w:val="en-US"/>
        </w:rPr>
        <w:t xml:space="preserve"> the </w:t>
      </w:r>
      <w:r w:rsidRPr="000A4432">
        <w:rPr>
          <w:rFonts w:ascii="Arial" w:hAnsi="Arial"/>
          <w:i/>
          <w:iCs/>
          <w:color w:val="FF0000"/>
          <w:lang w:val="en-US"/>
        </w:rPr>
        <w:t>branch)</w:t>
      </w:r>
      <w:r w:rsidRPr="000A4432">
        <w:rPr>
          <w:rFonts w:ascii="Arial" w:hAnsi="Arial"/>
          <w:color w:val="FF0000"/>
          <w:lang w:val="en-US"/>
        </w:rPr>
        <w:t xml:space="preserve"> </w:t>
      </w:r>
      <w:r w:rsidRPr="000A4432">
        <w:rPr>
          <w:rFonts w:ascii="Arial" w:hAnsi="Arial"/>
          <w:lang w:val="en-US"/>
        </w:rPr>
        <w:t xml:space="preserve">in ___ </w:t>
      </w:r>
      <w:r w:rsidRPr="000A4432">
        <w:rPr>
          <w:rFonts w:ascii="Arial" w:hAnsi="Arial"/>
          <w:i/>
          <w:iCs/>
          <w:color w:val="FF0000"/>
          <w:lang w:val="en-US"/>
        </w:rPr>
        <w:t>(specify foreign currency)</w:t>
      </w:r>
      <w:r w:rsidRPr="000A4432">
        <w:rPr>
          <w:rFonts w:ascii="Arial" w:hAnsi="Arial"/>
          <w:lang w:val="en-US"/>
        </w:rPr>
        <w:t>. All account balances are carried over once</w:t>
      </w:r>
      <w:r w:rsidR="00C164DB">
        <w:rPr>
          <w:rFonts w:ascii="Arial" w:hAnsi="Arial"/>
          <w:lang w:val="en-US"/>
        </w:rPr>
        <w:t xml:space="preserve"> a </w:t>
      </w:r>
      <w:r w:rsidRPr="000A4432">
        <w:rPr>
          <w:rFonts w:ascii="Arial" w:hAnsi="Arial"/>
          <w:lang w:val="en-US"/>
        </w:rPr>
        <w:t xml:space="preserve">month </w:t>
      </w:r>
      <w:r w:rsidRPr="000A4432">
        <w:rPr>
          <w:rFonts w:ascii="Arial" w:hAnsi="Arial"/>
          <w:i/>
          <w:iCs/>
          <w:color w:val="FF0000"/>
          <w:lang w:val="en-US"/>
        </w:rPr>
        <w:t xml:space="preserve">(fill in as applicable) </w:t>
      </w:r>
      <w:r w:rsidRPr="000A4432">
        <w:rPr>
          <w:rFonts w:ascii="Arial" w:hAnsi="Arial"/>
          <w:lang w:val="en-US"/>
        </w:rPr>
        <w:t xml:space="preserve">and translated _______ </w:t>
      </w:r>
      <w:r w:rsidRPr="000A4432">
        <w:rPr>
          <w:rFonts w:ascii="Arial" w:hAnsi="Arial"/>
          <w:i/>
          <w:iCs/>
          <w:color w:val="FF0000"/>
          <w:lang w:val="en-US"/>
        </w:rPr>
        <w:t>(specify</w:t>
      </w:r>
      <w:r w:rsidR="00C164DB">
        <w:rPr>
          <w:rFonts w:ascii="Arial" w:hAnsi="Arial"/>
          <w:i/>
          <w:iCs/>
          <w:color w:val="FF0000"/>
          <w:lang w:val="en-US"/>
        </w:rPr>
        <w:t xml:space="preserve"> the </w:t>
      </w:r>
      <w:r w:rsidRPr="000A4432">
        <w:rPr>
          <w:rFonts w:ascii="Arial" w:hAnsi="Arial"/>
          <w:i/>
          <w:iCs/>
          <w:color w:val="FF0000"/>
          <w:lang w:val="en-US"/>
        </w:rPr>
        <w:t>conversion rate applied by</w:t>
      </w:r>
      <w:r w:rsidR="00C164DB">
        <w:rPr>
          <w:rFonts w:ascii="Arial" w:hAnsi="Arial"/>
          <w:i/>
          <w:iCs/>
          <w:color w:val="FF0000"/>
          <w:lang w:val="en-US"/>
        </w:rPr>
        <w:t xml:space="preserve"> the </w:t>
      </w:r>
      <w:r w:rsidRPr="000A4432">
        <w:rPr>
          <w:rFonts w:ascii="Arial" w:hAnsi="Arial"/>
          <w:i/>
          <w:iCs/>
          <w:color w:val="FF0000"/>
          <w:lang w:val="en-US"/>
        </w:rPr>
        <w:t>entity)</w:t>
      </w:r>
      <w:r w:rsidRPr="000A4432">
        <w:rPr>
          <w:rFonts w:ascii="Arial" w:hAnsi="Arial"/>
          <w:lang w:val="en-US"/>
        </w:rPr>
        <w:t xml:space="preserve">. Assets and liabilities in ___ </w:t>
      </w:r>
      <w:r w:rsidRPr="000A4432">
        <w:rPr>
          <w:rFonts w:ascii="Arial" w:hAnsi="Arial"/>
          <w:i/>
          <w:iCs/>
          <w:color w:val="FF0000"/>
          <w:lang w:val="en-US"/>
        </w:rPr>
        <w:t>(specify foreign currency)</w:t>
      </w:r>
      <w:r w:rsidR="00C25754" w:rsidRPr="000A4432">
        <w:rPr>
          <w:rFonts w:ascii="Arial" w:hAnsi="Arial"/>
          <w:lang w:val="en-US"/>
        </w:rPr>
        <w:t xml:space="preserve"> a</w:t>
      </w:r>
      <w:r w:rsidRPr="000A4432">
        <w:rPr>
          <w:rFonts w:ascii="Arial" w:hAnsi="Arial"/>
          <w:lang w:val="en-US"/>
        </w:rPr>
        <w:t>re translated at</w:t>
      </w:r>
      <w:r w:rsidR="00C164DB">
        <w:rPr>
          <w:rFonts w:ascii="Arial" w:hAnsi="Arial"/>
          <w:lang w:val="en-US"/>
        </w:rPr>
        <w:t xml:space="preserve"> the </w:t>
      </w:r>
      <w:r w:rsidRPr="000A4432">
        <w:rPr>
          <w:rFonts w:ascii="Arial" w:hAnsi="Arial"/>
          <w:lang w:val="en-US"/>
        </w:rPr>
        <w:t>exchange rate as published by</w:t>
      </w:r>
      <w:r w:rsidR="00C164DB">
        <w:rPr>
          <w:rFonts w:ascii="Arial" w:hAnsi="Arial"/>
          <w:lang w:val="en-US"/>
        </w:rPr>
        <w:t xml:space="preserve"> the </w:t>
      </w:r>
      <w:r w:rsidRPr="000A4432">
        <w:rPr>
          <w:rFonts w:ascii="Arial" w:hAnsi="Arial"/>
          <w:lang w:val="en-US"/>
        </w:rPr>
        <w:t>Czech National Bank as at</w:t>
      </w:r>
      <w:r w:rsidR="00C164DB">
        <w:rPr>
          <w:rFonts w:ascii="Arial" w:hAnsi="Arial"/>
          <w:lang w:val="en-US"/>
        </w:rPr>
        <w:t xml:space="preserve"> the </w:t>
      </w:r>
      <w:r w:rsidRPr="000A4432">
        <w:rPr>
          <w:rFonts w:ascii="Arial" w:hAnsi="Arial"/>
          <w:lang w:val="en-US"/>
        </w:rPr>
        <w:t>balance sheet date. Exchange rate differences arising from</w:t>
      </w:r>
      <w:r w:rsidR="00C164DB">
        <w:rPr>
          <w:rFonts w:ascii="Arial" w:hAnsi="Arial"/>
          <w:lang w:val="en-US"/>
        </w:rPr>
        <w:t xml:space="preserve"> the </w:t>
      </w:r>
      <w:r w:rsidRPr="000A4432">
        <w:rPr>
          <w:rFonts w:ascii="Arial" w:hAnsi="Arial"/>
          <w:lang w:val="en-US"/>
        </w:rPr>
        <w:t>translation of</w:t>
      </w:r>
      <w:r w:rsidR="00C164DB">
        <w:rPr>
          <w:rFonts w:ascii="Arial" w:hAnsi="Arial"/>
          <w:lang w:val="en-US"/>
        </w:rPr>
        <w:t xml:space="preserve"> the </w:t>
      </w:r>
      <w:r w:rsidRPr="000A4432">
        <w:rPr>
          <w:rFonts w:ascii="Arial" w:hAnsi="Arial"/>
          <w:lang w:val="en-US"/>
        </w:rPr>
        <w:t>balance sheet and profit and loss account at</w:t>
      </w:r>
      <w:r w:rsidR="00C164DB">
        <w:rPr>
          <w:rFonts w:ascii="Arial" w:hAnsi="Arial"/>
          <w:lang w:val="en-US"/>
        </w:rPr>
        <w:t xml:space="preserve"> the </w:t>
      </w:r>
      <w:r w:rsidRPr="000A4432">
        <w:rPr>
          <w:rFonts w:ascii="Arial" w:hAnsi="Arial"/>
          <w:lang w:val="en-US"/>
        </w:rPr>
        <w:t>balance sheet date are recognized through</w:t>
      </w:r>
      <w:r w:rsidR="00C164DB">
        <w:rPr>
          <w:rFonts w:ascii="Arial" w:hAnsi="Arial"/>
          <w:lang w:val="en-US"/>
        </w:rPr>
        <w:t xml:space="preserve"> the </w:t>
      </w:r>
      <w:r w:rsidRPr="000A4432">
        <w:rPr>
          <w:rFonts w:ascii="Arial" w:hAnsi="Arial"/>
          <w:lang w:val="en-US"/>
        </w:rPr>
        <w:t>profit and loss account.</w:t>
      </w:r>
    </w:p>
    <w:p w14:paraId="7B8F6699" w14:textId="77777777" w:rsidR="00194D66" w:rsidRPr="000A4432" w:rsidRDefault="00194D66" w:rsidP="00AF54FF">
      <w:pPr>
        <w:pStyle w:val="Nadpis2"/>
        <w:ind w:left="0" w:firstLine="0"/>
        <w:rPr>
          <w:rFonts w:ascii="Arial" w:hAnsi="Arial"/>
          <w:lang w:val="en-US"/>
        </w:rPr>
      </w:pPr>
      <w:bookmarkStart w:id="33" w:name="_Toc223346152"/>
      <w:r w:rsidRPr="000A4432">
        <w:rPr>
          <w:rFonts w:ascii="Arial" w:hAnsi="Arial"/>
          <w:bCs/>
          <w:lang w:val="en-US"/>
        </w:rPr>
        <w:t>Use of Estimates</w:t>
      </w:r>
      <w:bookmarkEnd w:id="33"/>
    </w:p>
    <w:p w14:paraId="475FFFC1" w14:textId="7E129DFA" w:rsidR="00194D66" w:rsidRPr="000A4432" w:rsidRDefault="00194D66" w:rsidP="00CC6EE0">
      <w:pPr>
        <w:rPr>
          <w:rFonts w:ascii="Arial" w:hAnsi="Arial"/>
          <w:lang w:val="en-US"/>
        </w:rPr>
      </w:pPr>
      <w:r w:rsidRPr="000A4432">
        <w:rPr>
          <w:rFonts w:ascii="Arial" w:hAnsi="Arial"/>
          <w:lang w:val="en-US"/>
        </w:rPr>
        <w:t>The preparation of financial statements requires management to make estimates and assumptions that affect</w:t>
      </w:r>
      <w:r w:rsidR="00C164DB">
        <w:rPr>
          <w:rFonts w:ascii="Arial" w:hAnsi="Arial"/>
          <w:lang w:val="en-US"/>
        </w:rPr>
        <w:t xml:space="preserve"> the </w:t>
      </w:r>
      <w:r w:rsidRPr="000A4432">
        <w:rPr>
          <w:rFonts w:ascii="Arial" w:hAnsi="Arial"/>
          <w:lang w:val="en-US"/>
        </w:rPr>
        <w:t>reported amounts of assets and liabilities at</w:t>
      </w:r>
      <w:r w:rsidR="00C164DB">
        <w:rPr>
          <w:rFonts w:ascii="Arial" w:hAnsi="Arial"/>
          <w:lang w:val="en-US"/>
        </w:rPr>
        <w:t xml:space="preserve"> the </w:t>
      </w:r>
      <w:r w:rsidRPr="000A4432">
        <w:rPr>
          <w:rFonts w:ascii="Arial" w:hAnsi="Arial"/>
          <w:lang w:val="en-US"/>
        </w:rPr>
        <w:t>balance sheet date and</w:t>
      </w:r>
      <w:r w:rsidR="00C164DB">
        <w:rPr>
          <w:rFonts w:ascii="Arial" w:hAnsi="Arial"/>
          <w:lang w:val="en-US"/>
        </w:rPr>
        <w:t xml:space="preserve"> the </w:t>
      </w:r>
      <w:r w:rsidRPr="000A4432">
        <w:rPr>
          <w:rFonts w:ascii="Arial" w:hAnsi="Arial"/>
          <w:lang w:val="en-US"/>
        </w:rPr>
        <w:t>reported amounts of revenues and expenses during</w:t>
      </w:r>
      <w:r w:rsidR="00C164DB">
        <w:rPr>
          <w:rFonts w:ascii="Arial" w:hAnsi="Arial"/>
          <w:lang w:val="en-US"/>
        </w:rPr>
        <w:t xml:space="preserve"> the </w:t>
      </w:r>
      <w:r w:rsidRPr="000A4432">
        <w:rPr>
          <w:rFonts w:ascii="Arial" w:hAnsi="Arial"/>
          <w:lang w:val="en-US"/>
        </w:rPr>
        <w:t>reporting period.</w:t>
      </w:r>
      <w:r w:rsidR="00C164DB">
        <w:rPr>
          <w:rFonts w:ascii="Arial" w:hAnsi="Arial"/>
          <w:lang w:val="en-US"/>
        </w:rPr>
        <w:t xml:space="preserve"> The </w:t>
      </w:r>
      <w:r w:rsidRPr="000A4432">
        <w:rPr>
          <w:rFonts w:ascii="Arial" w:hAnsi="Arial"/>
          <w:lang w:val="en-US"/>
        </w:rPr>
        <w:t>Company management prepared these estimates and predictions based on all available relevant information. These estimates and assumptions are based on information available as at</w:t>
      </w:r>
      <w:r w:rsidR="00C164DB">
        <w:rPr>
          <w:rFonts w:ascii="Arial" w:hAnsi="Arial"/>
          <w:lang w:val="en-US"/>
        </w:rPr>
        <w:t xml:space="preserve"> the </w:t>
      </w:r>
      <w:r w:rsidRPr="000A4432">
        <w:rPr>
          <w:rFonts w:ascii="Arial" w:hAnsi="Arial"/>
          <w:lang w:val="en-US"/>
        </w:rPr>
        <w:t>date of</w:t>
      </w:r>
      <w:r w:rsidR="00643D4D">
        <w:rPr>
          <w:rFonts w:ascii="Arial" w:hAnsi="Arial"/>
          <w:lang w:val="en-US"/>
        </w:rPr>
        <w:t xml:space="preserve"> approval of</w:t>
      </w:r>
      <w:r w:rsidR="00C164DB">
        <w:rPr>
          <w:rFonts w:ascii="Arial" w:hAnsi="Arial"/>
          <w:lang w:val="en-US"/>
        </w:rPr>
        <w:t xml:space="preserve"> the </w:t>
      </w:r>
      <w:r w:rsidRPr="000A4432">
        <w:rPr>
          <w:rFonts w:ascii="Arial" w:hAnsi="Arial"/>
          <w:lang w:val="en-US"/>
        </w:rPr>
        <w:t>financial statements and may differ from actual results.</w:t>
      </w:r>
    </w:p>
    <w:p w14:paraId="48E378D6" w14:textId="2CF28B24" w:rsidR="00E40789" w:rsidRPr="000A4432" w:rsidRDefault="00E40789" w:rsidP="00CC6EE0">
      <w:pPr>
        <w:pStyle w:val="Nadpis2"/>
        <w:ind w:left="0" w:firstLine="0"/>
        <w:rPr>
          <w:rFonts w:ascii="Arial" w:hAnsi="Arial"/>
          <w:lang w:val="en-US"/>
        </w:rPr>
      </w:pPr>
      <w:bookmarkStart w:id="34" w:name="_Toc223346153"/>
      <w:r w:rsidRPr="000A4432">
        <w:rPr>
          <w:rFonts w:ascii="Arial" w:hAnsi="Arial"/>
          <w:bCs/>
          <w:lang w:val="en-US"/>
        </w:rPr>
        <w:t>Recognition of Revenues and Expenses</w:t>
      </w:r>
      <w:bookmarkEnd w:id="34"/>
      <w:r w:rsidRPr="000A4432">
        <w:rPr>
          <w:rFonts w:ascii="Arial" w:hAnsi="Arial"/>
          <w:bCs/>
          <w:lang w:val="en-US"/>
        </w:rPr>
        <w:t xml:space="preserve"> </w:t>
      </w:r>
      <w:bookmarkEnd w:id="30"/>
      <w:bookmarkEnd w:id="31"/>
    </w:p>
    <w:p w14:paraId="599F8EE5" w14:textId="49779508" w:rsidR="00E40789" w:rsidRPr="000A4432" w:rsidRDefault="00E40789" w:rsidP="00CC6EE0">
      <w:pPr>
        <w:rPr>
          <w:rFonts w:ascii="Arial" w:hAnsi="Arial"/>
          <w:lang w:val="en-US"/>
        </w:rPr>
      </w:pPr>
      <w:r w:rsidRPr="000A4432">
        <w:rPr>
          <w:rFonts w:ascii="Arial" w:hAnsi="Arial"/>
          <w:lang w:val="en-US"/>
        </w:rPr>
        <w:t>Revenues and expenses are recognized on</w:t>
      </w:r>
      <w:r w:rsidR="00C164DB">
        <w:rPr>
          <w:rFonts w:ascii="Arial" w:hAnsi="Arial"/>
          <w:lang w:val="en-US"/>
        </w:rPr>
        <w:t xml:space="preserve"> an </w:t>
      </w:r>
      <w:r w:rsidRPr="000A4432">
        <w:rPr>
          <w:rFonts w:ascii="Arial" w:hAnsi="Arial"/>
          <w:lang w:val="en-US"/>
        </w:rPr>
        <w:t>accrual basis, that is, they are recognized in</w:t>
      </w:r>
      <w:r w:rsidR="00C164DB">
        <w:rPr>
          <w:rFonts w:ascii="Arial" w:hAnsi="Arial"/>
          <w:lang w:val="en-US"/>
        </w:rPr>
        <w:t xml:space="preserve"> the </w:t>
      </w:r>
      <w:r w:rsidRPr="000A4432">
        <w:rPr>
          <w:rFonts w:ascii="Arial" w:hAnsi="Arial"/>
          <w:lang w:val="en-US"/>
        </w:rPr>
        <w:t>periods in which</w:t>
      </w:r>
      <w:r w:rsidR="00C164DB">
        <w:rPr>
          <w:rFonts w:ascii="Arial" w:hAnsi="Arial"/>
          <w:lang w:val="en-US"/>
        </w:rPr>
        <w:t xml:space="preserve"> the </w:t>
      </w:r>
      <w:r w:rsidRPr="000A4432">
        <w:rPr>
          <w:rFonts w:ascii="Arial" w:hAnsi="Arial"/>
          <w:lang w:val="en-US"/>
        </w:rPr>
        <w:t>actual flow of</w:t>
      </w:r>
      <w:r w:rsidR="00C164DB">
        <w:rPr>
          <w:rFonts w:ascii="Arial" w:hAnsi="Arial"/>
          <w:lang w:val="en-US"/>
        </w:rPr>
        <w:t xml:space="preserve"> the </w:t>
      </w:r>
      <w:r w:rsidRPr="000A4432">
        <w:rPr>
          <w:rFonts w:ascii="Arial" w:hAnsi="Arial"/>
          <w:lang w:val="en-US"/>
        </w:rPr>
        <w:t>related goods or services occurs, regardless of when</w:t>
      </w:r>
      <w:r w:rsidR="00C164DB">
        <w:rPr>
          <w:rFonts w:ascii="Arial" w:hAnsi="Arial"/>
          <w:lang w:val="en-US"/>
        </w:rPr>
        <w:t xml:space="preserve"> the </w:t>
      </w:r>
      <w:r w:rsidRPr="000A4432">
        <w:rPr>
          <w:rFonts w:ascii="Arial" w:hAnsi="Arial"/>
          <w:lang w:val="en-US"/>
        </w:rPr>
        <w:t>related monetary flow arises.</w:t>
      </w:r>
    </w:p>
    <w:p w14:paraId="5939C945" w14:textId="694351DE" w:rsidR="00E40789" w:rsidRPr="000A4432" w:rsidRDefault="00E40789" w:rsidP="00CC6EE0">
      <w:pPr>
        <w:rPr>
          <w:rFonts w:ascii="Arial" w:hAnsi="Arial"/>
          <w:i/>
          <w:lang w:val="en-US"/>
        </w:rPr>
      </w:pPr>
      <w:r w:rsidRPr="000A4432">
        <w:rPr>
          <w:rFonts w:ascii="Arial" w:hAnsi="Arial"/>
          <w:lang w:val="en-US"/>
        </w:rPr>
        <w:t>Long-term __________ contracts are accounted for according to</w:t>
      </w:r>
      <w:r w:rsidR="00C164DB">
        <w:rPr>
          <w:rFonts w:ascii="Arial" w:hAnsi="Arial"/>
          <w:lang w:val="en-US"/>
        </w:rPr>
        <w:t xml:space="preserve"> the </w:t>
      </w:r>
      <w:r w:rsidRPr="000A4432">
        <w:rPr>
          <w:rFonts w:ascii="Arial" w:hAnsi="Arial"/>
          <w:lang w:val="en-US"/>
        </w:rPr>
        <w:t xml:space="preserve">completed contract method </w:t>
      </w:r>
      <w:r w:rsidRPr="000A4432">
        <w:rPr>
          <w:rFonts w:ascii="Arial" w:hAnsi="Arial"/>
          <w:i/>
          <w:iCs/>
          <w:lang w:val="en-US"/>
        </w:rPr>
        <w:t>(or as specified in</w:t>
      </w:r>
      <w:r w:rsidR="00C164DB">
        <w:rPr>
          <w:rFonts w:ascii="Arial" w:hAnsi="Arial"/>
          <w:i/>
          <w:iCs/>
          <w:lang w:val="en-US"/>
        </w:rPr>
        <w:t xml:space="preserve"> the </w:t>
      </w:r>
      <w:r w:rsidRPr="000A4432">
        <w:rPr>
          <w:rFonts w:ascii="Arial" w:hAnsi="Arial"/>
          <w:i/>
          <w:iCs/>
          <w:lang w:val="en-US"/>
        </w:rPr>
        <w:t>contract, for example using progress billing)</w:t>
      </w:r>
      <w:r w:rsidRPr="000A4432">
        <w:rPr>
          <w:rFonts w:ascii="Arial" w:hAnsi="Arial"/>
          <w:lang w:val="en-US"/>
        </w:rPr>
        <w:t>.</w:t>
      </w:r>
    </w:p>
    <w:p w14:paraId="18EB535B" w14:textId="3C371C2B" w:rsidR="00E40789" w:rsidRPr="000A4432" w:rsidRDefault="00E40789" w:rsidP="00CC6EE0">
      <w:pPr>
        <w:pStyle w:val="Normalitalic"/>
        <w:rPr>
          <w:rFonts w:ascii="Arial" w:hAnsi="Arial"/>
          <w:color w:val="FF0000"/>
          <w:lang w:val="en-US"/>
        </w:rPr>
      </w:pPr>
      <w:r w:rsidRPr="000A4432">
        <w:rPr>
          <w:rFonts w:ascii="Arial" w:hAnsi="Arial"/>
          <w:iCs/>
          <w:color w:val="FF0000"/>
          <w:lang w:val="en-US"/>
        </w:rPr>
        <w:t>Give</w:t>
      </w:r>
      <w:r w:rsidR="00C164DB">
        <w:rPr>
          <w:rFonts w:ascii="Arial" w:hAnsi="Arial"/>
          <w:iCs/>
          <w:color w:val="FF0000"/>
          <w:lang w:val="en-US"/>
        </w:rPr>
        <w:t xml:space="preserve"> a </w:t>
      </w:r>
      <w:r w:rsidRPr="000A4432">
        <w:rPr>
          <w:rFonts w:ascii="Arial" w:hAnsi="Arial"/>
          <w:iCs/>
          <w:color w:val="FF0000"/>
          <w:lang w:val="en-US"/>
        </w:rPr>
        <w:t>brief description of</w:t>
      </w:r>
      <w:r w:rsidR="00C164DB">
        <w:rPr>
          <w:rFonts w:ascii="Arial" w:hAnsi="Arial"/>
          <w:iCs/>
          <w:color w:val="FF0000"/>
          <w:lang w:val="en-US"/>
        </w:rPr>
        <w:t xml:space="preserve"> the </w:t>
      </w:r>
      <w:r w:rsidRPr="000A4432">
        <w:rPr>
          <w:rFonts w:ascii="Arial" w:hAnsi="Arial"/>
          <w:iCs/>
          <w:color w:val="FF0000"/>
          <w:lang w:val="en-US"/>
        </w:rPr>
        <w:t>method/date of accounting for income on ordinary activities and income on extraordinary activities.</w:t>
      </w:r>
    </w:p>
    <w:p w14:paraId="16E98421" w14:textId="77777777" w:rsidR="00DE0B04" w:rsidRPr="000A4432" w:rsidRDefault="00DE0B04" w:rsidP="00B8774E">
      <w:pPr>
        <w:pStyle w:val="Nadpis2"/>
        <w:ind w:left="0" w:firstLine="0"/>
        <w:rPr>
          <w:rFonts w:ascii="Arial" w:hAnsi="Arial"/>
          <w:lang w:val="en-US"/>
        </w:rPr>
      </w:pPr>
      <w:bookmarkStart w:id="35" w:name="_Toc223346154"/>
      <w:r w:rsidRPr="000A4432">
        <w:rPr>
          <w:rFonts w:ascii="Arial" w:hAnsi="Arial"/>
          <w:bCs/>
          <w:lang w:val="en-US"/>
        </w:rPr>
        <w:t>Net Turnover</w:t>
      </w:r>
      <w:bookmarkEnd w:id="35"/>
    </w:p>
    <w:p w14:paraId="177EB710" w14:textId="59F9470D" w:rsidR="00F638F7" w:rsidRPr="000A4432" w:rsidRDefault="00B8774E">
      <w:pPr>
        <w:rPr>
          <w:rFonts w:ascii="Arial" w:hAnsi="Arial"/>
          <w:lang w:val="en-US"/>
        </w:rPr>
      </w:pPr>
      <w:r w:rsidRPr="000A4432">
        <w:rPr>
          <w:rFonts w:ascii="Arial" w:hAnsi="Arial"/>
          <w:lang w:val="en-US"/>
        </w:rPr>
        <w:t>For accounting purposes, net turnover shall mean revenues from</w:t>
      </w:r>
      <w:r w:rsidR="00C164DB">
        <w:rPr>
          <w:rFonts w:ascii="Arial" w:hAnsi="Arial"/>
          <w:lang w:val="en-US"/>
        </w:rPr>
        <w:t xml:space="preserve"> the </w:t>
      </w:r>
      <w:r w:rsidRPr="000A4432">
        <w:rPr>
          <w:rFonts w:ascii="Arial" w:hAnsi="Arial"/>
          <w:lang w:val="en-US"/>
        </w:rPr>
        <w:t>sale of goods and services for</w:t>
      </w:r>
      <w:r w:rsidR="00C164DB">
        <w:rPr>
          <w:rFonts w:ascii="Arial" w:hAnsi="Arial"/>
          <w:lang w:val="en-US"/>
        </w:rPr>
        <w:t xml:space="preserve"> the </w:t>
      </w:r>
      <w:r w:rsidRPr="000A4432">
        <w:rPr>
          <w:rFonts w:ascii="Arial" w:hAnsi="Arial"/>
          <w:lang w:val="en-US"/>
        </w:rPr>
        <w:t>current period.</w:t>
      </w:r>
      <w:r w:rsidRPr="000A4432">
        <w:rPr>
          <w:rFonts w:ascii="Arial" w:hAnsi="Arial"/>
          <w:color w:val="000000"/>
          <w:shd w:val="clear" w:color="auto" w:fill="FFFFFF"/>
          <w:lang w:val="en-US"/>
        </w:rPr>
        <w:t xml:space="preserve"> </w:t>
      </w:r>
      <w:r w:rsidRPr="000A4432">
        <w:rPr>
          <w:rFonts w:ascii="Arial" w:hAnsi="Arial"/>
          <w:lang w:val="en-US"/>
        </w:rPr>
        <w:t>For</w:t>
      </w:r>
      <w:r w:rsidR="00C164DB">
        <w:rPr>
          <w:rFonts w:ascii="Arial" w:hAnsi="Arial"/>
          <w:lang w:val="en-US"/>
        </w:rPr>
        <w:t xml:space="preserve"> the </w:t>
      </w:r>
      <w:r w:rsidRPr="000A4432">
        <w:rPr>
          <w:rFonts w:ascii="Arial" w:hAnsi="Arial"/>
          <w:lang w:val="en-US"/>
        </w:rPr>
        <w:t>purposes of determining net turnover,</w:t>
      </w:r>
      <w:r w:rsidR="00C164DB">
        <w:rPr>
          <w:rFonts w:ascii="Arial" w:hAnsi="Arial"/>
          <w:lang w:val="en-US"/>
        </w:rPr>
        <w:t xml:space="preserve"> the </w:t>
      </w:r>
      <w:r w:rsidRPr="000A4432">
        <w:rPr>
          <w:rFonts w:ascii="Arial" w:hAnsi="Arial"/>
          <w:lang w:val="en-US"/>
        </w:rPr>
        <w:t>revenues from</w:t>
      </w:r>
      <w:r w:rsidR="00C164DB">
        <w:rPr>
          <w:rFonts w:ascii="Arial" w:hAnsi="Arial"/>
          <w:lang w:val="en-US"/>
        </w:rPr>
        <w:t xml:space="preserve"> the </w:t>
      </w:r>
      <w:r w:rsidRPr="000A4432">
        <w:rPr>
          <w:rFonts w:ascii="Arial" w:hAnsi="Arial"/>
          <w:lang w:val="en-US"/>
        </w:rPr>
        <w:t>sale of goods and services shall only include revenues on which</w:t>
      </w:r>
      <w:r w:rsidR="00C164DB">
        <w:rPr>
          <w:rFonts w:ascii="Arial" w:hAnsi="Arial"/>
          <w:lang w:val="en-US"/>
        </w:rPr>
        <w:t xml:space="preserve"> the </w:t>
      </w:r>
      <w:r w:rsidRPr="000A4432">
        <w:rPr>
          <w:rFonts w:ascii="Arial" w:hAnsi="Arial"/>
          <w:lang w:val="en-US"/>
        </w:rPr>
        <w:t>business model of</w:t>
      </w:r>
      <w:r w:rsidR="00C164DB">
        <w:rPr>
          <w:rFonts w:ascii="Arial" w:hAnsi="Arial"/>
          <w:lang w:val="en-US"/>
        </w:rPr>
        <w:t xml:space="preserve"> the </w:t>
      </w:r>
      <w:r w:rsidRPr="000A4432">
        <w:rPr>
          <w:rFonts w:ascii="Arial" w:hAnsi="Arial"/>
          <w:lang w:val="en-US"/>
        </w:rPr>
        <w:t>entity is based, while taking account, in particular, of</w:t>
      </w:r>
      <w:r w:rsidR="00C164DB">
        <w:rPr>
          <w:rFonts w:ascii="Arial" w:hAnsi="Arial"/>
          <w:lang w:val="en-US"/>
        </w:rPr>
        <w:t xml:space="preserve"> the </w:t>
      </w:r>
      <w:r w:rsidRPr="000A4432">
        <w:rPr>
          <w:rFonts w:ascii="Arial" w:hAnsi="Arial"/>
          <w:lang w:val="en-US"/>
        </w:rPr>
        <w:t>industry and market in which</w:t>
      </w:r>
      <w:r w:rsidR="00C164DB">
        <w:rPr>
          <w:rFonts w:ascii="Arial" w:hAnsi="Arial"/>
          <w:lang w:val="en-US"/>
        </w:rPr>
        <w:t xml:space="preserve"> the </w:t>
      </w:r>
      <w:r w:rsidRPr="000A4432">
        <w:rPr>
          <w:rFonts w:ascii="Arial" w:hAnsi="Arial"/>
          <w:lang w:val="en-US"/>
        </w:rPr>
        <w:t>entity operates and</w:t>
      </w:r>
      <w:r w:rsidR="00C164DB">
        <w:rPr>
          <w:rFonts w:ascii="Arial" w:hAnsi="Arial"/>
          <w:lang w:val="en-US"/>
        </w:rPr>
        <w:t xml:space="preserve"> the </w:t>
      </w:r>
      <w:r w:rsidRPr="000A4432">
        <w:rPr>
          <w:rFonts w:ascii="Arial" w:hAnsi="Arial"/>
          <w:lang w:val="en-US"/>
        </w:rPr>
        <w:t>substance of</w:t>
      </w:r>
      <w:r w:rsidR="00C164DB">
        <w:rPr>
          <w:rFonts w:ascii="Arial" w:hAnsi="Arial"/>
          <w:lang w:val="en-US"/>
        </w:rPr>
        <w:t xml:space="preserve"> the </w:t>
      </w:r>
      <w:r w:rsidRPr="000A4432">
        <w:rPr>
          <w:rFonts w:ascii="Arial" w:hAnsi="Arial"/>
          <w:lang w:val="en-US"/>
        </w:rPr>
        <w:t>entity’s activities for its customers.</w:t>
      </w:r>
    </w:p>
    <w:p w14:paraId="38F6491F" w14:textId="77777777" w:rsidR="00E40789" w:rsidRPr="000A4432" w:rsidRDefault="00E40789" w:rsidP="009E31E3">
      <w:pPr>
        <w:pStyle w:val="Nadpis2"/>
        <w:ind w:left="0" w:firstLine="0"/>
        <w:rPr>
          <w:rFonts w:ascii="Arial" w:hAnsi="Arial"/>
          <w:lang w:val="en-US"/>
        </w:rPr>
      </w:pPr>
      <w:bookmarkStart w:id="36" w:name="_Toc474124314"/>
      <w:bookmarkStart w:id="37" w:name="_Toc474124202"/>
      <w:bookmarkStart w:id="38" w:name="_Toc223346155"/>
      <w:r w:rsidRPr="000A4432">
        <w:rPr>
          <w:rFonts w:ascii="Arial" w:hAnsi="Arial"/>
          <w:bCs/>
          <w:lang w:val="en-US"/>
        </w:rPr>
        <w:t>Income Tax</w:t>
      </w:r>
      <w:bookmarkEnd w:id="36"/>
      <w:bookmarkEnd w:id="37"/>
      <w:bookmarkEnd w:id="38"/>
    </w:p>
    <w:p w14:paraId="5B5FF304" w14:textId="036056B4" w:rsidR="00E40789" w:rsidRPr="000A4432" w:rsidRDefault="00E40789" w:rsidP="00CC6EE0">
      <w:pPr>
        <w:rPr>
          <w:rFonts w:ascii="Arial" w:hAnsi="Arial"/>
          <w:lang w:val="en-US"/>
        </w:rPr>
      </w:pPr>
      <w:r w:rsidRPr="000A4432">
        <w:rPr>
          <w:rFonts w:ascii="Arial" w:hAnsi="Arial"/>
          <w:lang w:val="en-US"/>
        </w:rPr>
        <w:t>The corporate income tax expense is calculated based on</w:t>
      </w:r>
      <w:r w:rsidR="00C164DB">
        <w:rPr>
          <w:rFonts w:ascii="Arial" w:hAnsi="Arial"/>
          <w:lang w:val="en-US"/>
        </w:rPr>
        <w:t xml:space="preserve"> the </w:t>
      </w:r>
      <w:r w:rsidRPr="000A4432">
        <w:rPr>
          <w:rFonts w:ascii="Arial" w:hAnsi="Arial"/>
          <w:lang w:val="en-US"/>
        </w:rPr>
        <w:t>statutory tax rate and book income before taxes, increased or decreased by</w:t>
      </w:r>
      <w:r w:rsidR="00C164DB">
        <w:rPr>
          <w:rFonts w:ascii="Arial" w:hAnsi="Arial"/>
          <w:lang w:val="en-US"/>
        </w:rPr>
        <w:t xml:space="preserve"> the </w:t>
      </w:r>
      <w:r w:rsidRPr="000A4432">
        <w:rPr>
          <w:rFonts w:ascii="Arial" w:hAnsi="Arial"/>
          <w:lang w:val="en-US"/>
        </w:rPr>
        <w:t>appropriate permanent and temporary differences (</w:t>
      </w:r>
      <w:proofErr w:type="gramStart"/>
      <w:r w:rsidRPr="000A4432">
        <w:rPr>
          <w:rFonts w:ascii="Arial" w:hAnsi="Arial"/>
          <w:lang w:val="en-US"/>
        </w:rPr>
        <w:t>e.g.</w:t>
      </w:r>
      <w:proofErr w:type="gramEnd"/>
      <w:r w:rsidRPr="000A4432">
        <w:rPr>
          <w:rFonts w:ascii="Arial" w:hAnsi="Arial"/>
          <w:lang w:val="en-US"/>
        </w:rPr>
        <w:t xml:space="preserve"> non-deductible provisions and allowances, entertainment expenses, differences between book and tax depreciation, etc.). In addition,</w:t>
      </w:r>
      <w:r w:rsidR="00C164DB">
        <w:rPr>
          <w:rFonts w:ascii="Arial" w:hAnsi="Arial"/>
          <w:lang w:val="en-US"/>
        </w:rPr>
        <w:t xml:space="preserve"> the </w:t>
      </w:r>
      <w:r w:rsidRPr="000A4432">
        <w:rPr>
          <w:rFonts w:ascii="Arial" w:hAnsi="Arial"/>
          <w:lang w:val="en-US"/>
        </w:rPr>
        <w:t>following items are taken into consideration: tax base decreasing items (donations), tax deductible items (tax loss, research and development costs) and income tax reliefs.</w:t>
      </w:r>
    </w:p>
    <w:p w14:paraId="0AFAC89B" w14:textId="2975D891" w:rsidR="00CB6804" w:rsidRPr="000A4432" w:rsidRDefault="00E40789" w:rsidP="00CC6EE0">
      <w:pPr>
        <w:rPr>
          <w:rFonts w:ascii="Arial" w:hAnsi="Arial"/>
          <w:lang w:val="en-US"/>
        </w:rPr>
      </w:pPr>
      <w:r w:rsidRPr="000A4432">
        <w:rPr>
          <w:rFonts w:ascii="Arial" w:hAnsi="Arial"/>
          <w:lang w:val="en-US"/>
        </w:rPr>
        <w:lastRenderedPageBreak/>
        <w:t>The deferred tax position reflects</w:t>
      </w:r>
      <w:r w:rsidR="00C164DB">
        <w:rPr>
          <w:rFonts w:ascii="Arial" w:hAnsi="Arial"/>
          <w:lang w:val="en-US"/>
        </w:rPr>
        <w:t xml:space="preserve"> the </w:t>
      </w:r>
      <w:r w:rsidRPr="000A4432">
        <w:rPr>
          <w:rFonts w:ascii="Arial" w:hAnsi="Arial"/>
          <w:lang w:val="en-US"/>
        </w:rPr>
        <w:t>net tax effects of temporary differences between</w:t>
      </w:r>
      <w:r w:rsidR="00C164DB">
        <w:rPr>
          <w:rFonts w:ascii="Arial" w:hAnsi="Arial"/>
          <w:lang w:val="en-US"/>
        </w:rPr>
        <w:t xml:space="preserve"> the </w:t>
      </w:r>
      <w:r w:rsidRPr="000A4432">
        <w:rPr>
          <w:rFonts w:ascii="Arial" w:hAnsi="Arial"/>
          <w:lang w:val="en-US"/>
        </w:rPr>
        <w:t>carrying amounts of assets and liabilities for financial reporting purposes and</w:t>
      </w:r>
      <w:r w:rsidR="00C164DB">
        <w:rPr>
          <w:rFonts w:ascii="Arial" w:hAnsi="Arial"/>
          <w:lang w:val="en-US"/>
        </w:rPr>
        <w:t xml:space="preserve"> the </w:t>
      </w:r>
      <w:r w:rsidRPr="000A4432">
        <w:rPr>
          <w:rFonts w:ascii="Arial" w:hAnsi="Arial"/>
          <w:lang w:val="en-US"/>
        </w:rPr>
        <w:t>amounts used for corporate income tax purposes, taking into consideration</w:t>
      </w:r>
      <w:r w:rsidR="00C164DB">
        <w:rPr>
          <w:rFonts w:ascii="Arial" w:hAnsi="Arial"/>
          <w:lang w:val="en-US"/>
        </w:rPr>
        <w:t xml:space="preserve"> the </w:t>
      </w:r>
      <w:r w:rsidRPr="000A4432">
        <w:rPr>
          <w:rFonts w:ascii="Arial" w:hAnsi="Arial"/>
          <w:lang w:val="en-US"/>
        </w:rPr>
        <w:t>period of realization.</w:t>
      </w:r>
      <w:r w:rsidR="00C164DB">
        <w:rPr>
          <w:rFonts w:ascii="Arial" w:hAnsi="Arial"/>
          <w:lang w:val="en-US"/>
        </w:rPr>
        <w:t xml:space="preserve"> The </w:t>
      </w:r>
      <w:r w:rsidRPr="000A4432">
        <w:rPr>
          <w:rFonts w:ascii="Arial" w:hAnsi="Arial"/>
          <w:lang w:val="en-US"/>
        </w:rPr>
        <w:t>tax rate used for</w:t>
      </w:r>
      <w:r w:rsidR="00C164DB">
        <w:rPr>
          <w:rFonts w:ascii="Arial" w:hAnsi="Arial"/>
          <w:lang w:val="en-US"/>
        </w:rPr>
        <w:t xml:space="preserve"> the </w:t>
      </w:r>
      <w:r w:rsidRPr="000A4432">
        <w:rPr>
          <w:rFonts w:ascii="Arial" w:hAnsi="Arial"/>
          <w:lang w:val="en-US"/>
        </w:rPr>
        <w:t>calculation of deferred taxes does not take into account</w:t>
      </w:r>
      <w:r w:rsidR="00C164DB">
        <w:rPr>
          <w:rFonts w:ascii="Arial" w:hAnsi="Arial"/>
          <w:lang w:val="en-US"/>
        </w:rPr>
        <w:t xml:space="preserve"> the </w:t>
      </w:r>
      <w:r w:rsidRPr="000A4432">
        <w:rPr>
          <w:rFonts w:ascii="Arial" w:hAnsi="Arial"/>
          <w:lang w:val="en-US"/>
        </w:rPr>
        <w:t>top-up tax. A deferred tax asset is recognized to</w:t>
      </w:r>
      <w:r w:rsidR="00C164DB">
        <w:rPr>
          <w:rFonts w:ascii="Arial" w:hAnsi="Arial"/>
          <w:lang w:val="en-US"/>
        </w:rPr>
        <w:t xml:space="preserve"> the </w:t>
      </w:r>
      <w:r w:rsidRPr="000A4432">
        <w:rPr>
          <w:rFonts w:ascii="Arial" w:hAnsi="Arial"/>
          <w:lang w:val="en-US"/>
        </w:rPr>
        <w:t xml:space="preserve">extent that it is expected to be realized; in other cases, it is recorded off-balance sheet </w:t>
      </w:r>
      <w:r w:rsidRPr="000A4432">
        <w:rPr>
          <w:rFonts w:ascii="Arial" w:hAnsi="Arial"/>
          <w:i/>
          <w:iCs/>
          <w:color w:val="FF0000"/>
          <w:lang w:val="en-US"/>
        </w:rPr>
        <w:t>(the obligation to pay top-up tax is taken into account in assessing whether</w:t>
      </w:r>
      <w:r w:rsidR="00C164DB">
        <w:rPr>
          <w:rFonts w:ascii="Arial" w:hAnsi="Arial"/>
          <w:i/>
          <w:iCs/>
          <w:color w:val="FF0000"/>
          <w:lang w:val="en-US"/>
        </w:rPr>
        <w:t xml:space="preserve"> a </w:t>
      </w:r>
      <w:r w:rsidRPr="000A4432">
        <w:rPr>
          <w:rFonts w:ascii="Arial" w:hAnsi="Arial"/>
          <w:i/>
          <w:iCs/>
          <w:color w:val="FF0000"/>
          <w:lang w:val="en-US"/>
        </w:rPr>
        <w:t>deferred tax asset will be realized).</w:t>
      </w:r>
      <w:r w:rsidRPr="000A4432">
        <w:rPr>
          <w:rFonts w:ascii="Arial" w:hAnsi="Arial"/>
          <w:color w:val="FF0000"/>
          <w:lang w:val="en-US"/>
        </w:rPr>
        <w:t xml:space="preserve"> </w:t>
      </w:r>
      <w:r w:rsidRPr="000A4432">
        <w:rPr>
          <w:rFonts w:ascii="Arial" w:hAnsi="Arial"/>
          <w:lang w:val="en-US"/>
        </w:rPr>
        <w:t>If</w:t>
      </w:r>
      <w:r w:rsidR="00C164DB">
        <w:rPr>
          <w:rFonts w:ascii="Arial" w:hAnsi="Arial"/>
          <w:lang w:val="en-US"/>
        </w:rPr>
        <w:t xml:space="preserve"> the </w:t>
      </w:r>
      <w:r w:rsidRPr="000A4432">
        <w:rPr>
          <w:rFonts w:ascii="Arial" w:hAnsi="Arial"/>
          <w:lang w:val="en-US"/>
        </w:rPr>
        <w:t>temporary difference arises from revaluation recognized against</w:t>
      </w:r>
      <w:r w:rsidR="00C164DB">
        <w:rPr>
          <w:rFonts w:ascii="Arial" w:hAnsi="Arial"/>
          <w:lang w:val="en-US"/>
        </w:rPr>
        <w:t xml:space="preserve"> the </w:t>
      </w:r>
      <w:r w:rsidRPr="000A4432">
        <w:rPr>
          <w:rFonts w:ascii="Arial" w:hAnsi="Arial"/>
          <w:lang w:val="en-US"/>
        </w:rPr>
        <w:t>entity’s equity,</w:t>
      </w:r>
      <w:r w:rsidR="00C164DB">
        <w:rPr>
          <w:rFonts w:ascii="Arial" w:hAnsi="Arial"/>
          <w:lang w:val="en-US"/>
        </w:rPr>
        <w:t xml:space="preserve"> the </w:t>
      </w:r>
      <w:r w:rsidRPr="000A4432">
        <w:rPr>
          <w:rFonts w:ascii="Arial" w:hAnsi="Arial"/>
          <w:lang w:val="en-US"/>
        </w:rPr>
        <w:t>deferred tax is accounted for against</w:t>
      </w:r>
      <w:r w:rsidR="00C164DB">
        <w:rPr>
          <w:rFonts w:ascii="Arial" w:hAnsi="Arial"/>
          <w:lang w:val="en-US"/>
        </w:rPr>
        <w:t xml:space="preserve"> the </w:t>
      </w:r>
      <w:r w:rsidRPr="000A4432">
        <w:rPr>
          <w:rFonts w:ascii="Arial" w:hAnsi="Arial"/>
          <w:lang w:val="en-US"/>
        </w:rPr>
        <w:t>respective equity component.</w:t>
      </w:r>
    </w:p>
    <w:p w14:paraId="51EEA837" w14:textId="4BE0F591" w:rsidR="00A46298" w:rsidRPr="000A4432" w:rsidRDefault="00A46298" w:rsidP="00A46298">
      <w:pPr>
        <w:rPr>
          <w:rFonts w:ascii="Arial" w:hAnsi="Arial"/>
          <w:iCs/>
          <w:lang w:val="en-US"/>
        </w:rPr>
      </w:pPr>
      <w:r w:rsidRPr="000A4432">
        <w:rPr>
          <w:rFonts w:ascii="Arial" w:hAnsi="Arial"/>
          <w:lang w:val="en-US"/>
        </w:rPr>
        <w:t>If</w:t>
      </w:r>
      <w:r w:rsidR="00C164DB">
        <w:rPr>
          <w:rFonts w:ascii="Arial" w:hAnsi="Arial"/>
          <w:lang w:val="en-US"/>
        </w:rPr>
        <w:t xml:space="preserve"> the </w:t>
      </w:r>
      <w:r w:rsidRPr="000A4432">
        <w:rPr>
          <w:rFonts w:ascii="Arial" w:hAnsi="Arial"/>
          <w:lang w:val="en-US"/>
        </w:rPr>
        <w:t>financial statements are published before</w:t>
      </w:r>
      <w:r w:rsidR="00C164DB">
        <w:rPr>
          <w:rFonts w:ascii="Arial" w:hAnsi="Arial"/>
          <w:lang w:val="en-US"/>
        </w:rPr>
        <w:t xml:space="preserve"> the </w:t>
      </w:r>
      <w:r w:rsidRPr="000A4432">
        <w:rPr>
          <w:rFonts w:ascii="Arial" w:hAnsi="Arial"/>
          <w:lang w:val="en-US"/>
        </w:rPr>
        <w:t>final income tax calculation is made,</w:t>
      </w:r>
      <w:r w:rsidR="00C164DB">
        <w:rPr>
          <w:rFonts w:ascii="Arial" w:hAnsi="Arial"/>
          <w:lang w:val="en-US"/>
        </w:rPr>
        <w:t xml:space="preserve"> the </w:t>
      </w:r>
      <w:r w:rsidRPr="000A4432">
        <w:rPr>
          <w:rFonts w:ascii="Arial" w:hAnsi="Arial"/>
          <w:lang w:val="en-US"/>
        </w:rPr>
        <w:t>Company recognizes</w:t>
      </w:r>
      <w:r w:rsidR="00C164DB">
        <w:rPr>
          <w:rFonts w:ascii="Arial" w:hAnsi="Arial"/>
          <w:lang w:val="en-US"/>
        </w:rPr>
        <w:t xml:space="preserve"> a </w:t>
      </w:r>
      <w:r w:rsidRPr="000A4432">
        <w:rPr>
          <w:rFonts w:ascii="Arial" w:hAnsi="Arial"/>
          <w:lang w:val="en-US"/>
        </w:rPr>
        <w:t>provision for corporate income tax.</w:t>
      </w:r>
    </w:p>
    <w:p w14:paraId="4BB831E0" w14:textId="101BEA47" w:rsidR="0070477A" w:rsidRPr="000A4432" w:rsidRDefault="000F078B" w:rsidP="00A46298">
      <w:pPr>
        <w:rPr>
          <w:rFonts w:ascii="Arial" w:hAnsi="Arial"/>
          <w:i/>
          <w:color w:val="FF0000"/>
          <w:lang w:val="en-US"/>
        </w:rPr>
      </w:pPr>
      <w:r w:rsidRPr="000A4432">
        <w:rPr>
          <w:rFonts w:ascii="Arial" w:hAnsi="Arial"/>
          <w:i/>
          <w:iCs/>
          <w:color w:val="FF0000"/>
          <w:lang w:val="en-US"/>
        </w:rPr>
        <w:t>The following paragraph shall be used where</w:t>
      </w:r>
      <w:r w:rsidR="00C164DB">
        <w:rPr>
          <w:rFonts w:ascii="Arial" w:hAnsi="Arial"/>
          <w:i/>
          <w:iCs/>
          <w:color w:val="FF0000"/>
          <w:lang w:val="en-US"/>
        </w:rPr>
        <w:t xml:space="preserve"> the </w:t>
      </w:r>
      <w:r w:rsidRPr="000A4432">
        <w:rPr>
          <w:rFonts w:ascii="Arial" w:hAnsi="Arial"/>
          <w:i/>
          <w:iCs/>
          <w:color w:val="FF0000"/>
          <w:lang w:val="en-US"/>
        </w:rPr>
        <w:t>Company has become liable to pay</w:t>
      </w:r>
      <w:r w:rsidR="00C164DB">
        <w:rPr>
          <w:rFonts w:ascii="Arial" w:hAnsi="Arial"/>
          <w:i/>
          <w:iCs/>
          <w:color w:val="FF0000"/>
          <w:lang w:val="en-US"/>
        </w:rPr>
        <w:t xml:space="preserve"> the </w:t>
      </w:r>
      <w:r w:rsidRPr="000A4432">
        <w:rPr>
          <w:rFonts w:ascii="Arial" w:hAnsi="Arial"/>
          <w:i/>
          <w:iCs/>
          <w:color w:val="FF0000"/>
          <w:lang w:val="en-US"/>
        </w:rPr>
        <w:t>national top-up tax in accordance with</w:t>
      </w:r>
      <w:r w:rsidR="00C164DB">
        <w:rPr>
          <w:rFonts w:ascii="Arial" w:hAnsi="Arial"/>
          <w:i/>
          <w:iCs/>
          <w:color w:val="FF0000"/>
          <w:lang w:val="en-US"/>
        </w:rPr>
        <w:t xml:space="preserve"> the </w:t>
      </w:r>
      <w:r w:rsidRPr="000A4432">
        <w:rPr>
          <w:rFonts w:ascii="Arial" w:hAnsi="Arial"/>
          <w:i/>
          <w:iCs/>
          <w:color w:val="FF0000"/>
          <w:lang w:val="en-US"/>
        </w:rPr>
        <w:t>Act on Top-up Taxes for Large Multinational Groups and Large National Groups:</w:t>
      </w:r>
    </w:p>
    <w:p w14:paraId="745E4DCA" w14:textId="54F75C94" w:rsidR="003F24B4" w:rsidRPr="000A4432" w:rsidRDefault="0070477A" w:rsidP="00A46298">
      <w:pPr>
        <w:rPr>
          <w:rFonts w:ascii="Arial" w:hAnsi="Arial"/>
          <w:iCs/>
          <w:lang w:val="en-US"/>
        </w:rPr>
      </w:pPr>
      <w:r w:rsidRPr="000A4432">
        <w:rPr>
          <w:rFonts w:ascii="Arial" w:hAnsi="Arial"/>
          <w:lang w:val="en-US"/>
        </w:rPr>
        <w:t>The calculation of</w:t>
      </w:r>
      <w:r w:rsidR="00C164DB">
        <w:rPr>
          <w:rFonts w:ascii="Arial" w:hAnsi="Arial"/>
          <w:lang w:val="en-US"/>
        </w:rPr>
        <w:t xml:space="preserve"> the </w:t>
      </w:r>
      <w:r w:rsidRPr="000A4432">
        <w:rPr>
          <w:rFonts w:ascii="Arial" w:hAnsi="Arial"/>
          <w:lang w:val="en-US"/>
        </w:rPr>
        <w:t>top-up tax is based on</w:t>
      </w:r>
      <w:r w:rsidR="00C164DB">
        <w:rPr>
          <w:rFonts w:ascii="Arial" w:hAnsi="Arial"/>
          <w:lang w:val="en-US"/>
        </w:rPr>
        <w:t xml:space="preserve"> the </w:t>
      </w:r>
      <w:r w:rsidRPr="000A4432">
        <w:rPr>
          <w:rFonts w:ascii="Arial" w:hAnsi="Arial"/>
          <w:lang w:val="en-US"/>
        </w:rPr>
        <w:t>effective tax rate for all entities in</w:t>
      </w:r>
      <w:r w:rsidR="00C164DB">
        <w:rPr>
          <w:rFonts w:ascii="Arial" w:hAnsi="Arial"/>
          <w:lang w:val="en-US"/>
        </w:rPr>
        <w:t xml:space="preserve"> the </w:t>
      </w:r>
      <w:r w:rsidRPr="000A4432">
        <w:rPr>
          <w:rFonts w:ascii="Arial" w:hAnsi="Arial"/>
          <w:lang w:val="en-US"/>
        </w:rPr>
        <w:t>given jurisdiction.</w:t>
      </w:r>
      <w:r w:rsidR="00C164DB">
        <w:rPr>
          <w:rFonts w:ascii="Arial" w:hAnsi="Arial"/>
          <w:lang w:val="en-US"/>
        </w:rPr>
        <w:t xml:space="preserve"> The </w:t>
      </w:r>
      <w:r w:rsidRPr="000A4432">
        <w:rPr>
          <w:rFonts w:ascii="Arial" w:hAnsi="Arial"/>
          <w:lang w:val="en-US"/>
        </w:rPr>
        <w:t>effective tax rate is determined as</w:t>
      </w:r>
      <w:r w:rsidR="00C164DB">
        <w:rPr>
          <w:rFonts w:ascii="Arial" w:hAnsi="Arial"/>
          <w:lang w:val="en-US"/>
        </w:rPr>
        <w:t xml:space="preserve"> the </w:t>
      </w:r>
      <w:r w:rsidRPr="000A4432">
        <w:rPr>
          <w:rFonts w:ascii="Arial" w:hAnsi="Arial"/>
          <w:lang w:val="en-US"/>
        </w:rPr>
        <w:t>ratio of</w:t>
      </w:r>
      <w:r w:rsidR="00C164DB">
        <w:rPr>
          <w:rFonts w:ascii="Arial" w:hAnsi="Arial"/>
          <w:lang w:val="en-US"/>
        </w:rPr>
        <w:t xml:space="preserve"> the </w:t>
      </w:r>
      <w:r w:rsidRPr="000A4432">
        <w:rPr>
          <w:rFonts w:ascii="Arial" w:hAnsi="Arial"/>
          <w:lang w:val="en-US"/>
        </w:rPr>
        <w:t>aggregate of taxes payable and deferred to</w:t>
      </w:r>
      <w:r w:rsidR="00C164DB">
        <w:rPr>
          <w:rFonts w:ascii="Arial" w:hAnsi="Arial"/>
          <w:lang w:val="en-US"/>
        </w:rPr>
        <w:t xml:space="preserve"> the </w:t>
      </w:r>
      <w:r w:rsidRPr="000A4432">
        <w:rPr>
          <w:rFonts w:ascii="Arial" w:hAnsi="Arial"/>
          <w:lang w:val="en-US"/>
        </w:rPr>
        <w:t>aggregate of qualified profits. This effective tax rate is then compared to</w:t>
      </w:r>
      <w:r w:rsidR="00C164DB">
        <w:rPr>
          <w:rFonts w:ascii="Arial" w:hAnsi="Arial"/>
          <w:lang w:val="en-US"/>
        </w:rPr>
        <w:t xml:space="preserve"> the </w:t>
      </w:r>
      <w:r w:rsidRPr="000A4432">
        <w:rPr>
          <w:rFonts w:ascii="Arial" w:hAnsi="Arial"/>
          <w:lang w:val="en-US"/>
        </w:rPr>
        <w:t>minimum required effective tax rate of 15%. If</w:t>
      </w:r>
      <w:r w:rsidR="00C164DB">
        <w:rPr>
          <w:rFonts w:ascii="Arial" w:hAnsi="Arial"/>
          <w:lang w:val="en-US"/>
        </w:rPr>
        <w:t xml:space="preserve"> the </w:t>
      </w:r>
      <w:r w:rsidRPr="000A4432">
        <w:rPr>
          <w:rFonts w:ascii="Arial" w:hAnsi="Arial"/>
          <w:lang w:val="en-US"/>
        </w:rPr>
        <w:t>effective tax rate is less than 15%,</w:t>
      </w:r>
      <w:r w:rsidR="00C164DB">
        <w:rPr>
          <w:rFonts w:ascii="Arial" w:hAnsi="Arial"/>
          <w:lang w:val="en-US"/>
        </w:rPr>
        <w:t xml:space="preserve"> the </w:t>
      </w:r>
      <w:r w:rsidRPr="000A4432">
        <w:rPr>
          <w:rFonts w:ascii="Arial" w:hAnsi="Arial"/>
          <w:lang w:val="en-US"/>
        </w:rPr>
        <w:t>top-up tax shall be calculated.</w:t>
      </w:r>
      <w:r w:rsidR="00C164DB">
        <w:rPr>
          <w:rFonts w:ascii="Arial" w:hAnsi="Arial"/>
          <w:lang w:val="en-US"/>
        </w:rPr>
        <w:t xml:space="preserve"> The </w:t>
      </w:r>
      <w:r w:rsidRPr="000A4432">
        <w:rPr>
          <w:rFonts w:ascii="Arial" w:hAnsi="Arial"/>
          <w:lang w:val="en-US"/>
        </w:rPr>
        <w:t>calculated top-up tax is then apportioned among those entities whose effective tax rate is below</w:t>
      </w:r>
      <w:r w:rsidR="00C164DB">
        <w:rPr>
          <w:rFonts w:ascii="Arial" w:hAnsi="Arial"/>
          <w:lang w:val="en-US"/>
        </w:rPr>
        <w:t xml:space="preserve"> the </w:t>
      </w:r>
      <w:r w:rsidRPr="000A4432">
        <w:rPr>
          <w:rFonts w:ascii="Arial" w:hAnsi="Arial"/>
          <w:lang w:val="en-US"/>
        </w:rPr>
        <w:t>minimum of 15%, based on</w:t>
      </w:r>
      <w:r w:rsidR="00C164DB">
        <w:rPr>
          <w:rFonts w:ascii="Arial" w:hAnsi="Arial"/>
          <w:lang w:val="en-US"/>
        </w:rPr>
        <w:t xml:space="preserve"> the </w:t>
      </w:r>
      <w:r w:rsidRPr="000A4432">
        <w:rPr>
          <w:rFonts w:ascii="Arial" w:hAnsi="Arial"/>
          <w:lang w:val="en-US"/>
        </w:rPr>
        <w:t>proportion of their profits, so that</w:t>
      </w:r>
      <w:r w:rsidR="00C164DB">
        <w:rPr>
          <w:rFonts w:ascii="Arial" w:hAnsi="Arial"/>
          <w:lang w:val="en-US"/>
        </w:rPr>
        <w:t xml:space="preserve"> the </w:t>
      </w:r>
      <w:r w:rsidRPr="000A4432">
        <w:rPr>
          <w:rFonts w:ascii="Arial" w:hAnsi="Arial"/>
          <w:lang w:val="en-US"/>
        </w:rPr>
        <w:t>total effective tax rate equals at least 15%.</w:t>
      </w:r>
    </w:p>
    <w:p w14:paraId="60DB4268" w14:textId="4D4905B9" w:rsidR="00F06F0E" w:rsidRPr="000A4432" w:rsidRDefault="00F35CE0" w:rsidP="00A46298">
      <w:pPr>
        <w:rPr>
          <w:rFonts w:ascii="Arial" w:hAnsi="Arial"/>
          <w:i/>
          <w:color w:val="FF0000"/>
          <w:lang w:val="en-US"/>
        </w:rPr>
      </w:pPr>
      <w:r w:rsidRPr="000A4432">
        <w:rPr>
          <w:rFonts w:ascii="Arial" w:hAnsi="Arial"/>
          <w:i/>
          <w:iCs/>
          <w:color w:val="FF0000"/>
          <w:lang w:val="en-US"/>
        </w:rPr>
        <w:t>In</w:t>
      </w:r>
      <w:r w:rsidR="00C164DB">
        <w:rPr>
          <w:rFonts w:ascii="Arial" w:hAnsi="Arial"/>
          <w:i/>
          <w:iCs/>
          <w:color w:val="FF0000"/>
          <w:lang w:val="en-US"/>
        </w:rPr>
        <w:t xml:space="preserve"> the </w:t>
      </w:r>
      <w:r w:rsidRPr="000A4432">
        <w:rPr>
          <w:rFonts w:ascii="Arial" w:hAnsi="Arial"/>
          <w:i/>
          <w:iCs/>
          <w:color w:val="FF0000"/>
          <w:lang w:val="en-US"/>
        </w:rPr>
        <w:t>case where</w:t>
      </w:r>
      <w:r w:rsidR="00C164DB">
        <w:rPr>
          <w:rFonts w:ascii="Arial" w:hAnsi="Arial"/>
          <w:i/>
          <w:iCs/>
          <w:color w:val="FF0000"/>
          <w:lang w:val="en-US"/>
        </w:rPr>
        <w:t xml:space="preserve"> the </w:t>
      </w:r>
      <w:r w:rsidRPr="000A4432">
        <w:rPr>
          <w:rFonts w:ascii="Arial" w:hAnsi="Arial"/>
          <w:i/>
          <w:iCs/>
          <w:color w:val="FF0000"/>
          <w:lang w:val="en-US"/>
        </w:rPr>
        <w:t>Company has become liable to pay</w:t>
      </w:r>
      <w:r w:rsidR="00C164DB">
        <w:rPr>
          <w:rFonts w:ascii="Arial" w:hAnsi="Arial"/>
          <w:i/>
          <w:iCs/>
          <w:color w:val="FF0000"/>
          <w:lang w:val="en-US"/>
        </w:rPr>
        <w:t xml:space="preserve"> the </w:t>
      </w:r>
      <w:r w:rsidRPr="000A4432">
        <w:rPr>
          <w:rFonts w:ascii="Arial" w:hAnsi="Arial"/>
          <w:i/>
          <w:iCs/>
          <w:color w:val="FF0000"/>
          <w:lang w:val="en-US"/>
        </w:rPr>
        <w:t>allocated top-up tax in accordance with</w:t>
      </w:r>
      <w:r w:rsidR="00C164DB">
        <w:rPr>
          <w:rFonts w:ascii="Arial" w:hAnsi="Arial"/>
          <w:i/>
          <w:iCs/>
          <w:color w:val="FF0000"/>
          <w:lang w:val="en-US"/>
        </w:rPr>
        <w:t xml:space="preserve"> the </w:t>
      </w:r>
      <w:r w:rsidRPr="000A4432">
        <w:rPr>
          <w:rFonts w:ascii="Arial" w:hAnsi="Arial"/>
          <w:i/>
          <w:iCs/>
          <w:color w:val="FF0000"/>
          <w:lang w:val="en-US"/>
        </w:rPr>
        <w:t>Act on Top-up Taxes for Large Multinational Groups and Large National Groups,</w:t>
      </w:r>
      <w:r w:rsidR="00C164DB">
        <w:rPr>
          <w:rFonts w:ascii="Arial" w:hAnsi="Arial"/>
          <w:i/>
          <w:iCs/>
          <w:color w:val="FF0000"/>
          <w:lang w:val="en-US"/>
        </w:rPr>
        <w:t xml:space="preserve"> the </w:t>
      </w:r>
      <w:r w:rsidRPr="000A4432">
        <w:rPr>
          <w:rFonts w:ascii="Arial" w:hAnsi="Arial"/>
          <w:i/>
          <w:iCs/>
          <w:color w:val="FF0000"/>
          <w:lang w:val="en-US"/>
        </w:rPr>
        <w:t>calculation should also be described.</w:t>
      </w:r>
    </w:p>
    <w:p w14:paraId="568F6BB8" w14:textId="77777777" w:rsidR="00E40789" w:rsidRPr="000A4432" w:rsidRDefault="00E40789" w:rsidP="00CC6EE0">
      <w:pPr>
        <w:pStyle w:val="Nadpis2"/>
        <w:ind w:left="0" w:firstLine="0"/>
        <w:rPr>
          <w:rFonts w:ascii="Arial" w:hAnsi="Arial"/>
          <w:lang w:val="en-US"/>
        </w:rPr>
      </w:pPr>
      <w:bookmarkStart w:id="39" w:name="_Toc223346156"/>
      <w:r w:rsidRPr="000A4432">
        <w:rPr>
          <w:rFonts w:ascii="Arial" w:hAnsi="Arial"/>
          <w:bCs/>
          <w:lang w:val="en-US"/>
        </w:rPr>
        <w:t>Subsidies / Investment Incentives</w:t>
      </w:r>
      <w:bookmarkEnd w:id="39"/>
    </w:p>
    <w:p w14:paraId="572446D0" w14:textId="77777777" w:rsidR="00E40789" w:rsidRPr="000A4432" w:rsidRDefault="009D2A22" w:rsidP="00CC6EE0">
      <w:pPr>
        <w:pStyle w:val="Normalitalic"/>
        <w:rPr>
          <w:rFonts w:ascii="Arial" w:hAnsi="Arial"/>
          <w:iCs/>
          <w:color w:val="FF0000"/>
          <w:lang w:val="en-US"/>
        </w:rPr>
      </w:pPr>
      <w:r w:rsidRPr="000A4432">
        <w:rPr>
          <w:rFonts w:ascii="Arial" w:hAnsi="Arial"/>
          <w:iCs/>
          <w:color w:val="FF0000"/>
          <w:lang w:val="en-US"/>
        </w:rPr>
        <w:t>Please specify type and terms and conditions, if any.</w:t>
      </w:r>
    </w:p>
    <w:p w14:paraId="25BD72A7" w14:textId="2763F066" w:rsidR="00C658E3" w:rsidRPr="000A4432" w:rsidRDefault="00C658E3" w:rsidP="00C658E3">
      <w:pPr>
        <w:rPr>
          <w:rFonts w:ascii="Arial" w:hAnsi="Arial"/>
          <w:lang w:val="en-US"/>
        </w:rPr>
      </w:pPr>
      <w:r w:rsidRPr="000A4432">
        <w:rPr>
          <w:rFonts w:ascii="Arial" w:hAnsi="Arial"/>
          <w:lang w:val="en-US"/>
        </w:rPr>
        <w:t>A subsidy is recognized when money is received or</w:t>
      </w:r>
      <w:r w:rsidR="00C164DB">
        <w:rPr>
          <w:rFonts w:ascii="Arial" w:hAnsi="Arial"/>
          <w:lang w:val="en-US"/>
        </w:rPr>
        <w:t xml:space="preserve"> an </w:t>
      </w:r>
      <w:r w:rsidRPr="000A4432">
        <w:rPr>
          <w:rFonts w:ascii="Arial" w:hAnsi="Arial"/>
          <w:lang w:val="en-US"/>
        </w:rPr>
        <w:t>irrevocable right to receive</w:t>
      </w:r>
      <w:r w:rsidR="00C164DB">
        <w:rPr>
          <w:rFonts w:ascii="Arial" w:hAnsi="Arial"/>
          <w:lang w:val="en-US"/>
        </w:rPr>
        <w:t xml:space="preserve"> a </w:t>
      </w:r>
      <w:r w:rsidRPr="000A4432">
        <w:rPr>
          <w:rFonts w:ascii="Arial" w:hAnsi="Arial"/>
          <w:lang w:val="en-US"/>
        </w:rPr>
        <w:t>subsidy exists. Subsidies received to offset costs are recognized in other operating or financial income. Subsidies received to acquire fixed assets, including technical improvement, and to pay</w:t>
      </w:r>
      <w:r w:rsidR="00C164DB">
        <w:rPr>
          <w:rFonts w:ascii="Arial" w:hAnsi="Arial"/>
          <w:lang w:val="en-US"/>
        </w:rPr>
        <w:t xml:space="preserve"> the </w:t>
      </w:r>
      <w:r w:rsidRPr="000A4432">
        <w:rPr>
          <w:rFonts w:ascii="Arial" w:hAnsi="Arial"/>
          <w:lang w:val="en-US"/>
        </w:rPr>
        <w:t>interest that is capitalized reduce</w:t>
      </w:r>
      <w:r w:rsidR="00C164DB">
        <w:rPr>
          <w:rFonts w:ascii="Arial" w:hAnsi="Arial"/>
          <w:lang w:val="en-US"/>
        </w:rPr>
        <w:t xml:space="preserve"> the </w:t>
      </w:r>
      <w:r w:rsidRPr="000A4432">
        <w:rPr>
          <w:rFonts w:ascii="Arial" w:hAnsi="Arial"/>
          <w:lang w:val="en-US"/>
        </w:rPr>
        <w:t>acquisition cost or acquisition-related expenses.</w:t>
      </w:r>
    </w:p>
    <w:p w14:paraId="6FE44961" w14:textId="77777777" w:rsidR="001429BA" w:rsidRPr="000A4432" w:rsidRDefault="001429BA" w:rsidP="00CC6EE0">
      <w:pPr>
        <w:pStyle w:val="Nadpis2"/>
        <w:ind w:left="0" w:firstLine="0"/>
        <w:rPr>
          <w:rFonts w:ascii="Arial" w:hAnsi="Arial"/>
          <w:lang w:val="en-US"/>
        </w:rPr>
      </w:pPr>
      <w:bookmarkStart w:id="40" w:name="_Toc223346157"/>
      <w:r w:rsidRPr="000A4432">
        <w:rPr>
          <w:rFonts w:ascii="Arial" w:hAnsi="Arial"/>
          <w:bCs/>
          <w:lang w:val="en-US"/>
        </w:rPr>
        <w:t>Emission Allowances</w:t>
      </w:r>
      <w:bookmarkEnd w:id="40"/>
    </w:p>
    <w:p w14:paraId="23E010D7" w14:textId="77777777" w:rsidR="001429BA" w:rsidRPr="000A4432" w:rsidRDefault="00C658E3" w:rsidP="00CC6EE0">
      <w:pPr>
        <w:pStyle w:val="Normalitalic"/>
        <w:rPr>
          <w:rFonts w:ascii="Arial" w:hAnsi="Arial"/>
          <w:iCs/>
          <w:color w:val="FF0000"/>
          <w:lang w:val="en-US"/>
        </w:rPr>
      </w:pPr>
      <w:r w:rsidRPr="000A4432">
        <w:rPr>
          <w:rFonts w:ascii="Arial" w:hAnsi="Arial"/>
          <w:iCs/>
          <w:color w:val="FF0000"/>
          <w:lang w:val="en-US"/>
        </w:rPr>
        <w:t>If any, please specify.</w:t>
      </w:r>
    </w:p>
    <w:p w14:paraId="65F2D2A8" w14:textId="33DC738F" w:rsidR="00B5428F" w:rsidRPr="000A4432" w:rsidRDefault="00B5428F" w:rsidP="00CC6EE0">
      <w:pPr>
        <w:pStyle w:val="Normalitalic"/>
        <w:rPr>
          <w:rFonts w:ascii="Arial" w:hAnsi="Arial"/>
          <w:i w:val="0"/>
          <w:lang w:val="en-US"/>
        </w:rPr>
      </w:pPr>
      <w:r w:rsidRPr="000A4432">
        <w:rPr>
          <w:rFonts w:ascii="Arial" w:hAnsi="Arial"/>
          <w:i w:val="0"/>
          <w:lang w:val="en-US"/>
        </w:rPr>
        <w:t>Carbon emission allowances are recorded as intangible fixed assets, which are not depreciated and are valued at cost or replacement cost when acquired free-of-charge.</w:t>
      </w:r>
    </w:p>
    <w:p w14:paraId="2F886CF8" w14:textId="47D2CD9E" w:rsidR="00771395" w:rsidRPr="000A4432" w:rsidRDefault="00B5428F" w:rsidP="00771395">
      <w:pPr>
        <w:pStyle w:val="Normalitalic"/>
        <w:rPr>
          <w:rFonts w:ascii="Arial" w:hAnsi="Arial"/>
          <w:i w:val="0"/>
          <w:lang w:val="en-US"/>
        </w:rPr>
      </w:pPr>
      <w:r w:rsidRPr="000A4432">
        <w:rPr>
          <w:rFonts w:ascii="Arial" w:hAnsi="Arial"/>
          <w:i w:val="0"/>
          <w:lang w:val="en-US"/>
        </w:rPr>
        <w:t>The “use of emission allowances” is recognized at least as at</w:t>
      </w:r>
      <w:r w:rsidR="00C164DB">
        <w:rPr>
          <w:rFonts w:ascii="Arial" w:hAnsi="Arial"/>
          <w:i w:val="0"/>
          <w:lang w:val="en-US"/>
        </w:rPr>
        <w:t xml:space="preserve"> the </w:t>
      </w:r>
      <w:r w:rsidRPr="000A4432">
        <w:rPr>
          <w:rFonts w:ascii="Arial" w:hAnsi="Arial"/>
          <w:i w:val="0"/>
          <w:lang w:val="en-US"/>
        </w:rPr>
        <w:t>balance sheet date contingent to</w:t>
      </w:r>
      <w:r w:rsidR="00C164DB">
        <w:rPr>
          <w:rFonts w:ascii="Arial" w:hAnsi="Arial"/>
          <w:i w:val="0"/>
          <w:lang w:val="en-US"/>
        </w:rPr>
        <w:t xml:space="preserve"> the </w:t>
      </w:r>
      <w:r w:rsidRPr="000A4432">
        <w:rPr>
          <w:rFonts w:ascii="Arial" w:hAnsi="Arial"/>
          <w:i w:val="0"/>
          <w:lang w:val="en-US"/>
        </w:rPr>
        <w:t>emission allowances used by</w:t>
      </w:r>
      <w:r w:rsidR="00C164DB">
        <w:rPr>
          <w:rFonts w:ascii="Arial" w:hAnsi="Arial"/>
          <w:i w:val="0"/>
          <w:lang w:val="en-US"/>
        </w:rPr>
        <w:t xml:space="preserve"> the </w:t>
      </w:r>
      <w:r w:rsidRPr="000A4432">
        <w:rPr>
          <w:rFonts w:ascii="Arial" w:hAnsi="Arial"/>
          <w:i w:val="0"/>
          <w:lang w:val="en-US"/>
        </w:rPr>
        <w:t>accounting entity in</w:t>
      </w:r>
      <w:r w:rsidR="00C164DB">
        <w:rPr>
          <w:rFonts w:ascii="Arial" w:hAnsi="Arial"/>
          <w:i w:val="0"/>
          <w:lang w:val="en-US"/>
        </w:rPr>
        <w:t xml:space="preserve"> the </w:t>
      </w:r>
      <w:r w:rsidRPr="000A4432">
        <w:rPr>
          <w:rFonts w:ascii="Arial" w:hAnsi="Arial"/>
          <w:i w:val="0"/>
          <w:lang w:val="en-US"/>
        </w:rPr>
        <w:t>calendar year.</w:t>
      </w:r>
      <w:r w:rsidR="00C164DB">
        <w:rPr>
          <w:rFonts w:ascii="Arial" w:hAnsi="Arial"/>
          <w:i w:val="0"/>
          <w:lang w:val="en-US"/>
        </w:rPr>
        <w:t xml:space="preserve"> The </w:t>
      </w:r>
      <w:r w:rsidRPr="000A4432">
        <w:rPr>
          <w:rFonts w:ascii="Arial" w:hAnsi="Arial"/>
          <w:i w:val="0"/>
          <w:lang w:val="en-US"/>
        </w:rPr>
        <w:t>first free-of-charge acquisition is recorded as subsidy, which is not deducted from</w:t>
      </w:r>
      <w:r w:rsidR="00C164DB">
        <w:rPr>
          <w:rFonts w:ascii="Arial" w:hAnsi="Arial"/>
          <w:i w:val="0"/>
          <w:lang w:val="en-US"/>
        </w:rPr>
        <w:t xml:space="preserve"> the </w:t>
      </w:r>
      <w:r w:rsidRPr="000A4432">
        <w:rPr>
          <w:rFonts w:ascii="Arial" w:hAnsi="Arial"/>
          <w:i w:val="0"/>
          <w:lang w:val="en-US"/>
        </w:rPr>
        <w:t xml:space="preserve">cost of intangible fixed assets, </w:t>
      </w:r>
      <w:proofErr w:type="gramStart"/>
      <w:r w:rsidRPr="000A4432">
        <w:rPr>
          <w:rFonts w:ascii="Arial" w:hAnsi="Arial"/>
          <w:i w:val="0"/>
          <w:lang w:val="en-US"/>
        </w:rPr>
        <w:t>i.e.</w:t>
      </w:r>
      <w:proofErr w:type="gramEnd"/>
      <w:r w:rsidRPr="000A4432">
        <w:rPr>
          <w:rFonts w:ascii="Arial" w:hAnsi="Arial"/>
          <w:i w:val="0"/>
          <w:lang w:val="en-US"/>
        </w:rPr>
        <w:t xml:space="preserve"> emission allowances acquired free of charge are valued at their replacement cost. This “subsidy” is recognized in</w:t>
      </w:r>
      <w:r w:rsidR="001C12B7">
        <w:rPr>
          <w:rFonts w:ascii="Arial" w:hAnsi="Arial"/>
          <w:i w:val="0"/>
          <w:lang w:val="en-US"/>
        </w:rPr>
        <w:t xml:space="preserve"> revenues</w:t>
      </w:r>
      <w:r w:rsidRPr="000A4432">
        <w:rPr>
          <w:rFonts w:ascii="Arial" w:hAnsi="Arial"/>
          <w:i w:val="0"/>
          <w:lang w:val="en-US"/>
        </w:rPr>
        <w:t xml:space="preserve"> at</w:t>
      </w:r>
      <w:r w:rsidR="00C164DB">
        <w:rPr>
          <w:rFonts w:ascii="Arial" w:hAnsi="Arial"/>
          <w:i w:val="0"/>
          <w:lang w:val="en-US"/>
        </w:rPr>
        <w:t xml:space="preserve"> the </w:t>
      </w:r>
      <w:r w:rsidRPr="000A4432">
        <w:rPr>
          <w:rFonts w:ascii="Arial" w:hAnsi="Arial"/>
          <w:i w:val="0"/>
          <w:lang w:val="en-US"/>
        </w:rPr>
        <w:t>time and in</w:t>
      </w:r>
      <w:r w:rsidR="00C164DB">
        <w:rPr>
          <w:rFonts w:ascii="Arial" w:hAnsi="Arial"/>
          <w:i w:val="0"/>
          <w:lang w:val="en-US"/>
        </w:rPr>
        <w:t xml:space="preserve"> the </w:t>
      </w:r>
      <w:r w:rsidRPr="000A4432">
        <w:rPr>
          <w:rFonts w:ascii="Arial" w:hAnsi="Arial"/>
          <w:i w:val="0"/>
          <w:lang w:val="en-US"/>
        </w:rPr>
        <w:t>amount corresponding to</w:t>
      </w:r>
      <w:r w:rsidR="00C164DB">
        <w:rPr>
          <w:rFonts w:ascii="Arial" w:hAnsi="Arial"/>
          <w:i w:val="0"/>
          <w:lang w:val="en-US"/>
        </w:rPr>
        <w:t xml:space="preserve"> the </w:t>
      </w:r>
      <w:r w:rsidRPr="000A4432">
        <w:rPr>
          <w:rFonts w:ascii="Arial" w:hAnsi="Arial"/>
          <w:i w:val="0"/>
          <w:lang w:val="en-US"/>
        </w:rPr>
        <w:t>time and</w:t>
      </w:r>
      <w:r w:rsidR="00C164DB">
        <w:rPr>
          <w:rFonts w:ascii="Arial" w:hAnsi="Arial"/>
          <w:i w:val="0"/>
          <w:lang w:val="en-US"/>
        </w:rPr>
        <w:t xml:space="preserve"> the </w:t>
      </w:r>
      <w:r w:rsidRPr="000A4432">
        <w:rPr>
          <w:rFonts w:ascii="Arial" w:hAnsi="Arial"/>
          <w:i w:val="0"/>
          <w:lang w:val="en-US"/>
        </w:rPr>
        <w:t xml:space="preserve">amount of using allowances and their recognizing into </w:t>
      </w:r>
      <w:r w:rsidR="00CE2CE8">
        <w:rPr>
          <w:rFonts w:ascii="Arial" w:hAnsi="Arial"/>
          <w:i w:val="0"/>
          <w:lang w:val="en-US"/>
        </w:rPr>
        <w:t>expenses</w:t>
      </w:r>
      <w:r w:rsidRPr="000A4432">
        <w:rPr>
          <w:rFonts w:ascii="Arial" w:hAnsi="Arial"/>
          <w:i w:val="0"/>
          <w:lang w:val="en-US"/>
        </w:rPr>
        <w:t>. Purchased allowances are measured at cost.</w:t>
      </w:r>
    </w:p>
    <w:p w14:paraId="1FC93C30" w14:textId="548964F9" w:rsidR="00C658E3" w:rsidRDefault="00C658E3" w:rsidP="00C658E3">
      <w:pPr>
        <w:pStyle w:val="Textvysvtlivek"/>
        <w:widowControl/>
        <w:spacing w:line="240" w:lineRule="atLeast"/>
        <w:jc w:val="both"/>
        <w:rPr>
          <w:rFonts w:ascii="Cambria" w:hAnsi="Cambria"/>
          <w:sz w:val="20"/>
          <w:szCs w:val="22"/>
          <w:lang w:val="en-US"/>
        </w:rPr>
      </w:pPr>
      <w:r w:rsidRPr="000A4432">
        <w:rPr>
          <w:sz w:val="20"/>
          <w:lang w:val="en-US"/>
        </w:rPr>
        <w:t>The Company makes</w:t>
      </w:r>
      <w:r w:rsidR="00C164DB">
        <w:rPr>
          <w:sz w:val="20"/>
          <w:lang w:val="en-US"/>
        </w:rPr>
        <w:t xml:space="preserve"> a </w:t>
      </w:r>
      <w:r w:rsidRPr="000A4432">
        <w:rPr>
          <w:sz w:val="20"/>
          <w:lang w:val="en-US"/>
        </w:rPr>
        <w:t>provision for</w:t>
      </w:r>
      <w:r w:rsidR="00C164DB">
        <w:rPr>
          <w:sz w:val="20"/>
          <w:lang w:val="en-US"/>
        </w:rPr>
        <w:t xml:space="preserve"> the </w:t>
      </w:r>
      <w:r w:rsidRPr="000A4432">
        <w:rPr>
          <w:sz w:val="20"/>
          <w:lang w:val="en-US"/>
        </w:rPr>
        <w:t>shortage of emission allowances to cover their consumption in</w:t>
      </w:r>
      <w:r w:rsidR="00C164DB">
        <w:rPr>
          <w:sz w:val="20"/>
          <w:lang w:val="en-US"/>
        </w:rPr>
        <w:t xml:space="preserve"> the </w:t>
      </w:r>
      <w:r w:rsidRPr="000A4432">
        <w:rPr>
          <w:sz w:val="20"/>
          <w:lang w:val="en-US"/>
        </w:rPr>
        <w:t>reporting period. If</w:t>
      </w:r>
      <w:r w:rsidR="00C164DB">
        <w:rPr>
          <w:sz w:val="20"/>
          <w:lang w:val="en-US"/>
        </w:rPr>
        <w:t xml:space="preserve"> the </w:t>
      </w:r>
      <w:r w:rsidRPr="000A4432">
        <w:rPr>
          <w:sz w:val="20"/>
          <w:lang w:val="en-US"/>
        </w:rPr>
        <w:t>value of emission allowances exceeds their estimated realizable value as at</w:t>
      </w:r>
      <w:r w:rsidR="00C164DB">
        <w:rPr>
          <w:sz w:val="20"/>
          <w:lang w:val="en-US"/>
        </w:rPr>
        <w:t xml:space="preserve"> the </w:t>
      </w:r>
      <w:r w:rsidRPr="000A4432">
        <w:rPr>
          <w:sz w:val="20"/>
          <w:lang w:val="en-US"/>
        </w:rPr>
        <w:t>balance sheet date,</w:t>
      </w:r>
      <w:r w:rsidR="00C164DB">
        <w:rPr>
          <w:sz w:val="20"/>
          <w:lang w:val="en-US"/>
        </w:rPr>
        <w:t xml:space="preserve"> an </w:t>
      </w:r>
      <w:r w:rsidRPr="000A4432">
        <w:rPr>
          <w:sz w:val="20"/>
          <w:lang w:val="en-US"/>
        </w:rPr>
        <w:t>allowance is created against these emission allowances</w:t>
      </w:r>
      <w:r w:rsidRPr="000A4432">
        <w:rPr>
          <w:rFonts w:ascii="Cambria" w:hAnsi="Cambria"/>
          <w:sz w:val="20"/>
          <w:szCs w:val="22"/>
          <w:lang w:val="en-US"/>
        </w:rPr>
        <w:t>.</w:t>
      </w:r>
    </w:p>
    <w:p w14:paraId="35F395E6" w14:textId="3D882428" w:rsidR="00DB408D" w:rsidRDefault="00DB408D" w:rsidP="00C658E3">
      <w:pPr>
        <w:pStyle w:val="Textvysvtlivek"/>
        <w:widowControl/>
        <w:spacing w:line="240" w:lineRule="atLeast"/>
        <w:jc w:val="both"/>
        <w:rPr>
          <w:rFonts w:ascii="Cambria" w:hAnsi="Cambria"/>
          <w:sz w:val="20"/>
          <w:szCs w:val="22"/>
          <w:lang w:val="en-US"/>
        </w:rPr>
      </w:pPr>
    </w:p>
    <w:p w14:paraId="2ADFD811" w14:textId="65BB2A81" w:rsidR="00DB408D" w:rsidRDefault="00DB408D" w:rsidP="00C658E3">
      <w:pPr>
        <w:pStyle w:val="Textvysvtlivek"/>
        <w:widowControl/>
        <w:spacing w:line="240" w:lineRule="atLeast"/>
        <w:jc w:val="both"/>
        <w:rPr>
          <w:rFonts w:ascii="Cambria" w:hAnsi="Cambria"/>
          <w:sz w:val="20"/>
          <w:szCs w:val="22"/>
          <w:lang w:val="en-US"/>
        </w:rPr>
      </w:pPr>
    </w:p>
    <w:p w14:paraId="585A8442" w14:textId="6927D409" w:rsidR="00DB408D" w:rsidRDefault="00DB408D" w:rsidP="00C658E3">
      <w:pPr>
        <w:pStyle w:val="Textvysvtlivek"/>
        <w:widowControl/>
        <w:spacing w:line="240" w:lineRule="atLeast"/>
        <w:jc w:val="both"/>
        <w:rPr>
          <w:rFonts w:ascii="Cambria" w:hAnsi="Cambria"/>
          <w:sz w:val="20"/>
          <w:szCs w:val="22"/>
          <w:lang w:val="en-US"/>
        </w:rPr>
      </w:pPr>
    </w:p>
    <w:p w14:paraId="37FE50F6" w14:textId="758F4188" w:rsidR="00DB408D" w:rsidRDefault="00DB408D" w:rsidP="00C658E3">
      <w:pPr>
        <w:pStyle w:val="Textvysvtlivek"/>
        <w:widowControl/>
        <w:spacing w:line="240" w:lineRule="atLeast"/>
        <w:jc w:val="both"/>
        <w:rPr>
          <w:rFonts w:ascii="Cambria" w:hAnsi="Cambria"/>
          <w:sz w:val="20"/>
          <w:szCs w:val="22"/>
          <w:lang w:val="en-US"/>
        </w:rPr>
      </w:pPr>
    </w:p>
    <w:p w14:paraId="13D1FD1D" w14:textId="77777777" w:rsidR="00DB408D" w:rsidRPr="000A4432" w:rsidRDefault="00DB408D" w:rsidP="00C658E3">
      <w:pPr>
        <w:pStyle w:val="Textvysvtlivek"/>
        <w:widowControl/>
        <w:spacing w:line="240" w:lineRule="atLeast"/>
        <w:jc w:val="both"/>
        <w:rPr>
          <w:rFonts w:ascii="Cambria" w:hAnsi="Cambria" w:cs="Arial"/>
          <w:sz w:val="20"/>
          <w:szCs w:val="22"/>
          <w:lang w:val="en-US"/>
        </w:rPr>
      </w:pPr>
    </w:p>
    <w:p w14:paraId="339B83FE" w14:textId="77777777" w:rsidR="00482E94" w:rsidRPr="000A4432" w:rsidRDefault="00482E94" w:rsidP="00CC6EE0">
      <w:pPr>
        <w:pStyle w:val="Nadpis2"/>
        <w:ind w:left="0" w:firstLine="0"/>
        <w:rPr>
          <w:rFonts w:ascii="Arial" w:hAnsi="Arial"/>
          <w:lang w:val="en-US"/>
        </w:rPr>
      </w:pPr>
      <w:bookmarkStart w:id="41" w:name="_Toc223346158"/>
      <w:r w:rsidRPr="000A4432">
        <w:rPr>
          <w:rFonts w:ascii="Arial" w:hAnsi="Arial"/>
          <w:bCs/>
          <w:lang w:val="en-US"/>
        </w:rPr>
        <w:lastRenderedPageBreak/>
        <w:t>Subsequent Events</w:t>
      </w:r>
      <w:bookmarkEnd w:id="41"/>
    </w:p>
    <w:p w14:paraId="70238921" w14:textId="4C47003B" w:rsidR="00482E94" w:rsidRPr="000A4432" w:rsidRDefault="00482E94" w:rsidP="00CC6EE0">
      <w:pPr>
        <w:pStyle w:val="Normalitalic"/>
        <w:rPr>
          <w:rFonts w:ascii="Arial" w:hAnsi="Arial"/>
          <w:i w:val="0"/>
          <w:lang w:val="en-US"/>
        </w:rPr>
      </w:pPr>
      <w:r w:rsidRPr="000A4432">
        <w:rPr>
          <w:rFonts w:ascii="Arial" w:hAnsi="Arial"/>
          <w:i w:val="0"/>
          <w:lang w:val="en-US"/>
        </w:rPr>
        <w:t>The impact of events that occurred between</w:t>
      </w:r>
      <w:r w:rsidR="00C164DB">
        <w:rPr>
          <w:rFonts w:ascii="Arial" w:hAnsi="Arial"/>
          <w:i w:val="0"/>
          <w:lang w:val="en-US"/>
        </w:rPr>
        <w:t xml:space="preserve"> the </w:t>
      </w:r>
      <w:r w:rsidRPr="000A4432">
        <w:rPr>
          <w:rFonts w:ascii="Arial" w:hAnsi="Arial"/>
          <w:i w:val="0"/>
          <w:lang w:val="en-US"/>
        </w:rPr>
        <w:t>balance sheet date and</w:t>
      </w:r>
      <w:r w:rsidR="00C164DB">
        <w:rPr>
          <w:rFonts w:ascii="Arial" w:hAnsi="Arial"/>
          <w:i w:val="0"/>
          <w:lang w:val="en-US"/>
        </w:rPr>
        <w:t xml:space="preserve"> the </w:t>
      </w:r>
      <w:r w:rsidRPr="000A4432">
        <w:rPr>
          <w:rFonts w:ascii="Arial" w:hAnsi="Arial"/>
          <w:i w:val="0"/>
          <w:lang w:val="en-US"/>
        </w:rPr>
        <w:t>date of</w:t>
      </w:r>
      <w:r w:rsidR="00C164DB">
        <w:rPr>
          <w:rFonts w:ascii="Arial" w:hAnsi="Arial"/>
          <w:i w:val="0"/>
          <w:lang w:val="en-US"/>
        </w:rPr>
        <w:t xml:space="preserve"> </w:t>
      </w:r>
      <w:r w:rsidR="00884FA6">
        <w:rPr>
          <w:rFonts w:ascii="Arial" w:hAnsi="Arial"/>
          <w:i w:val="0"/>
          <w:lang w:val="en-US"/>
        </w:rPr>
        <w:t>approval of the </w:t>
      </w:r>
      <w:r w:rsidRPr="000A4432">
        <w:rPr>
          <w:rFonts w:ascii="Arial" w:hAnsi="Arial"/>
          <w:i w:val="0"/>
          <w:lang w:val="en-US"/>
        </w:rPr>
        <w:t>financial statements is recognized in</w:t>
      </w:r>
      <w:r w:rsidR="00C164DB">
        <w:rPr>
          <w:rFonts w:ascii="Arial" w:hAnsi="Arial"/>
          <w:i w:val="0"/>
          <w:lang w:val="en-US"/>
        </w:rPr>
        <w:t xml:space="preserve"> the </w:t>
      </w:r>
      <w:r w:rsidRPr="000A4432">
        <w:rPr>
          <w:rFonts w:ascii="Arial" w:hAnsi="Arial"/>
          <w:i w:val="0"/>
          <w:lang w:val="en-US"/>
        </w:rPr>
        <w:t xml:space="preserve">financial statements </w:t>
      </w:r>
      <w:r w:rsidR="0032604E">
        <w:rPr>
          <w:rFonts w:ascii="Arial" w:hAnsi="Arial"/>
          <w:i w:val="0"/>
          <w:lang w:val="en-US"/>
        </w:rPr>
        <w:t>if</w:t>
      </w:r>
      <w:r w:rsidRPr="000A4432">
        <w:rPr>
          <w:rFonts w:ascii="Arial" w:hAnsi="Arial"/>
          <w:i w:val="0"/>
          <w:lang w:val="en-US"/>
        </w:rPr>
        <w:t xml:space="preserve"> these events provide additional evidence about conditions that existed at</w:t>
      </w:r>
      <w:r w:rsidR="00C164DB">
        <w:rPr>
          <w:rFonts w:ascii="Arial" w:hAnsi="Arial"/>
          <w:i w:val="0"/>
          <w:lang w:val="en-US"/>
        </w:rPr>
        <w:t xml:space="preserve"> the </w:t>
      </w:r>
      <w:r w:rsidR="0032111B" w:rsidRPr="000A4432">
        <w:rPr>
          <w:rFonts w:ascii="Arial" w:hAnsi="Arial"/>
          <w:i w:val="0"/>
          <w:lang w:val="en-US"/>
        </w:rPr>
        <w:t xml:space="preserve">balance sheet </w:t>
      </w:r>
      <w:r w:rsidRPr="000A4432">
        <w:rPr>
          <w:rFonts w:ascii="Arial" w:hAnsi="Arial"/>
          <w:i w:val="0"/>
          <w:lang w:val="en-US"/>
        </w:rPr>
        <w:t>date.</w:t>
      </w:r>
    </w:p>
    <w:p w14:paraId="1E50995F" w14:textId="7D26FC90" w:rsidR="00482E94" w:rsidRPr="000A4432" w:rsidRDefault="003C65FE" w:rsidP="00CC6EE0">
      <w:pPr>
        <w:pStyle w:val="Normalitalic"/>
        <w:rPr>
          <w:rFonts w:ascii="Arial" w:hAnsi="Arial"/>
          <w:i w:val="0"/>
          <w:lang w:val="en-US"/>
        </w:rPr>
      </w:pPr>
      <w:r w:rsidRPr="000A4432">
        <w:rPr>
          <w:rFonts w:ascii="Arial" w:hAnsi="Arial"/>
          <w:i w:val="0"/>
          <w:lang w:val="en-US"/>
        </w:rPr>
        <w:t>If material events reflecting</w:t>
      </w:r>
      <w:r w:rsidR="00C164DB">
        <w:rPr>
          <w:rFonts w:ascii="Arial" w:hAnsi="Arial"/>
          <w:i w:val="0"/>
          <w:lang w:val="en-US"/>
        </w:rPr>
        <w:t xml:space="preserve"> the </w:t>
      </w:r>
      <w:r w:rsidRPr="000A4432">
        <w:rPr>
          <w:rFonts w:ascii="Arial" w:hAnsi="Arial"/>
          <w:i w:val="0"/>
          <w:lang w:val="en-US"/>
        </w:rPr>
        <w:t>facts occurring after</w:t>
      </w:r>
      <w:r w:rsidR="00C164DB">
        <w:rPr>
          <w:rFonts w:ascii="Arial" w:hAnsi="Arial"/>
          <w:i w:val="0"/>
          <w:lang w:val="en-US"/>
        </w:rPr>
        <w:t xml:space="preserve"> the </w:t>
      </w:r>
      <w:r w:rsidRPr="000A4432">
        <w:rPr>
          <w:rFonts w:ascii="Arial" w:hAnsi="Arial"/>
          <w:i w:val="0"/>
          <w:lang w:val="en-US"/>
        </w:rPr>
        <w:t xml:space="preserve">balance sheet date </w:t>
      </w:r>
      <w:r w:rsidR="00CB6BB5">
        <w:rPr>
          <w:rFonts w:ascii="Arial" w:hAnsi="Arial"/>
          <w:i w:val="0"/>
          <w:lang w:val="en-US"/>
        </w:rPr>
        <w:t>occurred</w:t>
      </w:r>
      <w:r w:rsidRPr="000A4432">
        <w:rPr>
          <w:rFonts w:ascii="Arial" w:hAnsi="Arial"/>
          <w:i w:val="0"/>
          <w:lang w:val="en-US"/>
        </w:rPr>
        <w:t xml:space="preserve"> between</w:t>
      </w:r>
      <w:r w:rsidR="00C164DB">
        <w:rPr>
          <w:rFonts w:ascii="Arial" w:hAnsi="Arial"/>
          <w:i w:val="0"/>
          <w:lang w:val="en-US"/>
        </w:rPr>
        <w:t xml:space="preserve"> the </w:t>
      </w:r>
      <w:r w:rsidRPr="000A4432">
        <w:rPr>
          <w:rFonts w:ascii="Arial" w:hAnsi="Arial"/>
          <w:i w:val="0"/>
          <w:lang w:val="en-US"/>
        </w:rPr>
        <w:t>balance sheet date and</w:t>
      </w:r>
      <w:r w:rsidR="00C164DB">
        <w:rPr>
          <w:rFonts w:ascii="Arial" w:hAnsi="Arial"/>
          <w:i w:val="0"/>
          <w:lang w:val="en-US"/>
        </w:rPr>
        <w:t xml:space="preserve"> </w:t>
      </w:r>
      <w:r w:rsidR="00CB6BB5">
        <w:rPr>
          <w:rFonts w:ascii="Arial" w:hAnsi="Arial"/>
          <w:i w:val="0"/>
          <w:lang w:val="en-US"/>
        </w:rPr>
        <w:t>the </w:t>
      </w:r>
      <w:r w:rsidR="00CB6BB5" w:rsidRPr="000A4432">
        <w:rPr>
          <w:rFonts w:ascii="Arial" w:hAnsi="Arial"/>
          <w:i w:val="0"/>
          <w:lang w:val="en-US"/>
        </w:rPr>
        <w:t>date of</w:t>
      </w:r>
      <w:r w:rsidR="00CB6BB5">
        <w:rPr>
          <w:rFonts w:ascii="Arial" w:hAnsi="Arial"/>
          <w:i w:val="0"/>
          <w:lang w:val="en-US"/>
        </w:rPr>
        <w:t xml:space="preserve"> approval of the </w:t>
      </w:r>
      <w:r w:rsidR="00CB6BB5" w:rsidRPr="000A4432">
        <w:rPr>
          <w:rFonts w:ascii="Arial" w:hAnsi="Arial"/>
          <w:i w:val="0"/>
          <w:lang w:val="en-US"/>
        </w:rPr>
        <w:t>financial statements</w:t>
      </w:r>
      <w:r w:rsidR="00626854">
        <w:rPr>
          <w:rFonts w:ascii="Arial" w:hAnsi="Arial"/>
          <w:i w:val="0"/>
          <w:lang w:val="en-US"/>
        </w:rPr>
        <w:t>,</w:t>
      </w:r>
      <w:r w:rsidR="00CB6BB5" w:rsidRPr="000A4432">
        <w:rPr>
          <w:rFonts w:ascii="Arial" w:hAnsi="Arial"/>
          <w:i w:val="0"/>
          <w:lang w:val="en-US"/>
        </w:rPr>
        <w:t xml:space="preserve"> </w:t>
      </w:r>
      <w:r w:rsidR="00C164DB">
        <w:rPr>
          <w:rFonts w:ascii="Arial" w:hAnsi="Arial"/>
          <w:i w:val="0"/>
          <w:lang w:val="en-US"/>
        </w:rPr>
        <w:t>the </w:t>
      </w:r>
      <w:r w:rsidRPr="000A4432">
        <w:rPr>
          <w:rFonts w:ascii="Arial" w:hAnsi="Arial"/>
          <w:i w:val="0"/>
          <w:lang w:val="en-US"/>
        </w:rPr>
        <w:t>consequences of these events are disclosed in</w:t>
      </w:r>
      <w:r w:rsidR="00C164DB">
        <w:rPr>
          <w:rFonts w:ascii="Arial" w:hAnsi="Arial"/>
          <w:i w:val="0"/>
          <w:lang w:val="en-US"/>
        </w:rPr>
        <w:t xml:space="preserve"> the </w:t>
      </w:r>
      <w:r w:rsidR="00C90F8B" w:rsidRPr="000A4432">
        <w:rPr>
          <w:rFonts w:ascii="Arial" w:hAnsi="Arial"/>
          <w:i w:val="0"/>
          <w:lang w:val="en-US"/>
        </w:rPr>
        <w:t>N</w:t>
      </w:r>
      <w:r w:rsidRPr="000A4432">
        <w:rPr>
          <w:rFonts w:ascii="Arial" w:hAnsi="Arial"/>
          <w:i w:val="0"/>
          <w:lang w:val="en-US"/>
        </w:rPr>
        <w:t>otes to</w:t>
      </w:r>
      <w:r w:rsidR="00C164DB">
        <w:rPr>
          <w:rFonts w:ascii="Arial" w:hAnsi="Arial"/>
          <w:i w:val="0"/>
          <w:lang w:val="en-US"/>
        </w:rPr>
        <w:t xml:space="preserve"> the </w:t>
      </w:r>
      <w:r w:rsidRPr="000A4432">
        <w:rPr>
          <w:rFonts w:ascii="Arial" w:hAnsi="Arial"/>
          <w:i w:val="0"/>
          <w:lang w:val="en-US"/>
        </w:rPr>
        <w:t xml:space="preserve">financial statements but not </w:t>
      </w:r>
      <w:r w:rsidR="00886D8B">
        <w:rPr>
          <w:rFonts w:ascii="Arial" w:hAnsi="Arial"/>
          <w:i w:val="0"/>
          <w:lang w:val="en-US"/>
        </w:rPr>
        <w:t>presented</w:t>
      </w:r>
      <w:r w:rsidR="00886D8B" w:rsidRPr="000A4432">
        <w:rPr>
          <w:rFonts w:ascii="Arial" w:hAnsi="Arial"/>
          <w:i w:val="0"/>
          <w:lang w:val="en-US"/>
        </w:rPr>
        <w:t xml:space="preserve"> </w:t>
      </w:r>
      <w:r w:rsidRPr="000A4432">
        <w:rPr>
          <w:rFonts w:ascii="Arial" w:hAnsi="Arial"/>
          <w:i w:val="0"/>
          <w:lang w:val="en-US"/>
        </w:rPr>
        <w:t>in</w:t>
      </w:r>
      <w:r w:rsidR="00C164DB">
        <w:rPr>
          <w:rFonts w:ascii="Arial" w:hAnsi="Arial"/>
          <w:i w:val="0"/>
          <w:lang w:val="en-US"/>
        </w:rPr>
        <w:t xml:space="preserve"> the </w:t>
      </w:r>
      <w:r w:rsidRPr="000A4432">
        <w:rPr>
          <w:rFonts w:ascii="Arial" w:hAnsi="Arial"/>
          <w:i w:val="0"/>
          <w:lang w:val="en-US"/>
        </w:rPr>
        <w:t>financial statements.</w:t>
      </w:r>
    </w:p>
    <w:p w14:paraId="15189806" w14:textId="77777777" w:rsidR="005C6D57" w:rsidRPr="000A4432" w:rsidRDefault="005C6D57" w:rsidP="00CC6EE0">
      <w:pPr>
        <w:pStyle w:val="Nadpis2"/>
        <w:keepNext/>
        <w:ind w:left="0" w:firstLine="0"/>
        <w:rPr>
          <w:rFonts w:ascii="Arial" w:hAnsi="Arial"/>
          <w:lang w:val="en-US"/>
        </w:rPr>
      </w:pPr>
      <w:bookmarkStart w:id="42" w:name="_Toc223346159"/>
      <w:r w:rsidRPr="000A4432">
        <w:rPr>
          <w:rFonts w:ascii="Arial" w:hAnsi="Arial"/>
          <w:bCs/>
          <w:lang w:val="en-US"/>
        </w:rPr>
        <w:t>Set-offs</w:t>
      </w:r>
      <w:bookmarkEnd w:id="42"/>
    </w:p>
    <w:p w14:paraId="6B8CCEBB" w14:textId="3568E94C" w:rsidR="005C6D57" w:rsidRPr="000A4432" w:rsidRDefault="00CF3656" w:rsidP="005C6D57">
      <w:pPr>
        <w:rPr>
          <w:i/>
          <w:lang w:val="en-US"/>
        </w:rPr>
      </w:pPr>
      <w:r w:rsidRPr="000A4432">
        <w:rPr>
          <w:rFonts w:ascii="Arial" w:hAnsi="Arial"/>
          <w:i/>
          <w:iCs/>
          <w:color w:val="FF0000"/>
          <w:lang w:val="en-US"/>
        </w:rPr>
        <w:t>Please describe</w:t>
      </w:r>
      <w:r w:rsidR="00C164DB">
        <w:rPr>
          <w:rFonts w:ascii="Arial" w:hAnsi="Arial"/>
          <w:i/>
          <w:iCs/>
          <w:color w:val="FF0000"/>
          <w:lang w:val="en-US"/>
        </w:rPr>
        <w:t xml:space="preserve"> the </w:t>
      </w:r>
      <w:r w:rsidRPr="000A4432">
        <w:rPr>
          <w:rFonts w:ascii="Arial" w:hAnsi="Arial"/>
          <w:i/>
          <w:iCs/>
          <w:color w:val="FF0000"/>
          <w:lang w:val="en-US"/>
        </w:rPr>
        <w:t>types of performed set-offs if they are performed and material.</w:t>
      </w:r>
    </w:p>
    <w:p w14:paraId="13E3D0C0" w14:textId="77777777" w:rsidR="007C791A" w:rsidRPr="000A4432" w:rsidRDefault="007C791A" w:rsidP="00CC6EE0">
      <w:pPr>
        <w:pStyle w:val="Nadpis2"/>
        <w:keepNext/>
        <w:ind w:left="0" w:firstLine="0"/>
        <w:rPr>
          <w:rFonts w:ascii="Arial" w:hAnsi="Arial"/>
          <w:lang w:val="en-US"/>
        </w:rPr>
      </w:pPr>
      <w:bookmarkStart w:id="43" w:name="_Toc223346160"/>
      <w:r w:rsidRPr="000A4432">
        <w:rPr>
          <w:rFonts w:ascii="Arial" w:hAnsi="Arial"/>
          <w:bCs/>
          <w:lang w:val="en-US"/>
        </w:rPr>
        <w:t>Changes in Accounting Policies</w:t>
      </w:r>
      <w:bookmarkEnd w:id="43"/>
    </w:p>
    <w:p w14:paraId="25CC101F" w14:textId="46B6C46A" w:rsidR="00074CBF" w:rsidRPr="000A4432" w:rsidRDefault="009D2A22" w:rsidP="00CC6EE0">
      <w:pPr>
        <w:pStyle w:val="Normalitalic"/>
        <w:rPr>
          <w:rFonts w:ascii="Arial" w:hAnsi="Arial"/>
          <w:iCs/>
          <w:color w:val="FF0000"/>
          <w:lang w:val="en-US"/>
        </w:rPr>
      </w:pPr>
      <w:r w:rsidRPr="000A4432">
        <w:rPr>
          <w:rFonts w:ascii="Arial" w:hAnsi="Arial"/>
          <w:iCs/>
          <w:color w:val="FF0000"/>
          <w:lang w:val="en-US"/>
        </w:rPr>
        <w:t>If there has been</w:t>
      </w:r>
      <w:r w:rsidR="00C164DB">
        <w:rPr>
          <w:rFonts w:ascii="Arial" w:hAnsi="Arial"/>
          <w:iCs/>
          <w:color w:val="FF0000"/>
          <w:lang w:val="en-US"/>
        </w:rPr>
        <w:t xml:space="preserve"> a </w:t>
      </w:r>
      <w:r w:rsidRPr="000A4432">
        <w:rPr>
          <w:rFonts w:ascii="Arial" w:hAnsi="Arial"/>
          <w:iCs/>
          <w:color w:val="FF0000"/>
          <w:lang w:val="en-US"/>
        </w:rPr>
        <w:t>change in</w:t>
      </w:r>
      <w:r w:rsidR="00C164DB">
        <w:rPr>
          <w:rFonts w:ascii="Arial" w:hAnsi="Arial"/>
          <w:iCs/>
          <w:color w:val="FF0000"/>
          <w:lang w:val="en-US"/>
        </w:rPr>
        <w:t xml:space="preserve"> an </w:t>
      </w:r>
      <w:r w:rsidRPr="000A4432">
        <w:rPr>
          <w:rFonts w:ascii="Arial" w:hAnsi="Arial"/>
          <w:iCs/>
          <w:color w:val="FF0000"/>
          <w:lang w:val="en-US"/>
        </w:rPr>
        <w:t>accounting policy, describe</w:t>
      </w:r>
      <w:r w:rsidR="00C164DB">
        <w:rPr>
          <w:rFonts w:ascii="Arial" w:hAnsi="Arial"/>
          <w:iCs/>
          <w:color w:val="FF0000"/>
          <w:lang w:val="en-US"/>
        </w:rPr>
        <w:t xml:space="preserve"> the </w:t>
      </w:r>
      <w:r w:rsidRPr="000A4432">
        <w:rPr>
          <w:rFonts w:ascii="Arial" w:hAnsi="Arial"/>
          <w:iCs/>
          <w:color w:val="FF0000"/>
          <w:lang w:val="en-US"/>
        </w:rPr>
        <w:t>change and its effects and link it with</w:t>
      </w:r>
      <w:r w:rsidR="00C164DB">
        <w:rPr>
          <w:rFonts w:ascii="Arial" w:hAnsi="Arial"/>
          <w:iCs/>
          <w:color w:val="FF0000"/>
          <w:lang w:val="en-US"/>
        </w:rPr>
        <w:t xml:space="preserve"> the </w:t>
      </w:r>
      <w:r w:rsidRPr="000A4432">
        <w:rPr>
          <w:rFonts w:ascii="Arial" w:hAnsi="Arial"/>
          <w:iCs/>
          <w:color w:val="FF0000"/>
          <w:lang w:val="en-US"/>
        </w:rPr>
        <w:t>information on comparability with</w:t>
      </w:r>
      <w:r w:rsidR="00C164DB">
        <w:rPr>
          <w:rFonts w:ascii="Arial" w:hAnsi="Arial"/>
          <w:iCs/>
          <w:color w:val="FF0000"/>
          <w:lang w:val="en-US"/>
        </w:rPr>
        <w:t xml:space="preserve"> the </w:t>
      </w:r>
      <w:r w:rsidRPr="000A4432">
        <w:rPr>
          <w:rFonts w:ascii="Arial" w:hAnsi="Arial"/>
          <w:iCs/>
          <w:color w:val="FF0000"/>
          <w:lang w:val="en-US"/>
        </w:rPr>
        <w:t>prior period in Note 2.</w:t>
      </w:r>
    </w:p>
    <w:p w14:paraId="20933BD9" w14:textId="77777777" w:rsidR="009472C0" w:rsidRPr="000A4432" w:rsidRDefault="009472C0" w:rsidP="00CC6EE0">
      <w:pPr>
        <w:pStyle w:val="Nadpis2"/>
        <w:keepNext/>
        <w:ind w:left="0" w:firstLine="0"/>
        <w:rPr>
          <w:rFonts w:ascii="Arial" w:hAnsi="Arial"/>
          <w:lang w:val="en-US"/>
        </w:rPr>
      </w:pPr>
      <w:bookmarkStart w:id="44" w:name="_Toc223346161"/>
      <w:r w:rsidRPr="000A4432">
        <w:rPr>
          <w:rFonts w:ascii="Arial" w:hAnsi="Arial"/>
          <w:bCs/>
          <w:lang w:val="en-US"/>
        </w:rPr>
        <w:t>Departure from Accounting Methods</w:t>
      </w:r>
      <w:bookmarkEnd w:id="44"/>
    </w:p>
    <w:p w14:paraId="4B6BAB5B" w14:textId="24DE53EB" w:rsidR="00683FF2" w:rsidRPr="000A4432" w:rsidRDefault="009472C0" w:rsidP="00683FF2">
      <w:pPr>
        <w:pStyle w:val="Normalitalic"/>
        <w:rPr>
          <w:rFonts w:ascii="Arial" w:hAnsi="Arial"/>
          <w:iCs/>
          <w:color w:val="FF0000"/>
          <w:lang w:val="en-US"/>
        </w:rPr>
      </w:pPr>
      <w:r w:rsidRPr="000A4432">
        <w:rPr>
          <w:rFonts w:ascii="Arial" w:hAnsi="Arial"/>
          <w:iCs/>
          <w:color w:val="FF0000"/>
          <w:lang w:val="en-US"/>
        </w:rPr>
        <w:t>If</w:t>
      </w:r>
      <w:r w:rsidR="00C164DB">
        <w:rPr>
          <w:rFonts w:ascii="Arial" w:hAnsi="Arial"/>
          <w:iCs/>
          <w:color w:val="FF0000"/>
          <w:lang w:val="en-US"/>
        </w:rPr>
        <w:t xml:space="preserve"> a </w:t>
      </w:r>
      <w:r w:rsidRPr="000A4432">
        <w:rPr>
          <w:rFonts w:ascii="Arial" w:hAnsi="Arial"/>
          <w:iCs/>
          <w:color w:val="FF0000"/>
          <w:lang w:val="en-US"/>
        </w:rPr>
        <w:t>departure from accounting methods has occurred, please describe</w:t>
      </w:r>
      <w:r w:rsidR="00C164DB">
        <w:rPr>
          <w:rFonts w:ascii="Arial" w:hAnsi="Arial"/>
          <w:iCs/>
          <w:color w:val="FF0000"/>
          <w:lang w:val="en-US"/>
        </w:rPr>
        <w:t xml:space="preserve"> the </w:t>
      </w:r>
      <w:r w:rsidRPr="000A4432">
        <w:rPr>
          <w:rFonts w:ascii="Arial" w:hAnsi="Arial"/>
          <w:iCs/>
          <w:color w:val="FF0000"/>
          <w:lang w:val="en-US"/>
        </w:rPr>
        <w:t>departure and its impacts on assets and liabilities, financial position and results of operations of</w:t>
      </w:r>
      <w:r w:rsidR="00C164DB">
        <w:rPr>
          <w:rFonts w:ascii="Arial" w:hAnsi="Arial"/>
          <w:iCs/>
          <w:color w:val="FF0000"/>
          <w:lang w:val="en-US"/>
        </w:rPr>
        <w:t xml:space="preserve"> the </w:t>
      </w:r>
      <w:r w:rsidRPr="000A4432">
        <w:rPr>
          <w:rFonts w:ascii="Arial" w:hAnsi="Arial"/>
          <w:iCs/>
          <w:color w:val="FF0000"/>
          <w:lang w:val="en-US"/>
        </w:rPr>
        <w:t>entity and link it with</w:t>
      </w:r>
      <w:r w:rsidR="00C164DB">
        <w:rPr>
          <w:rFonts w:ascii="Arial" w:hAnsi="Arial"/>
          <w:iCs/>
          <w:color w:val="FF0000"/>
          <w:lang w:val="en-US"/>
        </w:rPr>
        <w:t xml:space="preserve"> the </w:t>
      </w:r>
      <w:r w:rsidRPr="000A4432">
        <w:rPr>
          <w:rFonts w:ascii="Arial" w:hAnsi="Arial"/>
          <w:iCs/>
          <w:color w:val="FF0000"/>
          <w:lang w:val="en-US"/>
        </w:rPr>
        <w:t>information on comparability with</w:t>
      </w:r>
      <w:r w:rsidR="00C164DB">
        <w:rPr>
          <w:rFonts w:ascii="Arial" w:hAnsi="Arial"/>
          <w:iCs/>
          <w:color w:val="FF0000"/>
          <w:lang w:val="en-US"/>
        </w:rPr>
        <w:t xml:space="preserve"> the </w:t>
      </w:r>
      <w:r w:rsidRPr="000A4432">
        <w:rPr>
          <w:rFonts w:ascii="Arial" w:hAnsi="Arial"/>
          <w:iCs/>
          <w:color w:val="FF0000"/>
          <w:lang w:val="en-US"/>
        </w:rPr>
        <w:t>prior period in Note 2.</w:t>
      </w:r>
    </w:p>
    <w:p w14:paraId="7C998C62" w14:textId="77777777" w:rsidR="00074CBF" w:rsidRPr="000A4432" w:rsidRDefault="00074CBF" w:rsidP="002F299F">
      <w:pPr>
        <w:pStyle w:val="Nadpis2"/>
        <w:keepNext/>
        <w:ind w:left="0" w:firstLine="0"/>
        <w:rPr>
          <w:rFonts w:ascii="Arial" w:hAnsi="Arial"/>
          <w:lang w:val="en-US"/>
        </w:rPr>
      </w:pPr>
      <w:bookmarkStart w:id="45" w:name="_Toc223346162"/>
      <w:r w:rsidRPr="000A4432">
        <w:rPr>
          <w:rFonts w:ascii="Arial" w:hAnsi="Arial"/>
          <w:bCs/>
          <w:lang w:val="en-US"/>
        </w:rPr>
        <w:t>Correction of Prior Period Errors</w:t>
      </w:r>
      <w:bookmarkEnd w:id="45"/>
    </w:p>
    <w:p w14:paraId="29AB9300" w14:textId="328A9636" w:rsidR="002F0DC5" w:rsidRPr="000A4432" w:rsidRDefault="00074CBF" w:rsidP="002F0DC5">
      <w:pPr>
        <w:pStyle w:val="Normalitalic"/>
        <w:rPr>
          <w:rFonts w:ascii="Arial" w:hAnsi="Arial"/>
          <w:iCs/>
          <w:color w:val="FF0000"/>
          <w:lang w:val="en-US"/>
        </w:rPr>
      </w:pPr>
      <w:r w:rsidRPr="000A4432">
        <w:rPr>
          <w:rFonts w:ascii="Arial" w:hAnsi="Arial"/>
          <w:iCs/>
          <w:color w:val="FF0000"/>
          <w:lang w:val="en-US"/>
        </w:rPr>
        <w:t>If</w:t>
      </w:r>
      <w:r w:rsidR="00C164DB">
        <w:rPr>
          <w:rFonts w:ascii="Arial" w:hAnsi="Arial"/>
          <w:iCs/>
          <w:color w:val="FF0000"/>
          <w:lang w:val="en-US"/>
        </w:rPr>
        <w:t xml:space="preserve"> a </w:t>
      </w:r>
      <w:r w:rsidRPr="000A4432">
        <w:rPr>
          <w:rFonts w:ascii="Arial" w:hAnsi="Arial"/>
          <w:iCs/>
          <w:color w:val="FF0000"/>
          <w:lang w:val="en-US"/>
        </w:rPr>
        <w:t>correction of</w:t>
      </w:r>
      <w:r w:rsidR="00C164DB">
        <w:rPr>
          <w:rFonts w:ascii="Arial" w:hAnsi="Arial"/>
          <w:iCs/>
          <w:color w:val="FF0000"/>
          <w:lang w:val="en-US"/>
        </w:rPr>
        <w:t xml:space="preserve"> a </w:t>
      </w:r>
      <w:r w:rsidRPr="000A4432">
        <w:rPr>
          <w:rFonts w:ascii="Arial" w:hAnsi="Arial"/>
          <w:iCs/>
          <w:color w:val="FF0000"/>
          <w:lang w:val="en-US"/>
        </w:rPr>
        <w:t>prior period error has been made, describe</w:t>
      </w:r>
      <w:r w:rsidR="00C164DB">
        <w:rPr>
          <w:rFonts w:ascii="Arial" w:hAnsi="Arial"/>
          <w:iCs/>
          <w:color w:val="FF0000"/>
          <w:lang w:val="en-US"/>
        </w:rPr>
        <w:t xml:space="preserve"> the </w:t>
      </w:r>
      <w:r w:rsidRPr="000A4432">
        <w:rPr>
          <w:rFonts w:ascii="Arial" w:hAnsi="Arial"/>
          <w:iCs/>
          <w:color w:val="FF0000"/>
          <w:lang w:val="en-US"/>
        </w:rPr>
        <w:t>nature and impact on</w:t>
      </w:r>
      <w:r w:rsidR="00C164DB">
        <w:rPr>
          <w:rFonts w:ascii="Arial" w:hAnsi="Arial"/>
          <w:iCs/>
          <w:color w:val="FF0000"/>
          <w:lang w:val="en-US"/>
        </w:rPr>
        <w:t xml:space="preserve"> the </w:t>
      </w:r>
      <w:r w:rsidRPr="000A4432">
        <w:rPr>
          <w:rFonts w:ascii="Arial" w:hAnsi="Arial"/>
          <w:iCs/>
          <w:color w:val="FF0000"/>
          <w:lang w:val="en-US"/>
        </w:rPr>
        <w:t>financial statements and link it with</w:t>
      </w:r>
      <w:r w:rsidR="00C164DB">
        <w:rPr>
          <w:rFonts w:ascii="Arial" w:hAnsi="Arial"/>
          <w:iCs/>
          <w:color w:val="FF0000"/>
          <w:lang w:val="en-US"/>
        </w:rPr>
        <w:t xml:space="preserve"> the </w:t>
      </w:r>
      <w:r w:rsidRPr="000A4432">
        <w:rPr>
          <w:rFonts w:ascii="Arial" w:hAnsi="Arial"/>
          <w:iCs/>
          <w:color w:val="FF0000"/>
          <w:lang w:val="en-US"/>
        </w:rPr>
        <w:t>information on comparability with</w:t>
      </w:r>
      <w:r w:rsidR="00C164DB">
        <w:rPr>
          <w:rFonts w:ascii="Arial" w:hAnsi="Arial"/>
          <w:iCs/>
          <w:color w:val="FF0000"/>
          <w:lang w:val="en-US"/>
        </w:rPr>
        <w:t xml:space="preserve"> the </w:t>
      </w:r>
      <w:r w:rsidRPr="000A4432">
        <w:rPr>
          <w:rFonts w:ascii="Arial" w:hAnsi="Arial"/>
          <w:iCs/>
          <w:color w:val="FF0000"/>
          <w:lang w:val="en-US"/>
        </w:rPr>
        <w:t>prior period in Note 2.</w:t>
      </w:r>
    </w:p>
    <w:p w14:paraId="3633232B" w14:textId="77777777" w:rsidR="008A7435" w:rsidRPr="000A4432" w:rsidRDefault="008A7435" w:rsidP="004121FB">
      <w:pPr>
        <w:pStyle w:val="Nadpis2"/>
        <w:keepNext/>
        <w:ind w:left="0" w:firstLine="0"/>
        <w:rPr>
          <w:rFonts w:ascii="Arial" w:hAnsi="Arial"/>
          <w:lang w:val="en-US"/>
        </w:rPr>
      </w:pPr>
      <w:bookmarkStart w:id="46" w:name="_Toc223346163"/>
      <w:r w:rsidRPr="000A4432">
        <w:rPr>
          <w:rFonts w:ascii="Arial" w:hAnsi="Arial"/>
          <w:bCs/>
          <w:lang w:val="en-US"/>
        </w:rPr>
        <w:t>Functional Currency</w:t>
      </w:r>
      <w:bookmarkEnd w:id="46"/>
    </w:p>
    <w:p w14:paraId="62D8FCFD" w14:textId="7752AA12" w:rsidR="008A7435" w:rsidRPr="000A4432" w:rsidRDefault="00E25AC1" w:rsidP="004121FB">
      <w:pPr>
        <w:pStyle w:val="Normalitalic"/>
        <w:rPr>
          <w:rFonts w:ascii="Arial" w:hAnsi="Arial"/>
          <w:iCs/>
          <w:color w:val="FF0000"/>
          <w:lang w:val="en-US"/>
        </w:rPr>
      </w:pPr>
      <w:r w:rsidRPr="000A4432">
        <w:rPr>
          <w:rFonts w:ascii="Arial" w:hAnsi="Arial"/>
          <w:iCs/>
          <w:color w:val="FF0000"/>
          <w:lang w:val="en-US"/>
        </w:rPr>
        <w:t>If there has been</w:t>
      </w:r>
      <w:r w:rsidR="00C164DB">
        <w:rPr>
          <w:rFonts w:ascii="Arial" w:hAnsi="Arial"/>
          <w:iCs/>
          <w:color w:val="FF0000"/>
          <w:lang w:val="en-US"/>
        </w:rPr>
        <w:t xml:space="preserve"> a </w:t>
      </w:r>
      <w:r w:rsidRPr="000A4432">
        <w:rPr>
          <w:rFonts w:ascii="Arial" w:hAnsi="Arial"/>
          <w:iCs/>
          <w:color w:val="FF0000"/>
          <w:lang w:val="en-US"/>
        </w:rPr>
        <w:t>change in</w:t>
      </w:r>
      <w:r w:rsidR="00C164DB">
        <w:rPr>
          <w:rFonts w:ascii="Arial" w:hAnsi="Arial"/>
          <w:iCs/>
          <w:color w:val="FF0000"/>
          <w:lang w:val="en-US"/>
        </w:rPr>
        <w:t xml:space="preserve"> the </w:t>
      </w:r>
      <w:r w:rsidRPr="000A4432">
        <w:rPr>
          <w:rFonts w:ascii="Arial" w:hAnsi="Arial"/>
          <w:iCs/>
          <w:color w:val="FF0000"/>
          <w:lang w:val="en-US"/>
        </w:rPr>
        <w:t>reporting currency, please describe this, including</w:t>
      </w:r>
      <w:r w:rsidR="00C164DB">
        <w:rPr>
          <w:rFonts w:ascii="Arial" w:hAnsi="Arial"/>
          <w:iCs/>
          <w:color w:val="FF0000"/>
          <w:lang w:val="en-US"/>
        </w:rPr>
        <w:t xml:space="preserve"> the </w:t>
      </w:r>
      <w:r w:rsidRPr="000A4432">
        <w:rPr>
          <w:rFonts w:ascii="Arial" w:hAnsi="Arial"/>
          <w:iCs/>
          <w:color w:val="FF0000"/>
          <w:lang w:val="en-US"/>
        </w:rPr>
        <w:t>justification for</w:t>
      </w:r>
      <w:r w:rsidR="00C164DB">
        <w:rPr>
          <w:rFonts w:ascii="Arial" w:hAnsi="Arial"/>
          <w:iCs/>
          <w:color w:val="FF0000"/>
          <w:lang w:val="en-US"/>
        </w:rPr>
        <w:t xml:space="preserve"> the </w:t>
      </w:r>
      <w:r w:rsidRPr="000A4432">
        <w:rPr>
          <w:rFonts w:ascii="Arial" w:hAnsi="Arial"/>
          <w:iCs/>
          <w:color w:val="FF0000"/>
          <w:lang w:val="en-US"/>
        </w:rPr>
        <w:t>change. In addition, state</w:t>
      </w:r>
      <w:r w:rsidR="00C164DB">
        <w:rPr>
          <w:rFonts w:ascii="Arial" w:hAnsi="Arial"/>
          <w:iCs/>
          <w:color w:val="FF0000"/>
          <w:lang w:val="en-US"/>
        </w:rPr>
        <w:t xml:space="preserve"> the </w:t>
      </w:r>
      <w:r w:rsidRPr="000A4432">
        <w:rPr>
          <w:rFonts w:ascii="Arial" w:hAnsi="Arial"/>
          <w:iCs/>
          <w:color w:val="FF0000"/>
          <w:lang w:val="en-US"/>
        </w:rPr>
        <w:t>exchange rates used to translate</w:t>
      </w:r>
      <w:r w:rsidR="00C164DB">
        <w:rPr>
          <w:rFonts w:ascii="Arial" w:hAnsi="Arial"/>
          <w:iCs/>
          <w:color w:val="FF0000"/>
          <w:lang w:val="en-US"/>
        </w:rPr>
        <w:t xml:space="preserve"> the </w:t>
      </w:r>
      <w:r w:rsidRPr="000A4432">
        <w:rPr>
          <w:rFonts w:ascii="Arial" w:hAnsi="Arial"/>
          <w:iCs/>
          <w:color w:val="FF0000"/>
          <w:lang w:val="en-US"/>
        </w:rPr>
        <w:t>data in</w:t>
      </w:r>
      <w:r w:rsidR="00C164DB">
        <w:rPr>
          <w:rFonts w:ascii="Arial" w:hAnsi="Arial"/>
          <w:iCs/>
          <w:color w:val="FF0000"/>
          <w:lang w:val="en-US"/>
        </w:rPr>
        <w:t xml:space="preserve"> the </w:t>
      </w:r>
      <w:r w:rsidRPr="000A4432">
        <w:rPr>
          <w:rFonts w:ascii="Arial" w:hAnsi="Arial"/>
          <w:iCs/>
          <w:color w:val="FF0000"/>
          <w:lang w:val="en-US"/>
        </w:rPr>
        <w:t>financial statements upon</w:t>
      </w:r>
      <w:r w:rsidR="00C164DB">
        <w:rPr>
          <w:rFonts w:ascii="Arial" w:hAnsi="Arial"/>
          <w:iCs/>
          <w:color w:val="FF0000"/>
          <w:lang w:val="en-US"/>
        </w:rPr>
        <w:t xml:space="preserve"> the </w:t>
      </w:r>
      <w:r w:rsidRPr="000A4432">
        <w:rPr>
          <w:rFonts w:ascii="Arial" w:hAnsi="Arial"/>
          <w:iCs/>
          <w:color w:val="FF0000"/>
          <w:lang w:val="en-US"/>
        </w:rPr>
        <w:t>change and explain</w:t>
      </w:r>
      <w:r w:rsidR="00C164DB">
        <w:rPr>
          <w:rFonts w:ascii="Arial" w:hAnsi="Arial"/>
          <w:iCs/>
          <w:color w:val="FF0000"/>
          <w:lang w:val="en-US"/>
        </w:rPr>
        <w:t xml:space="preserve"> the </w:t>
      </w:r>
      <w:r w:rsidRPr="000A4432">
        <w:rPr>
          <w:rFonts w:ascii="Arial" w:hAnsi="Arial"/>
          <w:iCs/>
          <w:color w:val="FF0000"/>
          <w:lang w:val="en-US"/>
        </w:rPr>
        <w:t>impact of</w:t>
      </w:r>
      <w:r w:rsidR="00C164DB">
        <w:rPr>
          <w:rFonts w:ascii="Arial" w:hAnsi="Arial"/>
          <w:iCs/>
          <w:color w:val="FF0000"/>
          <w:lang w:val="en-US"/>
        </w:rPr>
        <w:t xml:space="preserve"> the </w:t>
      </w:r>
      <w:r w:rsidRPr="000A4432">
        <w:rPr>
          <w:rFonts w:ascii="Arial" w:hAnsi="Arial"/>
          <w:iCs/>
          <w:color w:val="FF0000"/>
          <w:lang w:val="en-US"/>
        </w:rPr>
        <w:t>change in reporting currency on</w:t>
      </w:r>
      <w:r w:rsidR="00C164DB">
        <w:rPr>
          <w:rFonts w:ascii="Arial" w:hAnsi="Arial"/>
          <w:iCs/>
          <w:color w:val="FF0000"/>
          <w:lang w:val="en-US"/>
        </w:rPr>
        <w:t xml:space="preserve"> the </w:t>
      </w:r>
      <w:r w:rsidRPr="000A4432">
        <w:rPr>
          <w:rFonts w:ascii="Arial" w:hAnsi="Arial"/>
          <w:iCs/>
          <w:color w:val="FF0000"/>
          <w:lang w:val="en-US"/>
        </w:rPr>
        <w:t>financial statements.</w:t>
      </w:r>
    </w:p>
    <w:p w14:paraId="396E63FB" w14:textId="77777777" w:rsidR="00E40789" w:rsidRPr="000A4432" w:rsidRDefault="00D50719" w:rsidP="00D50719">
      <w:pPr>
        <w:pStyle w:val="Nadpis1"/>
        <w:numPr>
          <w:ilvl w:val="0"/>
          <w:numId w:val="1"/>
        </w:numPr>
        <w:rPr>
          <w:rFonts w:ascii="Arial" w:hAnsi="Arial"/>
          <w:lang w:val="en-US"/>
        </w:rPr>
      </w:pPr>
      <w:bookmarkStart w:id="47" w:name="_Toc223346164"/>
      <w:r w:rsidRPr="000A4432">
        <w:rPr>
          <w:rFonts w:ascii="Arial" w:hAnsi="Arial"/>
          <w:bCs/>
          <w:sz w:val="24"/>
          <w:szCs w:val="24"/>
          <w:u w:val="none"/>
          <w:lang w:val="en-US"/>
        </w:rPr>
        <w:t>FIXED ASSETS</w:t>
      </w:r>
      <w:bookmarkEnd w:id="47"/>
    </w:p>
    <w:p w14:paraId="5AFE6781" w14:textId="277A19D4" w:rsidR="00901BC0" w:rsidRPr="000A4432" w:rsidRDefault="00901BC0" w:rsidP="00CC6EE0">
      <w:pPr>
        <w:pStyle w:val="Nadpis2"/>
        <w:numPr>
          <w:ilvl w:val="0"/>
          <w:numId w:val="3"/>
        </w:numPr>
        <w:ind w:left="0" w:firstLine="0"/>
        <w:rPr>
          <w:rFonts w:ascii="Arial" w:hAnsi="Arial"/>
          <w:lang w:val="en-US"/>
        </w:rPr>
      </w:pPr>
      <w:bookmarkStart w:id="48" w:name="_Toc474124316"/>
      <w:bookmarkStart w:id="49" w:name="_Toc474124204"/>
      <w:bookmarkStart w:id="50" w:name="_Toc223346165"/>
      <w:r w:rsidRPr="000A4432">
        <w:rPr>
          <w:rFonts w:ascii="Arial" w:hAnsi="Arial"/>
          <w:bCs/>
          <w:lang w:val="en-US"/>
        </w:rPr>
        <w:t>Intangible Fixed Assets (in </w:t>
      </w:r>
      <w:r w:rsidR="00C164DB">
        <w:rPr>
          <w:rFonts w:ascii="Arial" w:hAnsi="Arial"/>
          <w:bCs/>
          <w:lang w:val="en-US"/>
        </w:rPr>
        <w:t>CZK </w:t>
      </w:r>
      <w:r w:rsidRPr="000A4432">
        <w:rPr>
          <w:rFonts w:ascii="Arial" w:hAnsi="Arial"/>
          <w:bCs/>
          <w:lang w:val="en-US"/>
        </w:rPr>
        <w:t>thousands)</w:t>
      </w:r>
      <w:bookmarkEnd w:id="48"/>
      <w:bookmarkEnd w:id="49"/>
      <w:bookmarkEnd w:id="50"/>
    </w:p>
    <w:p w14:paraId="6CD5991A" w14:textId="77777777" w:rsidR="00901BC0" w:rsidRPr="000A4432" w:rsidRDefault="00901BC0" w:rsidP="00CC6EE0">
      <w:pPr>
        <w:pStyle w:val="Nadpis5"/>
        <w:rPr>
          <w:rFonts w:ascii="Arial" w:hAnsi="Arial"/>
          <w:lang w:val="en-US"/>
        </w:rPr>
      </w:pPr>
      <w:r w:rsidRPr="000A4432">
        <w:rPr>
          <w:rFonts w:ascii="Arial" w:hAnsi="Arial"/>
          <w:bCs/>
          <w:lang w:val="en-US"/>
        </w:rPr>
        <w:t>COST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A4432" w14:paraId="183373AD" w14:textId="77777777" w:rsidTr="003C5D29">
        <w:trPr>
          <w:cantSplit/>
        </w:trPr>
        <w:tc>
          <w:tcPr>
            <w:tcW w:w="3686" w:type="dxa"/>
            <w:tcBorders>
              <w:top w:val="single" w:sz="12" w:space="0" w:color="808080"/>
              <w:bottom w:val="single" w:sz="8" w:space="0" w:color="808080"/>
            </w:tcBorders>
            <w:vAlign w:val="center"/>
          </w:tcPr>
          <w:p w14:paraId="595F6119" w14:textId="77777777" w:rsidR="00901BC0" w:rsidRPr="000A4432" w:rsidRDefault="00901BC0" w:rsidP="00CC6EE0">
            <w:pPr>
              <w:pStyle w:val="table"/>
              <w:rPr>
                <w:rFonts w:ascii="Arial" w:hAnsi="Arial"/>
                <w:lang w:val="en-US"/>
              </w:rPr>
            </w:pPr>
          </w:p>
        </w:tc>
        <w:tc>
          <w:tcPr>
            <w:tcW w:w="1163" w:type="dxa"/>
            <w:tcBorders>
              <w:top w:val="single" w:sz="12" w:space="0" w:color="808080"/>
              <w:bottom w:val="single" w:sz="8" w:space="0" w:color="808080"/>
            </w:tcBorders>
            <w:vAlign w:val="center"/>
          </w:tcPr>
          <w:p w14:paraId="3B1CD03A" w14:textId="77777777" w:rsidR="00901BC0" w:rsidRPr="000A4432" w:rsidRDefault="00901BC0" w:rsidP="00CC6EE0">
            <w:pPr>
              <w:pStyle w:val="TableHeader"/>
              <w:rPr>
                <w:rFonts w:ascii="Arial" w:hAnsi="Arial"/>
                <w:lang w:val="en-US"/>
              </w:rPr>
            </w:pPr>
            <w:r w:rsidRPr="000A4432">
              <w:rPr>
                <w:rFonts w:ascii="Arial" w:hAnsi="Arial"/>
                <w:lang w:val="en-US"/>
              </w:rPr>
              <w:t>At beginning of year</w:t>
            </w:r>
          </w:p>
        </w:tc>
        <w:tc>
          <w:tcPr>
            <w:tcW w:w="1020" w:type="dxa"/>
            <w:tcBorders>
              <w:top w:val="single" w:sz="12" w:space="0" w:color="808080"/>
              <w:bottom w:val="single" w:sz="8" w:space="0" w:color="808080"/>
            </w:tcBorders>
            <w:vAlign w:val="center"/>
          </w:tcPr>
          <w:p w14:paraId="5B6D1A3C" w14:textId="77777777" w:rsidR="00901BC0" w:rsidRPr="000A4432" w:rsidRDefault="00901BC0" w:rsidP="00CC6EE0">
            <w:pPr>
              <w:pStyle w:val="TableHeader"/>
              <w:rPr>
                <w:rFonts w:ascii="Arial" w:hAnsi="Arial"/>
                <w:lang w:val="en-US"/>
              </w:rPr>
            </w:pPr>
            <w:r w:rsidRPr="000A4432">
              <w:rPr>
                <w:rFonts w:ascii="Arial" w:hAnsi="Arial"/>
                <w:lang w:val="en-US"/>
              </w:rPr>
              <w:t>Additions</w:t>
            </w:r>
          </w:p>
        </w:tc>
        <w:tc>
          <w:tcPr>
            <w:tcW w:w="1020" w:type="dxa"/>
            <w:tcBorders>
              <w:top w:val="single" w:sz="12" w:space="0" w:color="808080"/>
              <w:bottom w:val="single" w:sz="8" w:space="0" w:color="808080"/>
            </w:tcBorders>
            <w:vAlign w:val="center"/>
          </w:tcPr>
          <w:p w14:paraId="03944F7C" w14:textId="77777777" w:rsidR="00901BC0" w:rsidRPr="000A4432" w:rsidRDefault="00901BC0" w:rsidP="00CC6EE0">
            <w:pPr>
              <w:pStyle w:val="TableHeader"/>
              <w:rPr>
                <w:rFonts w:ascii="Arial" w:hAnsi="Arial"/>
                <w:lang w:val="en-US"/>
              </w:rPr>
            </w:pPr>
            <w:r w:rsidRPr="000A4432">
              <w:rPr>
                <w:rFonts w:ascii="Arial" w:hAnsi="Arial"/>
                <w:lang w:val="en-US"/>
              </w:rPr>
              <w:t>Disposals</w:t>
            </w:r>
          </w:p>
        </w:tc>
        <w:tc>
          <w:tcPr>
            <w:tcW w:w="851" w:type="dxa"/>
            <w:tcBorders>
              <w:top w:val="single" w:sz="12" w:space="0" w:color="808080"/>
              <w:bottom w:val="single" w:sz="8" w:space="0" w:color="808080"/>
            </w:tcBorders>
            <w:vAlign w:val="center"/>
          </w:tcPr>
          <w:p w14:paraId="6BB9F9CC" w14:textId="77777777" w:rsidR="00901BC0" w:rsidRPr="000A4432" w:rsidRDefault="00901BC0" w:rsidP="00C37AEB">
            <w:pPr>
              <w:pStyle w:val="TableHeader"/>
              <w:ind w:left="-57" w:right="-57"/>
              <w:rPr>
                <w:rFonts w:ascii="Arial" w:hAnsi="Arial"/>
                <w:lang w:val="en-US"/>
              </w:rPr>
            </w:pPr>
            <w:r w:rsidRPr="000A4432">
              <w:rPr>
                <w:rFonts w:ascii="Arial" w:hAnsi="Arial"/>
                <w:lang w:val="en-US"/>
              </w:rPr>
              <w:t>Transfers</w:t>
            </w:r>
          </w:p>
        </w:tc>
        <w:tc>
          <w:tcPr>
            <w:tcW w:w="1019" w:type="dxa"/>
            <w:tcBorders>
              <w:top w:val="single" w:sz="12" w:space="0" w:color="808080"/>
              <w:bottom w:val="single" w:sz="8" w:space="0" w:color="808080"/>
            </w:tcBorders>
            <w:vAlign w:val="center"/>
          </w:tcPr>
          <w:p w14:paraId="58B0F853" w14:textId="77777777" w:rsidR="00901BC0" w:rsidRPr="000A4432" w:rsidRDefault="00901BC0" w:rsidP="00CC6EE0">
            <w:pPr>
              <w:pStyle w:val="TableHeader"/>
              <w:rPr>
                <w:rFonts w:ascii="Arial" w:hAnsi="Arial"/>
                <w:lang w:val="en-US"/>
              </w:rPr>
            </w:pPr>
            <w:r w:rsidRPr="000A4432">
              <w:rPr>
                <w:rFonts w:ascii="Arial" w:hAnsi="Arial"/>
                <w:lang w:val="en-US"/>
              </w:rPr>
              <w:t>At end of year</w:t>
            </w:r>
          </w:p>
        </w:tc>
      </w:tr>
      <w:tr w:rsidR="00901BC0" w:rsidRPr="000A4432" w14:paraId="300F1160" w14:textId="77777777" w:rsidTr="003C5D29">
        <w:trPr>
          <w:cantSplit/>
        </w:trPr>
        <w:tc>
          <w:tcPr>
            <w:tcW w:w="3686" w:type="dxa"/>
            <w:tcBorders>
              <w:top w:val="single" w:sz="8" w:space="0" w:color="808080"/>
            </w:tcBorders>
            <w:vAlign w:val="bottom"/>
          </w:tcPr>
          <w:p w14:paraId="08E9806E" w14:textId="77777777" w:rsidR="00901BC0" w:rsidRPr="000A4432" w:rsidRDefault="00901BC0" w:rsidP="00254203">
            <w:pPr>
              <w:pStyle w:val="TableFirstLine"/>
              <w:rPr>
                <w:rFonts w:ascii="Arial" w:hAnsi="Arial"/>
                <w:lang w:val="en-US"/>
              </w:rPr>
            </w:pPr>
            <w:r w:rsidRPr="000A4432">
              <w:rPr>
                <w:rFonts w:ascii="Arial" w:hAnsi="Arial"/>
                <w:lang w:val="en-US"/>
              </w:rPr>
              <w:t>Development</w:t>
            </w:r>
          </w:p>
        </w:tc>
        <w:tc>
          <w:tcPr>
            <w:tcW w:w="1163" w:type="dxa"/>
            <w:tcBorders>
              <w:top w:val="single" w:sz="8" w:space="0" w:color="808080"/>
            </w:tcBorders>
            <w:vAlign w:val="bottom"/>
          </w:tcPr>
          <w:p w14:paraId="00F0A181" w14:textId="77777777" w:rsidR="00901BC0" w:rsidRPr="000A4432" w:rsidRDefault="00901BC0" w:rsidP="00CC6EE0">
            <w:pPr>
              <w:pStyle w:val="TableFirstLine"/>
              <w:tabs>
                <w:tab w:val="decimal" w:pos="601"/>
              </w:tabs>
              <w:rPr>
                <w:rFonts w:ascii="Arial" w:hAnsi="Arial"/>
                <w:lang w:val="en-US"/>
              </w:rPr>
            </w:pPr>
          </w:p>
        </w:tc>
        <w:tc>
          <w:tcPr>
            <w:tcW w:w="1020" w:type="dxa"/>
            <w:tcBorders>
              <w:top w:val="single" w:sz="8" w:space="0" w:color="808080"/>
            </w:tcBorders>
            <w:vAlign w:val="bottom"/>
          </w:tcPr>
          <w:p w14:paraId="2A70856A" w14:textId="77777777" w:rsidR="00901BC0" w:rsidRPr="000A4432" w:rsidRDefault="00901BC0" w:rsidP="00CC6EE0">
            <w:pPr>
              <w:pStyle w:val="TableFirstLine"/>
              <w:tabs>
                <w:tab w:val="decimal" w:pos="601"/>
              </w:tabs>
              <w:rPr>
                <w:rFonts w:ascii="Arial" w:hAnsi="Arial"/>
                <w:lang w:val="en-US"/>
              </w:rPr>
            </w:pPr>
          </w:p>
        </w:tc>
        <w:tc>
          <w:tcPr>
            <w:tcW w:w="1020" w:type="dxa"/>
            <w:tcBorders>
              <w:top w:val="single" w:sz="8" w:space="0" w:color="808080"/>
            </w:tcBorders>
            <w:vAlign w:val="bottom"/>
          </w:tcPr>
          <w:p w14:paraId="39BB0C26" w14:textId="77777777" w:rsidR="00901BC0" w:rsidRPr="000A4432" w:rsidRDefault="00901BC0" w:rsidP="00CC6EE0">
            <w:pPr>
              <w:pStyle w:val="TableFirstLine"/>
              <w:tabs>
                <w:tab w:val="decimal" w:pos="601"/>
              </w:tabs>
              <w:rPr>
                <w:rFonts w:ascii="Arial" w:hAnsi="Arial"/>
                <w:lang w:val="en-US"/>
              </w:rPr>
            </w:pPr>
          </w:p>
        </w:tc>
        <w:tc>
          <w:tcPr>
            <w:tcW w:w="851" w:type="dxa"/>
            <w:tcBorders>
              <w:top w:val="single" w:sz="8" w:space="0" w:color="808080"/>
            </w:tcBorders>
            <w:vAlign w:val="bottom"/>
          </w:tcPr>
          <w:p w14:paraId="57CDEE93" w14:textId="77777777" w:rsidR="00901BC0" w:rsidRPr="000A4432" w:rsidRDefault="00901BC0" w:rsidP="00CC6EE0">
            <w:pPr>
              <w:pStyle w:val="TableFirstLine"/>
              <w:tabs>
                <w:tab w:val="decimal" w:pos="601"/>
              </w:tabs>
              <w:rPr>
                <w:rFonts w:ascii="Arial" w:hAnsi="Arial"/>
                <w:lang w:val="en-US"/>
              </w:rPr>
            </w:pPr>
          </w:p>
        </w:tc>
        <w:tc>
          <w:tcPr>
            <w:tcW w:w="1019" w:type="dxa"/>
            <w:tcBorders>
              <w:top w:val="single" w:sz="8" w:space="0" w:color="808080"/>
            </w:tcBorders>
            <w:vAlign w:val="bottom"/>
          </w:tcPr>
          <w:p w14:paraId="12465A9E" w14:textId="77777777" w:rsidR="00901BC0" w:rsidRPr="000A4432" w:rsidRDefault="00901BC0" w:rsidP="00CC6EE0">
            <w:pPr>
              <w:pStyle w:val="TableFirstLine"/>
              <w:tabs>
                <w:tab w:val="decimal" w:pos="601"/>
              </w:tabs>
              <w:rPr>
                <w:rFonts w:ascii="Arial" w:hAnsi="Arial"/>
                <w:lang w:val="en-US"/>
              </w:rPr>
            </w:pPr>
          </w:p>
        </w:tc>
      </w:tr>
      <w:tr w:rsidR="00901BC0" w:rsidRPr="000A4432" w14:paraId="64C65764" w14:textId="77777777" w:rsidTr="003C5D29">
        <w:trPr>
          <w:cantSplit/>
        </w:trPr>
        <w:tc>
          <w:tcPr>
            <w:tcW w:w="3686" w:type="dxa"/>
            <w:vAlign w:val="bottom"/>
          </w:tcPr>
          <w:p w14:paraId="4D1A6FA2" w14:textId="77777777" w:rsidR="00901BC0" w:rsidRPr="000A4432" w:rsidRDefault="00901BC0" w:rsidP="00CC6EE0">
            <w:pPr>
              <w:pStyle w:val="TableFirstLine"/>
              <w:rPr>
                <w:rFonts w:ascii="Arial" w:hAnsi="Arial"/>
                <w:lang w:val="en-US"/>
              </w:rPr>
            </w:pPr>
            <w:r w:rsidRPr="000A4432">
              <w:rPr>
                <w:rFonts w:ascii="Arial" w:hAnsi="Arial"/>
                <w:lang w:val="en-US"/>
              </w:rPr>
              <w:t>Software</w:t>
            </w:r>
          </w:p>
        </w:tc>
        <w:tc>
          <w:tcPr>
            <w:tcW w:w="1163" w:type="dxa"/>
            <w:vAlign w:val="bottom"/>
          </w:tcPr>
          <w:p w14:paraId="0A3978F0"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59E155EB"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34AA0432" w14:textId="77777777" w:rsidR="00901BC0" w:rsidRPr="000A4432" w:rsidRDefault="00901BC0" w:rsidP="00CC6EE0">
            <w:pPr>
              <w:pStyle w:val="TableFirstLine"/>
              <w:tabs>
                <w:tab w:val="decimal" w:pos="601"/>
              </w:tabs>
              <w:rPr>
                <w:rFonts w:ascii="Arial" w:hAnsi="Arial"/>
                <w:lang w:val="en-US"/>
              </w:rPr>
            </w:pPr>
          </w:p>
        </w:tc>
        <w:tc>
          <w:tcPr>
            <w:tcW w:w="851" w:type="dxa"/>
            <w:vAlign w:val="bottom"/>
          </w:tcPr>
          <w:p w14:paraId="796FB43F" w14:textId="77777777" w:rsidR="00901BC0" w:rsidRPr="000A4432" w:rsidRDefault="00901BC0" w:rsidP="00CC6EE0">
            <w:pPr>
              <w:pStyle w:val="TableFirstLine"/>
              <w:tabs>
                <w:tab w:val="decimal" w:pos="601"/>
              </w:tabs>
              <w:rPr>
                <w:rFonts w:ascii="Arial" w:hAnsi="Arial"/>
                <w:lang w:val="en-US"/>
              </w:rPr>
            </w:pPr>
          </w:p>
        </w:tc>
        <w:tc>
          <w:tcPr>
            <w:tcW w:w="1019" w:type="dxa"/>
            <w:vAlign w:val="bottom"/>
          </w:tcPr>
          <w:p w14:paraId="4D62DD08" w14:textId="77777777" w:rsidR="00901BC0" w:rsidRPr="000A4432" w:rsidRDefault="00901BC0" w:rsidP="00CC6EE0">
            <w:pPr>
              <w:pStyle w:val="TableFirstLine"/>
              <w:tabs>
                <w:tab w:val="decimal" w:pos="601"/>
              </w:tabs>
              <w:rPr>
                <w:rFonts w:ascii="Arial" w:hAnsi="Arial"/>
                <w:lang w:val="en-US"/>
              </w:rPr>
            </w:pPr>
          </w:p>
        </w:tc>
      </w:tr>
      <w:tr w:rsidR="00901BC0" w:rsidRPr="000A4432" w14:paraId="3C840362" w14:textId="77777777" w:rsidTr="003C5D29">
        <w:trPr>
          <w:cantSplit/>
        </w:trPr>
        <w:tc>
          <w:tcPr>
            <w:tcW w:w="3686" w:type="dxa"/>
            <w:vAlign w:val="bottom"/>
          </w:tcPr>
          <w:p w14:paraId="28138F37" w14:textId="77777777" w:rsidR="00901BC0" w:rsidRPr="000A4432" w:rsidRDefault="00901BC0" w:rsidP="00CC6EE0">
            <w:pPr>
              <w:pStyle w:val="TableFirstLine"/>
              <w:rPr>
                <w:rFonts w:ascii="Arial" w:hAnsi="Arial"/>
                <w:lang w:val="en-US"/>
              </w:rPr>
            </w:pPr>
            <w:r w:rsidRPr="000A4432">
              <w:rPr>
                <w:rFonts w:ascii="Arial" w:hAnsi="Arial"/>
                <w:lang w:val="en-US"/>
              </w:rPr>
              <w:t>Other valuable rights</w:t>
            </w:r>
          </w:p>
        </w:tc>
        <w:tc>
          <w:tcPr>
            <w:tcW w:w="1163" w:type="dxa"/>
            <w:vAlign w:val="bottom"/>
          </w:tcPr>
          <w:p w14:paraId="1169FC70"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2A0604CB"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43F2AAC0" w14:textId="77777777" w:rsidR="00901BC0" w:rsidRPr="000A4432" w:rsidRDefault="00901BC0" w:rsidP="00CC6EE0">
            <w:pPr>
              <w:pStyle w:val="TableFirstLine"/>
              <w:tabs>
                <w:tab w:val="decimal" w:pos="601"/>
              </w:tabs>
              <w:rPr>
                <w:rFonts w:ascii="Arial" w:hAnsi="Arial"/>
                <w:lang w:val="en-US"/>
              </w:rPr>
            </w:pPr>
          </w:p>
        </w:tc>
        <w:tc>
          <w:tcPr>
            <w:tcW w:w="851" w:type="dxa"/>
            <w:vAlign w:val="bottom"/>
          </w:tcPr>
          <w:p w14:paraId="4F8D5AC5" w14:textId="77777777" w:rsidR="00901BC0" w:rsidRPr="000A4432" w:rsidRDefault="00901BC0" w:rsidP="00CC6EE0">
            <w:pPr>
              <w:pStyle w:val="TableFirstLine"/>
              <w:tabs>
                <w:tab w:val="decimal" w:pos="601"/>
              </w:tabs>
              <w:rPr>
                <w:rFonts w:ascii="Arial" w:hAnsi="Arial"/>
                <w:lang w:val="en-US"/>
              </w:rPr>
            </w:pPr>
          </w:p>
        </w:tc>
        <w:tc>
          <w:tcPr>
            <w:tcW w:w="1019" w:type="dxa"/>
            <w:vAlign w:val="bottom"/>
          </w:tcPr>
          <w:p w14:paraId="7CE01B4B" w14:textId="77777777" w:rsidR="00901BC0" w:rsidRPr="000A4432" w:rsidRDefault="00901BC0" w:rsidP="00CC6EE0">
            <w:pPr>
              <w:pStyle w:val="TableFirstLine"/>
              <w:tabs>
                <w:tab w:val="decimal" w:pos="601"/>
              </w:tabs>
              <w:rPr>
                <w:rFonts w:ascii="Arial" w:hAnsi="Arial"/>
                <w:lang w:val="en-US"/>
              </w:rPr>
            </w:pPr>
          </w:p>
        </w:tc>
      </w:tr>
      <w:tr w:rsidR="00901BC0" w:rsidRPr="000A4432" w14:paraId="30DD7474" w14:textId="77777777" w:rsidTr="003C5D29">
        <w:trPr>
          <w:cantSplit/>
        </w:trPr>
        <w:tc>
          <w:tcPr>
            <w:tcW w:w="3686" w:type="dxa"/>
            <w:vAlign w:val="bottom"/>
          </w:tcPr>
          <w:p w14:paraId="2F829940" w14:textId="77777777" w:rsidR="00901BC0" w:rsidRPr="000A4432" w:rsidRDefault="00901BC0" w:rsidP="00CC6EE0">
            <w:pPr>
              <w:pStyle w:val="TableFirstLine"/>
              <w:rPr>
                <w:rFonts w:ascii="Arial" w:hAnsi="Arial"/>
                <w:lang w:val="en-US"/>
              </w:rPr>
            </w:pPr>
            <w:r w:rsidRPr="000A4432">
              <w:rPr>
                <w:rFonts w:ascii="Arial" w:hAnsi="Arial"/>
                <w:lang w:val="en-US"/>
              </w:rPr>
              <w:t>Goodwill</w:t>
            </w:r>
          </w:p>
        </w:tc>
        <w:tc>
          <w:tcPr>
            <w:tcW w:w="1163" w:type="dxa"/>
            <w:vAlign w:val="bottom"/>
          </w:tcPr>
          <w:p w14:paraId="403DED23"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22BF3D18"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1D979258" w14:textId="77777777" w:rsidR="00901BC0" w:rsidRPr="000A4432" w:rsidRDefault="00901BC0" w:rsidP="00CC6EE0">
            <w:pPr>
              <w:pStyle w:val="TableFirstLine"/>
              <w:tabs>
                <w:tab w:val="decimal" w:pos="601"/>
              </w:tabs>
              <w:rPr>
                <w:rFonts w:ascii="Arial" w:hAnsi="Arial"/>
                <w:lang w:val="en-US"/>
              </w:rPr>
            </w:pPr>
          </w:p>
        </w:tc>
        <w:tc>
          <w:tcPr>
            <w:tcW w:w="851" w:type="dxa"/>
            <w:vAlign w:val="bottom"/>
          </w:tcPr>
          <w:p w14:paraId="5AD5FE87" w14:textId="77777777" w:rsidR="00901BC0" w:rsidRPr="000A4432" w:rsidRDefault="00901BC0" w:rsidP="00CC6EE0">
            <w:pPr>
              <w:pStyle w:val="TableFirstLine"/>
              <w:tabs>
                <w:tab w:val="decimal" w:pos="601"/>
              </w:tabs>
              <w:rPr>
                <w:rFonts w:ascii="Arial" w:hAnsi="Arial"/>
                <w:lang w:val="en-US"/>
              </w:rPr>
            </w:pPr>
          </w:p>
        </w:tc>
        <w:tc>
          <w:tcPr>
            <w:tcW w:w="1019" w:type="dxa"/>
            <w:vAlign w:val="bottom"/>
          </w:tcPr>
          <w:p w14:paraId="5E926299" w14:textId="77777777" w:rsidR="00901BC0" w:rsidRPr="000A4432" w:rsidRDefault="00901BC0" w:rsidP="00CC6EE0">
            <w:pPr>
              <w:pStyle w:val="TableFirstLine"/>
              <w:tabs>
                <w:tab w:val="decimal" w:pos="601"/>
              </w:tabs>
              <w:rPr>
                <w:rFonts w:ascii="Arial" w:hAnsi="Arial"/>
                <w:lang w:val="en-US"/>
              </w:rPr>
            </w:pPr>
          </w:p>
        </w:tc>
      </w:tr>
      <w:tr w:rsidR="00901BC0" w:rsidRPr="000A4432" w14:paraId="28B711BC" w14:textId="77777777" w:rsidTr="003C5D29">
        <w:trPr>
          <w:cantSplit/>
        </w:trPr>
        <w:tc>
          <w:tcPr>
            <w:tcW w:w="3686" w:type="dxa"/>
            <w:vAlign w:val="bottom"/>
          </w:tcPr>
          <w:p w14:paraId="3AC95D0F" w14:textId="77777777" w:rsidR="00901BC0" w:rsidRPr="000A4432" w:rsidRDefault="00901BC0" w:rsidP="00CC6EE0">
            <w:pPr>
              <w:pStyle w:val="TableFirstLine"/>
              <w:rPr>
                <w:rFonts w:ascii="Arial" w:hAnsi="Arial"/>
                <w:lang w:val="en-US"/>
              </w:rPr>
            </w:pPr>
            <w:r w:rsidRPr="000A4432">
              <w:rPr>
                <w:rFonts w:ascii="Arial" w:hAnsi="Arial"/>
                <w:lang w:val="en-US"/>
              </w:rPr>
              <w:t>Other intangible fixed assets</w:t>
            </w:r>
          </w:p>
        </w:tc>
        <w:tc>
          <w:tcPr>
            <w:tcW w:w="1163" w:type="dxa"/>
            <w:vAlign w:val="bottom"/>
          </w:tcPr>
          <w:p w14:paraId="5A03D6E6"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60581636" w14:textId="77777777" w:rsidR="00901BC0" w:rsidRPr="000A4432" w:rsidRDefault="00901BC0" w:rsidP="00CC6EE0">
            <w:pPr>
              <w:pStyle w:val="TableFirstLine"/>
              <w:tabs>
                <w:tab w:val="decimal" w:pos="601"/>
              </w:tabs>
              <w:rPr>
                <w:rFonts w:ascii="Arial" w:hAnsi="Arial"/>
                <w:lang w:val="en-US"/>
              </w:rPr>
            </w:pPr>
          </w:p>
        </w:tc>
        <w:tc>
          <w:tcPr>
            <w:tcW w:w="1020" w:type="dxa"/>
            <w:vAlign w:val="bottom"/>
          </w:tcPr>
          <w:p w14:paraId="2E58FB99" w14:textId="77777777" w:rsidR="00901BC0" w:rsidRPr="000A4432" w:rsidRDefault="00901BC0" w:rsidP="00CC6EE0">
            <w:pPr>
              <w:pStyle w:val="TableFirstLine"/>
              <w:tabs>
                <w:tab w:val="decimal" w:pos="601"/>
              </w:tabs>
              <w:rPr>
                <w:rFonts w:ascii="Arial" w:hAnsi="Arial"/>
                <w:lang w:val="en-US"/>
              </w:rPr>
            </w:pPr>
          </w:p>
        </w:tc>
        <w:tc>
          <w:tcPr>
            <w:tcW w:w="851" w:type="dxa"/>
            <w:vAlign w:val="bottom"/>
          </w:tcPr>
          <w:p w14:paraId="26B8D83A" w14:textId="77777777" w:rsidR="00901BC0" w:rsidRPr="000A4432" w:rsidRDefault="00901BC0" w:rsidP="00CC6EE0">
            <w:pPr>
              <w:pStyle w:val="TableFirstLine"/>
              <w:tabs>
                <w:tab w:val="decimal" w:pos="601"/>
              </w:tabs>
              <w:rPr>
                <w:rFonts w:ascii="Arial" w:hAnsi="Arial"/>
                <w:lang w:val="en-US"/>
              </w:rPr>
            </w:pPr>
          </w:p>
        </w:tc>
        <w:tc>
          <w:tcPr>
            <w:tcW w:w="1019" w:type="dxa"/>
            <w:vAlign w:val="bottom"/>
          </w:tcPr>
          <w:p w14:paraId="1C4BF307" w14:textId="77777777" w:rsidR="00901BC0" w:rsidRPr="000A4432" w:rsidRDefault="00901BC0" w:rsidP="00CC6EE0">
            <w:pPr>
              <w:pStyle w:val="TableFirstLine"/>
              <w:tabs>
                <w:tab w:val="decimal" w:pos="601"/>
              </w:tabs>
              <w:rPr>
                <w:rFonts w:ascii="Arial" w:hAnsi="Arial"/>
                <w:lang w:val="en-US"/>
              </w:rPr>
            </w:pPr>
          </w:p>
        </w:tc>
      </w:tr>
      <w:tr w:rsidR="00901BC0" w:rsidRPr="000A4432" w14:paraId="45ECB7C0" w14:textId="77777777" w:rsidTr="003C5D29">
        <w:trPr>
          <w:cantSplit/>
        </w:trPr>
        <w:tc>
          <w:tcPr>
            <w:tcW w:w="3686" w:type="dxa"/>
            <w:tcBorders>
              <w:bottom w:val="nil"/>
            </w:tcBorders>
            <w:vAlign w:val="bottom"/>
          </w:tcPr>
          <w:p w14:paraId="123029FF" w14:textId="77777777" w:rsidR="00901BC0" w:rsidRPr="000A4432" w:rsidRDefault="00901BC0" w:rsidP="00CC6EE0">
            <w:pPr>
              <w:pStyle w:val="TableFirstLine"/>
              <w:rPr>
                <w:rFonts w:ascii="Arial" w:hAnsi="Arial"/>
                <w:lang w:val="en-US"/>
              </w:rPr>
            </w:pPr>
            <w:r w:rsidRPr="000A4432">
              <w:rPr>
                <w:rFonts w:ascii="Arial" w:hAnsi="Arial"/>
                <w:lang w:val="en-US"/>
              </w:rPr>
              <w:t>Advances granted for intangible fixed assets</w:t>
            </w:r>
          </w:p>
        </w:tc>
        <w:tc>
          <w:tcPr>
            <w:tcW w:w="1163" w:type="dxa"/>
            <w:tcBorders>
              <w:bottom w:val="nil"/>
            </w:tcBorders>
            <w:vAlign w:val="bottom"/>
          </w:tcPr>
          <w:p w14:paraId="5CC7E72A" w14:textId="77777777" w:rsidR="00901BC0" w:rsidRPr="000A4432" w:rsidRDefault="00901BC0" w:rsidP="00CC6EE0">
            <w:pPr>
              <w:pStyle w:val="TableFirstLine"/>
              <w:tabs>
                <w:tab w:val="decimal" w:pos="601"/>
              </w:tabs>
              <w:rPr>
                <w:rFonts w:ascii="Arial" w:hAnsi="Arial"/>
                <w:lang w:val="en-US"/>
              </w:rPr>
            </w:pPr>
          </w:p>
        </w:tc>
        <w:tc>
          <w:tcPr>
            <w:tcW w:w="1020" w:type="dxa"/>
            <w:tcBorders>
              <w:bottom w:val="nil"/>
            </w:tcBorders>
            <w:vAlign w:val="bottom"/>
          </w:tcPr>
          <w:p w14:paraId="7BFC13B1" w14:textId="77777777" w:rsidR="00901BC0" w:rsidRPr="000A4432" w:rsidRDefault="00901BC0" w:rsidP="00CC6EE0">
            <w:pPr>
              <w:pStyle w:val="TableFirstLine"/>
              <w:tabs>
                <w:tab w:val="decimal" w:pos="601"/>
              </w:tabs>
              <w:rPr>
                <w:rFonts w:ascii="Arial" w:hAnsi="Arial"/>
                <w:lang w:val="en-US"/>
              </w:rPr>
            </w:pPr>
          </w:p>
        </w:tc>
        <w:tc>
          <w:tcPr>
            <w:tcW w:w="1020" w:type="dxa"/>
            <w:tcBorders>
              <w:bottom w:val="nil"/>
            </w:tcBorders>
            <w:vAlign w:val="bottom"/>
          </w:tcPr>
          <w:p w14:paraId="108C5A8D" w14:textId="77777777" w:rsidR="00901BC0" w:rsidRPr="000A4432" w:rsidRDefault="00901BC0" w:rsidP="00CC6EE0">
            <w:pPr>
              <w:pStyle w:val="TableFirstLine"/>
              <w:tabs>
                <w:tab w:val="decimal" w:pos="601"/>
              </w:tabs>
              <w:rPr>
                <w:rFonts w:ascii="Arial" w:hAnsi="Arial"/>
                <w:lang w:val="en-US"/>
              </w:rPr>
            </w:pPr>
          </w:p>
        </w:tc>
        <w:tc>
          <w:tcPr>
            <w:tcW w:w="851" w:type="dxa"/>
            <w:tcBorders>
              <w:bottom w:val="nil"/>
            </w:tcBorders>
            <w:vAlign w:val="bottom"/>
          </w:tcPr>
          <w:p w14:paraId="737A8067" w14:textId="77777777" w:rsidR="00901BC0" w:rsidRPr="000A4432" w:rsidRDefault="00901BC0" w:rsidP="00CC6EE0">
            <w:pPr>
              <w:pStyle w:val="TableFirstLine"/>
              <w:tabs>
                <w:tab w:val="decimal" w:pos="601"/>
              </w:tabs>
              <w:rPr>
                <w:rFonts w:ascii="Arial" w:hAnsi="Arial"/>
                <w:lang w:val="en-US"/>
              </w:rPr>
            </w:pPr>
          </w:p>
        </w:tc>
        <w:tc>
          <w:tcPr>
            <w:tcW w:w="1019" w:type="dxa"/>
            <w:tcBorders>
              <w:bottom w:val="nil"/>
            </w:tcBorders>
            <w:vAlign w:val="bottom"/>
          </w:tcPr>
          <w:p w14:paraId="3D9CDD90" w14:textId="77777777" w:rsidR="00901BC0" w:rsidRPr="000A4432" w:rsidRDefault="00901BC0" w:rsidP="00CC6EE0">
            <w:pPr>
              <w:pStyle w:val="TableFirstLine"/>
              <w:tabs>
                <w:tab w:val="decimal" w:pos="601"/>
              </w:tabs>
              <w:rPr>
                <w:rFonts w:ascii="Arial" w:hAnsi="Arial"/>
                <w:lang w:val="en-US"/>
              </w:rPr>
            </w:pPr>
          </w:p>
        </w:tc>
      </w:tr>
      <w:tr w:rsidR="00901BC0" w:rsidRPr="000A4432" w14:paraId="4DDDA3FD" w14:textId="77777777" w:rsidTr="003C5D29">
        <w:trPr>
          <w:cantSplit/>
        </w:trPr>
        <w:tc>
          <w:tcPr>
            <w:tcW w:w="3686" w:type="dxa"/>
            <w:tcBorders>
              <w:top w:val="nil"/>
              <w:left w:val="nil"/>
              <w:bottom w:val="single" w:sz="8" w:space="0" w:color="808080"/>
              <w:right w:val="nil"/>
            </w:tcBorders>
            <w:vAlign w:val="bottom"/>
          </w:tcPr>
          <w:p w14:paraId="255223CF" w14:textId="77777777" w:rsidR="00901BC0" w:rsidRPr="000A4432" w:rsidRDefault="00901BC0" w:rsidP="00CC6EE0">
            <w:pPr>
              <w:pStyle w:val="Tablemiddleline"/>
              <w:rPr>
                <w:rFonts w:ascii="Arial" w:hAnsi="Arial"/>
                <w:lang w:val="en-US"/>
              </w:rPr>
            </w:pPr>
            <w:r w:rsidRPr="000A4432">
              <w:rPr>
                <w:rFonts w:ascii="Arial" w:hAnsi="Arial"/>
                <w:iCs w:val="0"/>
                <w:lang w:val="en-US"/>
              </w:rPr>
              <w:t>Intangible fixed assets in progress</w:t>
            </w:r>
          </w:p>
        </w:tc>
        <w:tc>
          <w:tcPr>
            <w:tcW w:w="1163" w:type="dxa"/>
            <w:tcBorders>
              <w:top w:val="nil"/>
              <w:left w:val="nil"/>
              <w:bottom w:val="single" w:sz="8" w:space="0" w:color="808080"/>
              <w:right w:val="nil"/>
            </w:tcBorders>
            <w:vAlign w:val="bottom"/>
          </w:tcPr>
          <w:p w14:paraId="5B34749E" w14:textId="77777777" w:rsidR="00901BC0" w:rsidRPr="000A4432" w:rsidRDefault="00901BC0" w:rsidP="00CC6EE0">
            <w:pPr>
              <w:pStyle w:val="Tablemiddleline"/>
              <w:tabs>
                <w:tab w:val="decimal" w:pos="601"/>
              </w:tabs>
              <w:rPr>
                <w:rFonts w:ascii="Arial" w:hAnsi="Arial"/>
                <w:lang w:val="en-US"/>
              </w:rPr>
            </w:pPr>
          </w:p>
        </w:tc>
        <w:tc>
          <w:tcPr>
            <w:tcW w:w="1020" w:type="dxa"/>
            <w:tcBorders>
              <w:top w:val="nil"/>
              <w:left w:val="nil"/>
              <w:bottom w:val="single" w:sz="8" w:space="0" w:color="808080"/>
              <w:right w:val="nil"/>
            </w:tcBorders>
            <w:vAlign w:val="bottom"/>
          </w:tcPr>
          <w:p w14:paraId="066AC8FD" w14:textId="77777777" w:rsidR="00901BC0" w:rsidRPr="000A4432" w:rsidRDefault="00901BC0" w:rsidP="00CC6EE0">
            <w:pPr>
              <w:pStyle w:val="Tablemiddleline"/>
              <w:tabs>
                <w:tab w:val="decimal" w:pos="601"/>
              </w:tabs>
              <w:rPr>
                <w:rFonts w:ascii="Arial" w:hAnsi="Arial"/>
                <w:lang w:val="en-US"/>
              </w:rPr>
            </w:pPr>
          </w:p>
        </w:tc>
        <w:tc>
          <w:tcPr>
            <w:tcW w:w="1020" w:type="dxa"/>
            <w:tcBorders>
              <w:top w:val="nil"/>
              <w:left w:val="nil"/>
              <w:bottom w:val="single" w:sz="8" w:space="0" w:color="808080"/>
              <w:right w:val="nil"/>
            </w:tcBorders>
            <w:vAlign w:val="bottom"/>
          </w:tcPr>
          <w:p w14:paraId="49AD417D" w14:textId="77777777" w:rsidR="00901BC0" w:rsidRPr="000A4432" w:rsidRDefault="00901BC0" w:rsidP="00CC6EE0">
            <w:pPr>
              <w:pStyle w:val="Tablemiddleline"/>
              <w:tabs>
                <w:tab w:val="decimal" w:pos="601"/>
              </w:tabs>
              <w:rPr>
                <w:rFonts w:ascii="Arial" w:hAnsi="Arial"/>
                <w:lang w:val="en-US"/>
              </w:rPr>
            </w:pPr>
          </w:p>
        </w:tc>
        <w:tc>
          <w:tcPr>
            <w:tcW w:w="851" w:type="dxa"/>
            <w:tcBorders>
              <w:top w:val="nil"/>
              <w:left w:val="nil"/>
              <w:bottom w:val="single" w:sz="8" w:space="0" w:color="808080"/>
              <w:right w:val="nil"/>
            </w:tcBorders>
            <w:vAlign w:val="bottom"/>
          </w:tcPr>
          <w:p w14:paraId="16B63F5D" w14:textId="77777777" w:rsidR="00901BC0" w:rsidRPr="000A4432" w:rsidRDefault="00901BC0" w:rsidP="00CC6EE0">
            <w:pPr>
              <w:pStyle w:val="Tablemiddleline"/>
              <w:tabs>
                <w:tab w:val="decimal" w:pos="601"/>
              </w:tabs>
              <w:rPr>
                <w:rFonts w:ascii="Arial" w:hAnsi="Arial"/>
                <w:lang w:val="en-US"/>
              </w:rPr>
            </w:pPr>
          </w:p>
        </w:tc>
        <w:tc>
          <w:tcPr>
            <w:tcW w:w="1019" w:type="dxa"/>
            <w:tcBorders>
              <w:top w:val="nil"/>
              <w:left w:val="nil"/>
              <w:bottom w:val="single" w:sz="8" w:space="0" w:color="808080"/>
              <w:right w:val="nil"/>
            </w:tcBorders>
            <w:vAlign w:val="bottom"/>
          </w:tcPr>
          <w:p w14:paraId="68A99C4A" w14:textId="77777777" w:rsidR="00901BC0" w:rsidRPr="000A4432" w:rsidRDefault="00901BC0" w:rsidP="00CC6EE0">
            <w:pPr>
              <w:pStyle w:val="Tablemiddleline"/>
              <w:tabs>
                <w:tab w:val="decimal" w:pos="601"/>
              </w:tabs>
              <w:rPr>
                <w:rFonts w:ascii="Arial" w:hAnsi="Arial"/>
                <w:lang w:val="en-US"/>
              </w:rPr>
            </w:pPr>
          </w:p>
        </w:tc>
      </w:tr>
      <w:tr w:rsidR="00901BC0" w:rsidRPr="000A4432" w14:paraId="0EEBA520" w14:textId="77777777" w:rsidTr="003C5D29">
        <w:trPr>
          <w:cantSplit/>
        </w:trPr>
        <w:tc>
          <w:tcPr>
            <w:tcW w:w="3686" w:type="dxa"/>
            <w:tcBorders>
              <w:top w:val="single" w:sz="8" w:space="0" w:color="808080"/>
              <w:bottom w:val="single" w:sz="8" w:space="0" w:color="808080"/>
            </w:tcBorders>
            <w:vAlign w:val="bottom"/>
          </w:tcPr>
          <w:p w14:paraId="4AE90A55" w14:textId="77777777" w:rsidR="00901BC0" w:rsidRPr="000A4432" w:rsidRDefault="00901BC0" w:rsidP="000466D3">
            <w:pPr>
              <w:pStyle w:val="TableLastLine"/>
              <w:rPr>
                <w:rFonts w:ascii="Arial" w:hAnsi="Arial"/>
                <w:lang w:val="en-US"/>
              </w:rPr>
            </w:pPr>
            <w:r w:rsidRPr="000A4432">
              <w:rPr>
                <w:rFonts w:ascii="Arial" w:hAnsi="Arial"/>
                <w:lang w:val="en-US"/>
              </w:rPr>
              <w:t>2025 Total</w:t>
            </w:r>
          </w:p>
        </w:tc>
        <w:tc>
          <w:tcPr>
            <w:tcW w:w="1163" w:type="dxa"/>
            <w:tcBorders>
              <w:top w:val="single" w:sz="8" w:space="0" w:color="808080"/>
              <w:bottom w:val="single" w:sz="8" w:space="0" w:color="808080"/>
            </w:tcBorders>
            <w:vAlign w:val="bottom"/>
          </w:tcPr>
          <w:p w14:paraId="693E4E85" w14:textId="77777777" w:rsidR="00901BC0" w:rsidRPr="000A4432" w:rsidRDefault="00901BC0" w:rsidP="00CC6EE0">
            <w:pPr>
              <w:pStyle w:val="TableLastLine"/>
              <w:tabs>
                <w:tab w:val="decimal" w:pos="601"/>
              </w:tabs>
              <w:rPr>
                <w:rFonts w:ascii="Arial" w:hAnsi="Arial"/>
                <w:lang w:val="en-US"/>
              </w:rPr>
            </w:pPr>
          </w:p>
        </w:tc>
        <w:tc>
          <w:tcPr>
            <w:tcW w:w="1020" w:type="dxa"/>
            <w:tcBorders>
              <w:top w:val="single" w:sz="8" w:space="0" w:color="808080"/>
              <w:bottom w:val="single" w:sz="8" w:space="0" w:color="808080"/>
            </w:tcBorders>
            <w:vAlign w:val="bottom"/>
          </w:tcPr>
          <w:p w14:paraId="165736E2" w14:textId="77777777" w:rsidR="00901BC0" w:rsidRPr="000A4432" w:rsidRDefault="00901BC0" w:rsidP="00CC6EE0">
            <w:pPr>
              <w:pStyle w:val="TableLastLine"/>
              <w:tabs>
                <w:tab w:val="decimal" w:pos="601"/>
              </w:tabs>
              <w:rPr>
                <w:rFonts w:ascii="Arial" w:hAnsi="Arial"/>
                <w:lang w:val="en-US"/>
              </w:rPr>
            </w:pPr>
          </w:p>
        </w:tc>
        <w:tc>
          <w:tcPr>
            <w:tcW w:w="1020" w:type="dxa"/>
            <w:tcBorders>
              <w:top w:val="single" w:sz="8" w:space="0" w:color="808080"/>
              <w:bottom w:val="single" w:sz="8" w:space="0" w:color="808080"/>
            </w:tcBorders>
            <w:vAlign w:val="bottom"/>
          </w:tcPr>
          <w:p w14:paraId="2AE14B87" w14:textId="77777777" w:rsidR="00901BC0" w:rsidRPr="000A4432" w:rsidRDefault="00901BC0" w:rsidP="00CC6EE0">
            <w:pPr>
              <w:pStyle w:val="TableLastLine"/>
              <w:tabs>
                <w:tab w:val="decimal" w:pos="601"/>
              </w:tabs>
              <w:rPr>
                <w:rFonts w:ascii="Arial" w:hAnsi="Arial"/>
                <w:lang w:val="en-US"/>
              </w:rPr>
            </w:pPr>
          </w:p>
        </w:tc>
        <w:tc>
          <w:tcPr>
            <w:tcW w:w="851" w:type="dxa"/>
            <w:tcBorders>
              <w:top w:val="single" w:sz="8" w:space="0" w:color="808080"/>
              <w:bottom w:val="single" w:sz="8" w:space="0" w:color="808080"/>
            </w:tcBorders>
            <w:vAlign w:val="bottom"/>
          </w:tcPr>
          <w:p w14:paraId="201B4234" w14:textId="77777777" w:rsidR="00901BC0" w:rsidRPr="000A4432" w:rsidRDefault="00901BC0" w:rsidP="00CC6EE0">
            <w:pPr>
              <w:pStyle w:val="TableLastLine"/>
              <w:tabs>
                <w:tab w:val="decimal" w:pos="601"/>
              </w:tabs>
              <w:rPr>
                <w:rFonts w:ascii="Arial" w:hAnsi="Arial"/>
                <w:lang w:val="en-US"/>
              </w:rPr>
            </w:pPr>
          </w:p>
        </w:tc>
        <w:tc>
          <w:tcPr>
            <w:tcW w:w="1019" w:type="dxa"/>
            <w:tcBorders>
              <w:top w:val="single" w:sz="8" w:space="0" w:color="808080"/>
              <w:bottom w:val="single" w:sz="8" w:space="0" w:color="808080"/>
            </w:tcBorders>
            <w:vAlign w:val="bottom"/>
          </w:tcPr>
          <w:p w14:paraId="50C7754B" w14:textId="77777777" w:rsidR="00901BC0" w:rsidRPr="000A4432" w:rsidRDefault="00901BC0" w:rsidP="00CC6EE0">
            <w:pPr>
              <w:pStyle w:val="TableLastLine"/>
              <w:tabs>
                <w:tab w:val="decimal" w:pos="601"/>
              </w:tabs>
              <w:rPr>
                <w:rFonts w:ascii="Arial" w:hAnsi="Arial"/>
                <w:lang w:val="en-US"/>
              </w:rPr>
            </w:pPr>
          </w:p>
        </w:tc>
      </w:tr>
      <w:tr w:rsidR="00901BC0" w:rsidRPr="000A4432" w14:paraId="5575E8DA" w14:textId="77777777" w:rsidTr="003C5D29">
        <w:trPr>
          <w:cantSplit/>
        </w:trPr>
        <w:tc>
          <w:tcPr>
            <w:tcW w:w="3686" w:type="dxa"/>
            <w:tcBorders>
              <w:top w:val="single" w:sz="8" w:space="0" w:color="808080"/>
              <w:bottom w:val="single" w:sz="12" w:space="0" w:color="808080"/>
            </w:tcBorders>
            <w:vAlign w:val="bottom"/>
          </w:tcPr>
          <w:p w14:paraId="012A7F2A" w14:textId="77777777" w:rsidR="00901BC0" w:rsidRPr="000A4432" w:rsidRDefault="00901BC0" w:rsidP="000466D3">
            <w:pPr>
              <w:pStyle w:val="TableLastLine"/>
              <w:rPr>
                <w:rFonts w:ascii="Arial" w:hAnsi="Arial"/>
                <w:lang w:val="en-US"/>
              </w:rPr>
            </w:pPr>
            <w:r w:rsidRPr="000A4432">
              <w:rPr>
                <w:rFonts w:ascii="Arial" w:hAnsi="Arial"/>
                <w:lang w:val="en-US"/>
              </w:rPr>
              <w:t>2024 Total</w:t>
            </w:r>
          </w:p>
        </w:tc>
        <w:tc>
          <w:tcPr>
            <w:tcW w:w="1163" w:type="dxa"/>
            <w:tcBorders>
              <w:top w:val="single" w:sz="8" w:space="0" w:color="808080"/>
              <w:bottom w:val="single" w:sz="12" w:space="0" w:color="808080"/>
            </w:tcBorders>
            <w:vAlign w:val="bottom"/>
          </w:tcPr>
          <w:p w14:paraId="565D2D1F" w14:textId="77777777" w:rsidR="00901BC0" w:rsidRPr="000A4432" w:rsidRDefault="00901BC0" w:rsidP="00CC6EE0">
            <w:pPr>
              <w:pStyle w:val="TableLastLine"/>
              <w:tabs>
                <w:tab w:val="decimal" w:pos="601"/>
              </w:tabs>
              <w:rPr>
                <w:rFonts w:ascii="Arial" w:hAnsi="Arial"/>
                <w:lang w:val="en-US"/>
              </w:rPr>
            </w:pPr>
          </w:p>
        </w:tc>
        <w:tc>
          <w:tcPr>
            <w:tcW w:w="1020" w:type="dxa"/>
            <w:tcBorders>
              <w:top w:val="single" w:sz="8" w:space="0" w:color="808080"/>
              <w:bottom w:val="single" w:sz="12" w:space="0" w:color="808080"/>
            </w:tcBorders>
            <w:vAlign w:val="bottom"/>
          </w:tcPr>
          <w:p w14:paraId="4F98E750" w14:textId="77777777" w:rsidR="00901BC0" w:rsidRPr="000A4432" w:rsidRDefault="00901BC0" w:rsidP="00CC6EE0">
            <w:pPr>
              <w:pStyle w:val="TableLastLine"/>
              <w:tabs>
                <w:tab w:val="decimal" w:pos="601"/>
              </w:tabs>
              <w:rPr>
                <w:rFonts w:ascii="Arial" w:hAnsi="Arial"/>
                <w:lang w:val="en-US"/>
              </w:rPr>
            </w:pPr>
          </w:p>
        </w:tc>
        <w:tc>
          <w:tcPr>
            <w:tcW w:w="1020" w:type="dxa"/>
            <w:tcBorders>
              <w:top w:val="single" w:sz="8" w:space="0" w:color="808080"/>
              <w:bottom w:val="single" w:sz="12" w:space="0" w:color="808080"/>
            </w:tcBorders>
            <w:vAlign w:val="bottom"/>
          </w:tcPr>
          <w:p w14:paraId="37EEC054" w14:textId="77777777" w:rsidR="00901BC0" w:rsidRPr="000A4432" w:rsidRDefault="00901BC0" w:rsidP="00CC6EE0">
            <w:pPr>
              <w:pStyle w:val="TableLastLine"/>
              <w:tabs>
                <w:tab w:val="decimal" w:pos="601"/>
              </w:tabs>
              <w:rPr>
                <w:rFonts w:ascii="Arial" w:hAnsi="Arial"/>
                <w:lang w:val="en-US"/>
              </w:rPr>
            </w:pPr>
          </w:p>
        </w:tc>
        <w:tc>
          <w:tcPr>
            <w:tcW w:w="851" w:type="dxa"/>
            <w:tcBorders>
              <w:top w:val="single" w:sz="8" w:space="0" w:color="808080"/>
              <w:bottom w:val="single" w:sz="12" w:space="0" w:color="808080"/>
            </w:tcBorders>
            <w:vAlign w:val="bottom"/>
          </w:tcPr>
          <w:p w14:paraId="5D552F4E" w14:textId="77777777" w:rsidR="00901BC0" w:rsidRPr="000A4432" w:rsidRDefault="00901BC0" w:rsidP="00CC6EE0">
            <w:pPr>
              <w:pStyle w:val="TableLastLine"/>
              <w:tabs>
                <w:tab w:val="decimal" w:pos="601"/>
              </w:tabs>
              <w:rPr>
                <w:rFonts w:ascii="Arial" w:hAnsi="Arial"/>
                <w:lang w:val="en-US"/>
              </w:rPr>
            </w:pPr>
          </w:p>
        </w:tc>
        <w:tc>
          <w:tcPr>
            <w:tcW w:w="1019" w:type="dxa"/>
            <w:tcBorders>
              <w:top w:val="single" w:sz="8" w:space="0" w:color="808080"/>
              <w:bottom w:val="single" w:sz="12" w:space="0" w:color="808080"/>
            </w:tcBorders>
            <w:vAlign w:val="bottom"/>
          </w:tcPr>
          <w:p w14:paraId="2804A68B" w14:textId="77777777" w:rsidR="00901BC0" w:rsidRPr="000A4432" w:rsidRDefault="00901BC0" w:rsidP="00CC6EE0">
            <w:pPr>
              <w:pStyle w:val="TableLastLine"/>
              <w:tabs>
                <w:tab w:val="decimal" w:pos="601"/>
              </w:tabs>
              <w:rPr>
                <w:rFonts w:ascii="Arial" w:hAnsi="Arial"/>
                <w:lang w:val="en-US"/>
              </w:rPr>
            </w:pPr>
          </w:p>
        </w:tc>
      </w:tr>
    </w:tbl>
    <w:p w14:paraId="7D699ED2" w14:textId="77777777" w:rsidR="00901BC0" w:rsidRPr="000A4432" w:rsidRDefault="00901BC0" w:rsidP="00CC6EE0">
      <w:pPr>
        <w:pStyle w:val="Nadpis5"/>
        <w:rPr>
          <w:rFonts w:ascii="Arial" w:hAnsi="Arial"/>
          <w:lang w:val="en-US"/>
        </w:rPr>
      </w:pPr>
      <w:r w:rsidRPr="000A4432">
        <w:rPr>
          <w:rFonts w:ascii="Arial" w:hAnsi="Arial"/>
          <w:bCs/>
          <w:lang w:val="en-US"/>
        </w:rPr>
        <w:lastRenderedPageBreak/>
        <w:t>ALLOWANCES AND ACCUMULATED AMORTIZATION</w:t>
      </w:r>
    </w:p>
    <w:tbl>
      <w:tblPr>
        <w:tblW w:w="10226"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302"/>
        <w:gridCol w:w="1026"/>
        <w:gridCol w:w="809"/>
        <w:gridCol w:w="1090"/>
        <w:gridCol w:w="968"/>
        <w:gridCol w:w="875"/>
        <w:gridCol w:w="968"/>
        <w:gridCol w:w="1100"/>
        <w:gridCol w:w="272"/>
        <w:gridCol w:w="816"/>
      </w:tblGrid>
      <w:tr w:rsidR="00901BC0" w:rsidRPr="000A4432" w14:paraId="6D439F24" w14:textId="77777777" w:rsidTr="00C37AEB">
        <w:trPr>
          <w:cantSplit/>
        </w:trPr>
        <w:tc>
          <w:tcPr>
            <w:tcW w:w="2302" w:type="dxa"/>
            <w:tcBorders>
              <w:bottom w:val="single" w:sz="6" w:space="0" w:color="808080"/>
            </w:tcBorders>
            <w:vAlign w:val="center"/>
          </w:tcPr>
          <w:p w14:paraId="57FEE48F" w14:textId="77777777" w:rsidR="00901BC0" w:rsidRPr="000A4432" w:rsidRDefault="00901BC0" w:rsidP="00CC6EE0">
            <w:pPr>
              <w:pStyle w:val="table"/>
              <w:rPr>
                <w:rFonts w:ascii="Arial" w:hAnsi="Arial"/>
                <w:lang w:val="en-US"/>
              </w:rPr>
            </w:pPr>
          </w:p>
        </w:tc>
        <w:tc>
          <w:tcPr>
            <w:tcW w:w="1026" w:type="dxa"/>
            <w:tcBorders>
              <w:bottom w:val="single" w:sz="6" w:space="0" w:color="808080"/>
            </w:tcBorders>
            <w:vAlign w:val="center"/>
          </w:tcPr>
          <w:p w14:paraId="68932EF8" w14:textId="77777777" w:rsidR="00901BC0" w:rsidRPr="000A4432" w:rsidRDefault="00901BC0" w:rsidP="00C37AEB">
            <w:pPr>
              <w:pStyle w:val="TableHeader"/>
              <w:ind w:left="-57" w:right="-57"/>
              <w:rPr>
                <w:rFonts w:ascii="Arial" w:hAnsi="Arial"/>
                <w:lang w:val="en-US"/>
              </w:rPr>
            </w:pPr>
            <w:r w:rsidRPr="000A4432">
              <w:rPr>
                <w:rFonts w:ascii="Arial" w:hAnsi="Arial"/>
                <w:lang w:val="en-US"/>
              </w:rPr>
              <w:t>At beginning of year</w:t>
            </w:r>
          </w:p>
        </w:tc>
        <w:tc>
          <w:tcPr>
            <w:tcW w:w="809" w:type="dxa"/>
            <w:tcBorders>
              <w:bottom w:val="single" w:sz="6" w:space="0" w:color="808080"/>
            </w:tcBorders>
            <w:vAlign w:val="center"/>
          </w:tcPr>
          <w:p w14:paraId="717DC4F2" w14:textId="77777777" w:rsidR="00901BC0" w:rsidRPr="000A4432" w:rsidRDefault="00901BC0" w:rsidP="00CC6EE0">
            <w:pPr>
              <w:pStyle w:val="TableHeader"/>
              <w:rPr>
                <w:rFonts w:ascii="Arial" w:hAnsi="Arial"/>
                <w:lang w:val="en-US"/>
              </w:rPr>
            </w:pPr>
            <w:r w:rsidRPr="000A4432">
              <w:rPr>
                <w:rFonts w:ascii="Arial" w:hAnsi="Arial"/>
                <w:lang w:val="en-US"/>
              </w:rPr>
              <w:t>Amortization during year</w:t>
            </w:r>
          </w:p>
        </w:tc>
        <w:tc>
          <w:tcPr>
            <w:tcW w:w="1090" w:type="dxa"/>
            <w:tcBorders>
              <w:bottom w:val="single" w:sz="6" w:space="0" w:color="808080"/>
            </w:tcBorders>
            <w:vAlign w:val="center"/>
          </w:tcPr>
          <w:p w14:paraId="00F9647D" w14:textId="77777777" w:rsidR="00901BC0" w:rsidRPr="000A4432" w:rsidRDefault="00901BC0" w:rsidP="00CC6EE0">
            <w:pPr>
              <w:pStyle w:val="TableHeader"/>
              <w:rPr>
                <w:rFonts w:ascii="Arial" w:hAnsi="Arial"/>
                <w:lang w:val="en-US"/>
              </w:rPr>
            </w:pPr>
            <w:r w:rsidRPr="000A4432">
              <w:rPr>
                <w:rFonts w:ascii="Arial" w:hAnsi="Arial"/>
                <w:lang w:val="en-US"/>
              </w:rPr>
              <w:t>Cost of sales or liquidation</w:t>
            </w:r>
          </w:p>
        </w:tc>
        <w:tc>
          <w:tcPr>
            <w:tcW w:w="968" w:type="dxa"/>
            <w:tcBorders>
              <w:bottom w:val="single" w:sz="6" w:space="0" w:color="808080"/>
            </w:tcBorders>
            <w:vAlign w:val="center"/>
          </w:tcPr>
          <w:p w14:paraId="7A90CA86" w14:textId="77777777" w:rsidR="00901BC0" w:rsidRPr="000A4432" w:rsidRDefault="00901BC0" w:rsidP="00CC6EE0">
            <w:pPr>
              <w:pStyle w:val="TableHeader"/>
              <w:rPr>
                <w:rFonts w:ascii="Arial" w:hAnsi="Arial"/>
                <w:lang w:val="en-US"/>
              </w:rPr>
            </w:pPr>
            <w:r w:rsidRPr="000A4432">
              <w:rPr>
                <w:rFonts w:ascii="Arial" w:hAnsi="Arial"/>
                <w:lang w:val="en-US"/>
              </w:rPr>
              <w:t>Disposals</w:t>
            </w:r>
          </w:p>
        </w:tc>
        <w:tc>
          <w:tcPr>
            <w:tcW w:w="875" w:type="dxa"/>
            <w:tcBorders>
              <w:bottom w:val="single" w:sz="6" w:space="0" w:color="808080"/>
            </w:tcBorders>
            <w:vAlign w:val="center"/>
          </w:tcPr>
          <w:p w14:paraId="1FB682F3" w14:textId="77777777" w:rsidR="00901BC0" w:rsidRPr="000A4432" w:rsidRDefault="00901BC0" w:rsidP="00C37AEB">
            <w:pPr>
              <w:pStyle w:val="TableHeader"/>
              <w:ind w:left="-57" w:right="-57"/>
              <w:rPr>
                <w:rFonts w:ascii="Arial" w:hAnsi="Arial"/>
                <w:lang w:val="en-US"/>
              </w:rPr>
            </w:pPr>
            <w:r w:rsidRPr="000A4432">
              <w:rPr>
                <w:rFonts w:ascii="Arial" w:hAnsi="Arial"/>
                <w:lang w:val="en-US"/>
              </w:rPr>
              <w:t>Transfers</w:t>
            </w:r>
          </w:p>
        </w:tc>
        <w:tc>
          <w:tcPr>
            <w:tcW w:w="968" w:type="dxa"/>
            <w:tcBorders>
              <w:bottom w:val="single" w:sz="6" w:space="0" w:color="808080"/>
            </w:tcBorders>
            <w:vAlign w:val="center"/>
          </w:tcPr>
          <w:p w14:paraId="37CA647E" w14:textId="77777777" w:rsidR="00901BC0" w:rsidRPr="000A4432" w:rsidRDefault="00901BC0" w:rsidP="00CC6EE0">
            <w:pPr>
              <w:pStyle w:val="TableHeader"/>
              <w:rPr>
                <w:rFonts w:ascii="Arial" w:hAnsi="Arial"/>
                <w:lang w:val="en-US"/>
              </w:rPr>
            </w:pPr>
            <w:r w:rsidRPr="000A4432">
              <w:rPr>
                <w:rFonts w:ascii="Arial" w:hAnsi="Arial"/>
                <w:lang w:val="en-US"/>
              </w:rPr>
              <w:t>At end of year</w:t>
            </w:r>
          </w:p>
        </w:tc>
        <w:tc>
          <w:tcPr>
            <w:tcW w:w="1100" w:type="dxa"/>
            <w:tcBorders>
              <w:bottom w:val="single" w:sz="6" w:space="0" w:color="808080"/>
              <w:right w:val="nil"/>
            </w:tcBorders>
            <w:vAlign w:val="center"/>
          </w:tcPr>
          <w:p w14:paraId="6A7E02CC" w14:textId="77777777" w:rsidR="00901BC0" w:rsidRPr="000A4432" w:rsidRDefault="00901BC0" w:rsidP="00CC6EE0">
            <w:pPr>
              <w:pStyle w:val="TableHeader"/>
              <w:rPr>
                <w:rFonts w:ascii="Arial" w:hAnsi="Arial"/>
                <w:lang w:val="en-US"/>
              </w:rPr>
            </w:pPr>
            <w:r w:rsidRPr="000A4432">
              <w:rPr>
                <w:rFonts w:ascii="Arial" w:hAnsi="Arial"/>
                <w:lang w:val="en-US"/>
              </w:rPr>
              <w:t>Allowances</w:t>
            </w:r>
          </w:p>
        </w:tc>
        <w:tc>
          <w:tcPr>
            <w:tcW w:w="272" w:type="dxa"/>
            <w:tcBorders>
              <w:top w:val="nil"/>
              <w:bottom w:val="nil"/>
              <w:right w:val="nil"/>
            </w:tcBorders>
            <w:vAlign w:val="center"/>
          </w:tcPr>
          <w:p w14:paraId="7F3E41D1" w14:textId="77777777" w:rsidR="00901BC0" w:rsidRPr="000A4432" w:rsidRDefault="00901BC0" w:rsidP="00CC6EE0">
            <w:pPr>
              <w:pStyle w:val="TableHeader"/>
              <w:rPr>
                <w:rFonts w:ascii="Arial" w:hAnsi="Arial"/>
                <w:lang w:val="en-US"/>
              </w:rPr>
            </w:pPr>
          </w:p>
        </w:tc>
        <w:tc>
          <w:tcPr>
            <w:tcW w:w="816" w:type="dxa"/>
            <w:tcBorders>
              <w:top w:val="single" w:sz="12" w:space="0" w:color="808080"/>
              <w:left w:val="nil"/>
              <w:bottom w:val="single" w:sz="6" w:space="0" w:color="808080"/>
            </w:tcBorders>
            <w:vAlign w:val="center"/>
          </w:tcPr>
          <w:p w14:paraId="126FFCD8" w14:textId="77777777" w:rsidR="00901BC0" w:rsidRPr="000A4432" w:rsidRDefault="00901BC0" w:rsidP="00CC6EE0">
            <w:pPr>
              <w:pStyle w:val="TableHeader"/>
              <w:rPr>
                <w:rFonts w:ascii="Arial" w:hAnsi="Arial"/>
                <w:lang w:val="en-US"/>
              </w:rPr>
            </w:pPr>
            <w:r w:rsidRPr="000A4432">
              <w:rPr>
                <w:rFonts w:ascii="Arial" w:hAnsi="Arial"/>
                <w:lang w:val="en-US"/>
              </w:rPr>
              <w:t>Net book value</w:t>
            </w:r>
          </w:p>
        </w:tc>
      </w:tr>
      <w:tr w:rsidR="00901BC0" w:rsidRPr="000A4432" w14:paraId="14F991D1" w14:textId="77777777" w:rsidTr="00C37AEB">
        <w:trPr>
          <w:cantSplit/>
        </w:trPr>
        <w:tc>
          <w:tcPr>
            <w:tcW w:w="2302" w:type="dxa"/>
            <w:tcBorders>
              <w:top w:val="nil"/>
            </w:tcBorders>
            <w:vAlign w:val="bottom"/>
          </w:tcPr>
          <w:p w14:paraId="563D1C84" w14:textId="77777777" w:rsidR="00901BC0" w:rsidRPr="000A4432" w:rsidRDefault="00901BC0" w:rsidP="00254203">
            <w:pPr>
              <w:pStyle w:val="TableFirstLine"/>
              <w:rPr>
                <w:rFonts w:ascii="Arial" w:hAnsi="Arial"/>
                <w:lang w:val="en-US"/>
              </w:rPr>
            </w:pPr>
            <w:r w:rsidRPr="000A4432">
              <w:rPr>
                <w:rFonts w:ascii="Arial" w:hAnsi="Arial"/>
                <w:lang w:val="en-US"/>
              </w:rPr>
              <w:t>Development</w:t>
            </w:r>
          </w:p>
        </w:tc>
        <w:tc>
          <w:tcPr>
            <w:tcW w:w="1026" w:type="dxa"/>
            <w:tcBorders>
              <w:top w:val="nil"/>
            </w:tcBorders>
            <w:vAlign w:val="bottom"/>
          </w:tcPr>
          <w:p w14:paraId="017BD849" w14:textId="77777777" w:rsidR="00901BC0" w:rsidRPr="000A4432" w:rsidRDefault="00901BC0" w:rsidP="00CC6EE0">
            <w:pPr>
              <w:pStyle w:val="TableFirstLine"/>
              <w:tabs>
                <w:tab w:val="decimal" w:pos="524"/>
              </w:tabs>
              <w:rPr>
                <w:rFonts w:ascii="Arial" w:hAnsi="Arial"/>
                <w:lang w:val="en-US"/>
              </w:rPr>
            </w:pPr>
          </w:p>
        </w:tc>
        <w:tc>
          <w:tcPr>
            <w:tcW w:w="809" w:type="dxa"/>
            <w:tcBorders>
              <w:top w:val="nil"/>
            </w:tcBorders>
            <w:vAlign w:val="bottom"/>
          </w:tcPr>
          <w:p w14:paraId="07252451" w14:textId="77777777" w:rsidR="00901BC0" w:rsidRPr="000A4432" w:rsidRDefault="00901BC0" w:rsidP="00CC6EE0">
            <w:pPr>
              <w:pStyle w:val="TableFirstLine"/>
              <w:tabs>
                <w:tab w:val="decimal" w:pos="524"/>
              </w:tabs>
              <w:rPr>
                <w:rFonts w:ascii="Arial" w:hAnsi="Arial"/>
                <w:lang w:val="en-US"/>
              </w:rPr>
            </w:pPr>
          </w:p>
        </w:tc>
        <w:tc>
          <w:tcPr>
            <w:tcW w:w="1090" w:type="dxa"/>
            <w:tcBorders>
              <w:top w:val="nil"/>
            </w:tcBorders>
            <w:vAlign w:val="bottom"/>
          </w:tcPr>
          <w:p w14:paraId="36EEE8F5" w14:textId="77777777" w:rsidR="00901BC0" w:rsidRPr="000A4432" w:rsidRDefault="00901BC0" w:rsidP="00CC6EE0">
            <w:pPr>
              <w:pStyle w:val="TableFirstLine"/>
              <w:tabs>
                <w:tab w:val="decimal" w:pos="524"/>
              </w:tabs>
              <w:rPr>
                <w:rFonts w:ascii="Arial" w:hAnsi="Arial"/>
                <w:lang w:val="en-US"/>
              </w:rPr>
            </w:pPr>
          </w:p>
        </w:tc>
        <w:tc>
          <w:tcPr>
            <w:tcW w:w="968" w:type="dxa"/>
            <w:tcBorders>
              <w:top w:val="nil"/>
            </w:tcBorders>
            <w:vAlign w:val="bottom"/>
          </w:tcPr>
          <w:p w14:paraId="066BC075" w14:textId="77777777" w:rsidR="00901BC0" w:rsidRPr="000A4432" w:rsidRDefault="00901BC0" w:rsidP="00CC6EE0">
            <w:pPr>
              <w:pStyle w:val="TableFirstLine"/>
              <w:tabs>
                <w:tab w:val="decimal" w:pos="524"/>
              </w:tabs>
              <w:rPr>
                <w:rFonts w:ascii="Arial" w:hAnsi="Arial"/>
                <w:lang w:val="en-US"/>
              </w:rPr>
            </w:pPr>
          </w:p>
        </w:tc>
        <w:tc>
          <w:tcPr>
            <w:tcW w:w="875" w:type="dxa"/>
            <w:tcBorders>
              <w:top w:val="nil"/>
            </w:tcBorders>
            <w:vAlign w:val="bottom"/>
          </w:tcPr>
          <w:p w14:paraId="6EC30232" w14:textId="77777777" w:rsidR="00901BC0" w:rsidRPr="000A4432" w:rsidRDefault="00901BC0" w:rsidP="00CC6EE0">
            <w:pPr>
              <w:pStyle w:val="TableFirstLine"/>
              <w:tabs>
                <w:tab w:val="decimal" w:pos="524"/>
              </w:tabs>
              <w:rPr>
                <w:rFonts w:ascii="Arial" w:hAnsi="Arial"/>
                <w:lang w:val="en-US"/>
              </w:rPr>
            </w:pPr>
          </w:p>
        </w:tc>
        <w:tc>
          <w:tcPr>
            <w:tcW w:w="968" w:type="dxa"/>
            <w:tcBorders>
              <w:top w:val="nil"/>
            </w:tcBorders>
            <w:vAlign w:val="bottom"/>
          </w:tcPr>
          <w:p w14:paraId="4A38331F" w14:textId="77777777" w:rsidR="00901BC0" w:rsidRPr="000A4432" w:rsidRDefault="00901BC0" w:rsidP="00CC6EE0">
            <w:pPr>
              <w:pStyle w:val="TableFirstLine"/>
              <w:tabs>
                <w:tab w:val="decimal" w:pos="524"/>
              </w:tabs>
              <w:rPr>
                <w:rFonts w:ascii="Arial" w:hAnsi="Arial"/>
                <w:lang w:val="en-US"/>
              </w:rPr>
            </w:pPr>
          </w:p>
        </w:tc>
        <w:tc>
          <w:tcPr>
            <w:tcW w:w="1100" w:type="dxa"/>
            <w:tcBorders>
              <w:top w:val="nil"/>
              <w:right w:val="nil"/>
            </w:tcBorders>
            <w:vAlign w:val="bottom"/>
          </w:tcPr>
          <w:p w14:paraId="690E08F2"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5A7A2034" w14:textId="77777777" w:rsidR="00901BC0" w:rsidRPr="000A4432" w:rsidRDefault="00901BC0" w:rsidP="00CC6EE0">
            <w:pPr>
              <w:pStyle w:val="TableFirstLine"/>
              <w:tabs>
                <w:tab w:val="decimal" w:pos="524"/>
              </w:tabs>
              <w:rPr>
                <w:rFonts w:ascii="Arial" w:hAnsi="Arial"/>
                <w:lang w:val="en-US"/>
              </w:rPr>
            </w:pPr>
          </w:p>
        </w:tc>
        <w:tc>
          <w:tcPr>
            <w:tcW w:w="816" w:type="dxa"/>
            <w:tcBorders>
              <w:top w:val="nil"/>
              <w:left w:val="nil"/>
            </w:tcBorders>
            <w:vAlign w:val="bottom"/>
          </w:tcPr>
          <w:p w14:paraId="1A324123" w14:textId="77777777" w:rsidR="00901BC0" w:rsidRPr="000A4432" w:rsidRDefault="00901BC0" w:rsidP="00CC6EE0">
            <w:pPr>
              <w:pStyle w:val="TableFirstLine"/>
              <w:tabs>
                <w:tab w:val="decimal" w:pos="524"/>
              </w:tabs>
              <w:rPr>
                <w:rFonts w:ascii="Arial" w:hAnsi="Arial"/>
                <w:lang w:val="en-US"/>
              </w:rPr>
            </w:pPr>
          </w:p>
        </w:tc>
      </w:tr>
      <w:tr w:rsidR="00901BC0" w:rsidRPr="000A4432" w14:paraId="32C076D9" w14:textId="77777777" w:rsidTr="00C37AEB">
        <w:trPr>
          <w:cantSplit/>
        </w:trPr>
        <w:tc>
          <w:tcPr>
            <w:tcW w:w="2302" w:type="dxa"/>
            <w:vAlign w:val="bottom"/>
          </w:tcPr>
          <w:p w14:paraId="455BB7F2" w14:textId="77777777" w:rsidR="00901BC0" w:rsidRPr="000A4432" w:rsidRDefault="00901BC0" w:rsidP="00CC6EE0">
            <w:pPr>
              <w:pStyle w:val="TableFirstLine"/>
              <w:rPr>
                <w:rFonts w:ascii="Arial" w:hAnsi="Arial"/>
                <w:lang w:val="en-US"/>
              </w:rPr>
            </w:pPr>
            <w:r w:rsidRPr="000A4432">
              <w:rPr>
                <w:rFonts w:ascii="Arial" w:hAnsi="Arial"/>
                <w:lang w:val="en-US"/>
              </w:rPr>
              <w:t>Software</w:t>
            </w:r>
          </w:p>
        </w:tc>
        <w:tc>
          <w:tcPr>
            <w:tcW w:w="1026" w:type="dxa"/>
            <w:vAlign w:val="bottom"/>
          </w:tcPr>
          <w:p w14:paraId="6AACA184" w14:textId="77777777" w:rsidR="00901BC0" w:rsidRPr="000A4432" w:rsidRDefault="00901BC0" w:rsidP="00CC6EE0">
            <w:pPr>
              <w:pStyle w:val="TableFirstLine"/>
              <w:tabs>
                <w:tab w:val="decimal" w:pos="524"/>
              </w:tabs>
              <w:rPr>
                <w:rFonts w:ascii="Arial" w:hAnsi="Arial"/>
                <w:lang w:val="en-US"/>
              </w:rPr>
            </w:pPr>
          </w:p>
        </w:tc>
        <w:tc>
          <w:tcPr>
            <w:tcW w:w="809" w:type="dxa"/>
            <w:vAlign w:val="bottom"/>
          </w:tcPr>
          <w:p w14:paraId="7BBD46A7" w14:textId="77777777" w:rsidR="00901BC0" w:rsidRPr="000A4432" w:rsidRDefault="00901BC0" w:rsidP="00CC6EE0">
            <w:pPr>
              <w:pStyle w:val="TableFirstLine"/>
              <w:tabs>
                <w:tab w:val="decimal" w:pos="524"/>
              </w:tabs>
              <w:rPr>
                <w:rFonts w:ascii="Arial" w:hAnsi="Arial"/>
                <w:lang w:val="en-US"/>
              </w:rPr>
            </w:pPr>
          </w:p>
        </w:tc>
        <w:tc>
          <w:tcPr>
            <w:tcW w:w="1090" w:type="dxa"/>
            <w:vAlign w:val="bottom"/>
          </w:tcPr>
          <w:p w14:paraId="274C5E9E"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37D6A73E" w14:textId="77777777" w:rsidR="00901BC0" w:rsidRPr="000A4432" w:rsidRDefault="00901BC0" w:rsidP="00CC6EE0">
            <w:pPr>
              <w:pStyle w:val="TableFirstLine"/>
              <w:tabs>
                <w:tab w:val="decimal" w:pos="524"/>
              </w:tabs>
              <w:rPr>
                <w:rFonts w:ascii="Arial" w:hAnsi="Arial"/>
                <w:lang w:val="en-US"/>
              </w:rPr>
            </w:pPr>
          </w:p>
        </w:tc>
        <w:tc>
          <w:tcPr>
            <w:tcW w:w="875" w:type="dxa"/>
            <w:vAlign w:val="bottom"/>
          </w:tcPr>
          <w:p w14:paraId="40DAD92E"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26CA8384" w14:textId="77777777" w:rsidR="00901BC0" w:rsidRPr="000A4432" w:rsidRDefault="00901BC0" w:rsidP="00CC6EE0">
            <w:pPr>
              <w:pStyle w:val="TableFirstLine"/>
              <w:tabs>
                <w:tab w:val="decimal" w:pos="524"/>
              </w:tabs>
              <w:rPr>
                <w:rFonts w:ascii="Arial" w:hAnsi="Arial"/>
                <w:lang w:val="en-US"/>
              </w:rPr>
            </w:pPr>
          </w:p>
        </w:tc>
        <w:tc>
          <w:tcPr>
            <w:tcW w:w="1100" w:type="dxa"/>
            <w:tcBorders>
              <w:right w:val="nil"/>
            </w:tcBorders>
            <w:vAlign w:val="bottom"/>
          </w:tcPr>
          <w:p w14:paraId="42243592"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0227FAFC" w14:textId="77777777" w:rsidR="00901BC0" w:rsidRPr="000A4432" w:rsidRDefault="00901BC0" w:rsidP="00CC6EE0">
            <w:pPr>
              <w:pStyle w:val="TableFirstLine"/>
              <w:tabs>
                <w:tab w:val="decimal" w:pos="524"/>
              </w:tabs>
              <w:rPr>
                <w:rFonts w:ascii="Arial" w:hAnsi="Arial"/>
                <w:lang w:val="en-US"/>
              </w:rPr>
            </w:pPr>
          </w:p>
        </w:tc>
        <w:tc>
          <w:tcPr>
            <w:tcW w:w="816" w:type="dxa"/>
            <w:tcBorders>
              <w:left w:val="nil"/>
            </w:tcBorders>
            <w:vAlign w:val="bottom"/>
          </w:tcPr>
          <w:p w14:paraId="52D439F6" w14:textId="77777777" w:rsidR="00901BC0" w:rsidRPr="000A4432" w:rsidRDefault="00901BC0" w:rsidP="00CC6EE0">
            <w:pPr>
              <w:pStyle w:val="TableFirstLine"/>
              <w:tabs>
                <w:tab w:val="decimal" w:pos="524"/>
              </w:tabs>
              <w:rPr>
                <w:rFonts w:ascii="Arial" w:hAnsi="Arial"/>
                <w:lang w:val="en-US"/>
              </w:rPr>
            </w:pPr>
          </w:p>
        </w:tc>
      </w:tr>
      <w:tr w:rsidR="00901BC0" w:rsidRPr="000A4432" w14:paraId="76E36E18" w14:textId="77777777" w:rsidTr="00C37AEB">
        <w:trPr>
          <w:cantSplit/>
        </w:trPr>
        <w:tc>
          <w:tcPr>
            <w:tcW w:w="2302" w:type="dxa"/>
            <w:vAlign w:val="bottom"/>
          </w:tcPr>
          <w:p w14:paraId="1C9C4391" w14:textId="77777777" w:rsidR="00901BC0" w:rsidRPr="000A4432" w:rsidRDefault="00901BC0" w:rsidP="00CC6EE0">
            <w:pPr>
              <w:pStyle w:val="TableFirstLine"/>
              <w:rPr>
                <w:rFonts w:ascii="Arial" w:hAnsi="Arial"/>
                <w:lang w:val="en-US"/>
              </w:rPr>
            </w:pPr>
            <w:r w:rsidRPr="000A4432">
              <w:rPr>
                <w:rFonts w:ascii="Arial" w:hAnsi="Arial"/>
                <w:lang w:val="en-US"/>
              </w:rPr>
              <w:t>Other valuable rights</w:t>
            </w:r>
          </w:p>
        </w:tc>
        <w:tc>
          <w:tcPr>
            <w:tcW w:w="1026" w:type="dxa"/>
            <w:vAlign w:val="bottom"/>
          </w:tcPr>
          <w:p w14:paraId="31D8D842" w14:textId="77777777" w:rsidR="00901BC0" w:rsidRPr="000A4432" w:rsidRDefault="00901BC0" w:rsidP="00CC6EE0">
            <w:pPr>
              <w:pStyle w:val="TableFirstLine"/>
              <w:tabs>
                <w:tab w:val="decimal" w:pos="524"/>
              </w:tabs>
              <w:rPr>
                <w:rFonts w:ascii="Arial" w:hAnsi="Arial"/>
                <w:lang w:val="en-US"/>
              </w:rPr>
            </w:pPr>
          </w:p>
        </w:tc>
        <w:tc>
          <w:tcPr>
            <w:tcW w:w="809" w:type="dxa"/>
            <w:vAlign w:val="bottom"/>
          </w:tcPr>
          <w:p w14:paraId="66ED39DC" w14:textId="77777777" w:rsidR="00901BC0" w:rsidRPr="000A4432" w:rsidRDefault="00901BC0" w:rsidP="00CC6EE0">
            <w:pPr>
              <w:pStyle w:val="TableFirstLine"/>
              <w:tabs>
                <w:tab w:val="decimal" w:pos="524"/>
              </w:tabs>
              <w:rPr>
                <w:rFonts w:ascii="Arial" w:hAnsi="Arial"/>
                <w:lang w:val="en-US"/>
              </w:rPr>
            </w:pPr>
          </w:p>
        </w:tc>
        <w:tc>
          <w:tcPr>
            <w:tcW w:w="1090" w:type="dxa"/>
            <w:vAlign w:val="bottom"/>
          </w:tcPr>
          <w:p w14:paraId="35D19D9D"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45987111" w14:textId="77777777" w:rsidR="00901BC0" w:rsidRPr="000A4432" w:rsidRDefault="00901BC0" w:rsidP="00CC6EE0">
            <w:pPr>
              <w:pStyle w:val="TableFirstLine"/>
              <w:tabs>
                <w:tab w:val="decimal" w:pos="524"/>
              </w:tabs>
              <w:rPr>
                <w:rFonts w:ascii="Arial" w:hAnsi="Arial"/>
                <w:lang w:val="en-US"/>
              </w:rPr>
            </w:pPr>
          </w:p>
        </w:tc>
        <w:tc>
          <w:tcPr>
            <w:tcW w:w="875" w:type="dxa"/>
            <w:vAlign w:val="bottom"/>
          </w:tcPr>
          <w:p w14:paraId="04367BA3"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3931C341" w14:textId="77777777" w:rsidR="00901BC0" w:rsidRPr="000A4432" w:rsidRDefault="00901BC0" w:rsidP="00CC6EE0">
            <w:pPr>
              <w:pStyle w:val="TableFirstLine"/>
              <w:tabs>
                <w:tab w:val="decimal" w:pos="524"/>
              </w:tabs>
              <w:rPr>
                <w:rFonts w:ascii="Arial" w:hAnsi="Arial"/>
                <w:lang w:val="en-US"/>
              </w:rPr>
            </w:pPr>
          </w:p>
        </w:tc>
        <w:tc>
          <w:tcPr>
            <w:tcW w:w="1100" w:type="dxa"/>
            <w:tcBorders>
              <w:right w:val="nil"/>
            </w:tcBorders>
            <w:vAlign w:val="bottom"/>
          </w:tcPr>
          <w:p w14:paraId="451C6071"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6CACA1FE" w14:textId="77777777" w:rsidR="00901BC0" w:rsidRPr="000A4432" w:rsidRDefault="00901BC0" w:rsidP="00CC6EE0">
            <w:pPr>
              <w:pStyle w:val="TableFirstLine"/>
              <w:tabs>
                <w:tab w:val="decimal" w:pos="524"/>
              </w:tabs>
              <w:rPr>
                <w:rFonts w:ascii="Arial" w:hAnsi="Arial"/>
                <w:lang w:val="en-US"/>
              </w:rPr>
            </w:pPr>
          </w:p>
        </w:tc>
        <w:tc>
          <w:tcPr>
            <w:tcW w:w="816" w:type="dxa"/>
            <w:tcBorders>
              <w:left w:val="nil"/>
            </w:tcBorders>
            <w:vAlign w:val="bottom"/>
          </w:tcPr>
          <w:p w14:paraId="35CF9066" w14:textId="77777777" w:rsidR="00901BC0" w:rsidRPr="000A4432" w:rsidRDefault="00901BC0" w:rsidP="00CC6EE0">
            <w:pPr>
              <w:pStyle w:val="TableFirstLine"/>
              <w:tabs>
                <w:tab w:val="decimal" w:pos="524"/>
              </w:tabs>
              <w:rPr>
                <w:rFonts w:ascii="Arial" w:hAnsi="Arial"/>
                <w:lang w:val="en-US"/>
              </w:rPr>
            </w:pPr>
          </w:p>
        </w:tc>
      </w:tr>
      <w:tr w:rsidR="00901BC0" w:rsidRPr="000A4432" w14:paraId="05552241" w14:textId="77777777" w:rsidTr="00C37AEB">
        <w:trPr>
          <w:cantSplit/>
        </w:trPr>
        <w:tc>
          <w:tcPr>
            <w:tcW w:w="2302" w:type="dxa"/>
            <w:vAlign w:val="bottom"/>
          </w:tcPr>
          <w:p w14:paraId="0E039525" w14:textId="77777777" w:rsidR="00901BC0" w:rsidRPr="000A4432" w:rsidRDefault="00901BC0" w:rsidP="00CC6EE0">
            <w:pPr>
              <w:pStyle w:val="TableFirstLine"/>
              <w:rPr>
                <w:rFonts w:ascii="Arial" w:hAnsi="Arial"/>
                <w:lang w:val="en-US"/>
              </w:rPr>
            </w:pPr>
            <w:r w:rsidRPr="000A4432">
              <w:rPr>
                <w:rFonts w:ascii="Arial" w:hAnsi="Arial"/>
                <w:lang w:val="en-US"/>
              </w:rPr>
              <w:t>Goodwill</w:t>
            </w:r>
          </w:p>
        </w:tc>
        <w:tc>
          <w:tcPr>
            <w:tcW w:w="1026" w:type="dxa"/>
            <w:vAlign w:val="bottom"/>
          </w:tcPr>
          <w:p w14:paraId="3A7D5AD3" w14:textId="77777777" w:rsidR="00901BC0" w:rsidRPr="000A4432" w:rsidRDefault="00901BC0" w:rsidP="00CC6EE0">
            <w:pPr>
              <w:pStyle w:val="TableFirstLine"/>
              <w:tabs>
                <w:tab w:val="decimal" w:pos="524"/>
              </w:tabs>
              <w:rPr>
                <w:rFonts w:ascii="Arial" w:hAnsi="Arial"/>
                <w:lang w:val="en-US"/>
              </w:rPr>
            </w:pPr>
          </w:p>
        </w:tc>
        <w:tc>
          <w:tcPr>
            <w:tcW w:w="809" w:type="dxa"/>
            <w:vAlign w:val="bottom"/>
          </w:tcPr>
          <w:p w14:paraId="761214D6" w14:textId="77777777" w:rsidR="00901BC0" w:rsidRPr="000A4432" w:rsidRDefault="00901BC0" w:rsidP="00CC6EE0">
            <w:pPr>
              <w:pStyle w:val="TableFirstLine"/>
              <w:tabs>
                <w:tab w:val="decimal" w:pos="524"/>
              </w:tabs>
              <w:rPr>
                <w:rFonts w:ascii="Arial" w:hAnsi="Arial"/>
                <w:lang w:val="en-US"/>
              </w:rPr>
            </w:pPr>
          </w:p>
        </w:tc>
        <w:tc>
          <w:tcPr>
            <w:tcW w:w="1090" w:type="dxa"/>
            <w:vAlign w:val="bottom"/>
          </w:tcPr>
          <w:p w14:paraId="2EB63AD2"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1FFB657B" w14:textId="77777777" w:rsidR="00901BC0" w:rsidRPr="000A4432" w:rsidRDefault="00901BC0" w:rsidP="00CC6EE0">
            <w:pPr>
              <w:pStyle w:val="TableFirstLine"/>
              <w:tabs>
                <w:tab w:val="decimal" w:pos="524"/>
              </w:tabs>
              <w:rPr>
                <w:rFonts w:ascii="Arial" w:hAnsi="Arial"/>
                <w:lang w:val="en-US"/>
              </w:rPr>
            </w:pPr>
          </w:p>
        </w:tc>
        <w:tc>
          <w:tcPr>
            <w:tcW w:w="875" w:type="dxa"/>
            <w:vAlign w:val="bottom"/>
          </w:tcPr>
          <w:p w14:paraId="0A70D556"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25B4F9D1" w14:textId="77777777" w:rsidR="00901BC0" w:rsidRPr="000A4432" w:rsidRDefault="00901BC0" w:rsidP="00CC6EE0">
            <w:pPr>
              <w:pStyle w:val="TableFirstLine"/>
              <w:tabs>
                <w:tab w:val="decimal" w:pos="524"/>
              </w:tabs>
              <w:rPr>
                <w:rFonts w:ascii="Arial" w:hAnsi="Arial"/>
                <w:lang w:val="en-US"/>
              </w:rPr>
            </w:pPr>
          </w:p>
        </w:tc>
        <w:tc>
          <w:tcPr>
            <w:tcW w:w="1100" w:type="dxa"/>
            <w:tcBorders>
              <w:right w:val="nil"/>
            </w:tcBorders>
            <w:vAlign w:val="bottom"/>
          </w:tcPr>
          <w:p w14:paraId="2AE09BE5"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05C97949" w14:textId="77777777" w:rsidR="00901BC0" w:rsidRPr="000A4432" w:rsidRDefault="00901BC0" w:rsidP="00CC6EE0">
            <w:pPr>
              <w:pStyle w:val="TableFirstLine"/>
              <w:tabs>
                <w:tab w:val="decimal" w:pos="524"/>
              </w:tabs>
              <w:rPr>
                <w:rFonts w:ascii="Arial" w:hAnsi="Arial"/>
                <w:lang w:val="en-US"/>
              </w:rPr>
            </w:pPr>
          </w:p>
        </w:tc>
        <w:tc>
          <w:tcPr>
            <w:tcW w:w="816" w:type="dxa"/>
            <w:tcBorders>
              <w:left w:val="nil"/>
            </w:tcBorders>
            <w:vAlign w:val="bottom"/>
          </w:tcPr>
          <w:p w14:paraId="1D3E97E0" w14:textId="77777777" w:rsidR="00901BC0" w:rsidRPr="000A4432" w:rsidRDefault="00901BC0" w:rsidP="00CC6EE0">
            <w:pPr>
              <w:pStyle w:val="TableFirstLine"/>
              <w:tabs>
                <w:tab w:val="decimal" w:pos="524"/>
              </w:tabs>
              <w:rPr>
                <w:rFonts w:ascii="Arial" w:hAnsi="Arial"/>
                <w:lang w:val="en-US"/>
              </w:rPr>
            </w:pPr>
          </w:p>
        </w:tc>
      </w:tr>
      <w:tr w:rsidR="00901BC0" w:rsidRPr="000A4432" w14:paraId="1FDF2272" w14:textId="77777777" w:rsidTr="00C37AEB">
        <w:trPr>
          <w:cantSplit/>
        </w:trPr>
        <w:tc>
          <w:tcPr>
            <w:tcW w:w="2302" w:type="dxa"/>
            <w:vAlign w:val="bottom"/>
          </w:tcPr>
          <w:p w14:paraId="2E0FBBBB" w14:textId="77777777" w:rsidR="00901BC0" w:rsidRPr="000A4432" w:rsidRDefault="00901BC0" w:rsidP="00CC6EE0">
            <w:pPr>
              <w:pStyle w:val="TableFirstLine"/>
              <w:rPr>
                <w:rFonts w:ascii="Arial" w:hAnsi="Arial"/>
                <w:lang w:val="en-US"/>
              </w:rPr>
            </w:pPr>
            <w:r w:rsidRPr="000A4432">
              <w:rPr>
                <w:rFonts w:ascii="Arial" w:hAnsi="Arial"/>
                <w:lang w:val="en-US"/>
              </w:rPr>
              <w:t>Other intangible fixed assets</w:t>
            </w:r>
          </w:p>
        </w:tc>
        <w:tc>
          <w:tcPr>
            <w:tcW w:w="1026" w:type="dxa"/>
            <w:vAlign w:val="bottom"/>
          </w:tcPr>
          <w:p w14:paraId="2CA1BD8A" w14:textId="77777777" w:rsidR="00901BC0" w:rsidRPr="000A4432" w:rsidRDefault="00901BC0" w:rsidP="00CC6EE0">
            <w:pPr>
              <w:pStyle w:val="TableFirstLine"/>
              <w:tabs>
                <w:tab w:val="decimal" w:pos="524"/>
              </w:tabs>
              <w:rPr>
                <w:rFonts w:ascii="Arial" w:hAnsi="Arial"/>
                <w:lang w:val="en-US"/>
              </w:rPr>
            </w:pPr>
          </w:p>
        </w:tc>
        <w:tc>
          <w:tcPr>
            <w:tcW w:w="809" w:type="dxa"/>
            <w:vAlign w:val="bottom"/>
          </w:tcPr>
          <w:p w14:paraId="53F13158" w14:textId="77777777" w:rsidR="00901BC0" w:rsidRPr="000A4432" w:rsidRDefault="00901BC0" w:rsidP="00CC6EE0">
            <w:pPr>
              <w:pStyle w:val="TableFirstLine"/>
              <w:tabs>
                <w:tab w:val="decimal" w:pos="524"/>
              </w:tabs>
              <w:rPr>
                <w:rFonts w:ascii="Arial" w:hAnsi="Arial"/>
                <w:lang w:val="en-US"/>
              </w:rPr>
            </w:pPr>
          </w:p>
        </w:tc>
        <w:tc>
          <w:tcPr>
            <w:tcW w:w="1090" w:type="dxa"/>
            <w:vAlign w:val="bottom"/>
          </w:tcPr>
          <w:p w14:paraId="66FEF17B"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5D82E6D4" w14:textId="77777777" w:rsidR="00901BC0" w:rsidRPr="000A4432" w:rsidRDefault="00901BC0" w:rsidP="00CC6EE0">
            <w:pPr>
              <w:pStyle w:val="TableFirstLine"/>
              <w:tabs>
                <w:tab w:val="decimal" w:pos="524"/>
              </w:tabs>
              <w:rPr>
                <w:rFonts w:ascii="Arial" w:hAnsi="Arial"/>
                <w:lang w:val="en-US"/>
              </w:rPr>
            </w:pPr>
          </w:p>
        </w:tc>
        <w:tc>
          <w:tcPr>
            <w:tcW w:w="875" w:type="dxa"/>
            <w:vAlign w:val="bottom"/>
          </w:tcPr>
          <w:p w14:paraId="01DE497B" w14:textId="77777777" w:rsidR="00901BC0" w:rsidRPr="000A4432" w:rsidRDefault="00901BC0" w:rsidP="00CC6EE0">
            <w:pPr>
              <w:pStyle w:val="TableFirstLine"/>
              <w:tabs>
                <w:tab w:val="decimal" w:pos="524"/>
              </w:tabs>
              <w:rPr>
                <w:rFonts w:ascii="Arial" w:hAnsi="Arial"/>
                <w:lang w:val="en-US"/>
              </w:rPr>
            </w:pPr>
          </w:p>
        </w:tc>
        <w:tc>
          <w:tcPr>
            <w:tcW w:w="968" w:type="dxa"/>
            <w:vAlign w:val="bottom"/>
          </w:tcPr>
          <w:p w14:paraId="47B5ADD4" w14:textId="77777777" w:rsidR="00901BC0" w:rsidRPr="000A4432" w:rsidRDefault="00901BC0" w:rsidP="00CC6EE0">
            <w:pPr>
              <w:pStyle w:val="TableFirstLine"/>
              <w:tabs>
                <w:tab w:val="decimal" w:pos="524"/>
              </w:tabs>
              <w:rPr>
                <w:rFonts w:ascii="Arial" w:hAnsi="Arial"/>
                <w:lang w:val="en-US"/>
              </w:rPr>
            </w:pPr>
          </w:p>
        </w:tc>
        <w:tc>
          <w:tcPr>
            <w:tcW w:w="1100" w:type="dxa"/>
            <w:tcBorders>
              <w:right w:val="nil"/>
            </w:tcBorders>
            <w:vAlign w:val="bottom"/>
          </w:tcPr>
          <w:p w14:paraId="1FDA7610"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1AEFF857" w14:textId="77777777" w:rsidR="00901BC0" w:rsidRPr="000A4432" w:rsidRDefault="00901BC0" w:rsidP="00CC6EE0">
            <w:pPr>
              <w:pStyle w:val="TableFirstLine"/>
              <w:tabs>
                <w:tab w:val="decimal" w:pos="524"/>
              </w:tabs>
              <w:rPr>
                <w:rFonts w:ascii="Arial" w:hAnsi="Arial"/>
                <w:lang w:val="en-US"/>
              </w:rPr>
            </w:pPr>
          </w:p>
        </w:tc>
        <w:tc>
          <w:tcPr>
            <w:tcW w:w="816" w:type="dxa"/>
            <w:tcBorders>
              <w:left w:val="nil"/>
            </w:tcBorders>
            <w:vAlign w:val="bottom"/>
          </w:tcPr>
          <w:p w14:paraId="0316E1C0" w14:textId="77777777" w:rsidR="00901BC0" w:rsidRPr="000A4432" w:rsidRDefault="00901BC0" w:rsidP="00CC6EE0">
            <w:pPr>
              <w:pStyle w:val="TableFirstLine"/>
              <w:tabs>
                <w:tab w:val="decimal" w:pos="524"/>
              </w:tabs>
              <w:rPr>
                <w:rFonts w:ascii="Arial" w:hAnsi="Arial"/>
                <w:lang w:val="en-US"/>
              </w:rPr>
            </w:pPr>
          </w:p>
        </w:tc>
      </w:tr>
      <w:tr w:rsidR="00901BC0" w:rsidRPr="000A4432" w14:paraId="44CCB1ED" w14:textId="77777777" w:rsidTr="00C37AEB">
        <w:trPr>
          <w:cantSplit/>
        </w:trPr>
        <w:tc>
          <w:tcPr>
            <w:tcW w:w="2302" w:type="dxa"/>
            <w:tcBorders>
              <w:bottom w:val="nil"/>
            </w:tcBorders>
            <w:vAlign w:val="bottom"/>
          </w:tcPr>
          <w:p w14:paraId="4E3942E3" w14:textId="77777777" w:rsidR="00901BC0" w:rsidRPr="000A4432" w:rsidRDefault="00901BC0" w:rsidP="00CC6EE0">
            <w:pPr>
              <w:pStyle w:val="TableFirstLine"/>
              <w:rPr>
                <w:rFonts w:ascii="Arial" w:hAnsi="Arial"/>
                <w:lang w:val="en-US"/>
              </w:rPr>
            </w:pPr>
            <w:r w:rsidRPr="000A4432">
              <w:rPr>
                <w:rFonts w:ascii="Arial" w:hAnsi="Arial"/>
                <w:lang w:val="en-US"/>
              </w:rPr>
              <w:t>Advances granted for intangible fixed assets</w:t>
            </w:r>
          </w:p>
        </w:tc>
        <w:tc>
          <w:tcPr>
            <w:tcW w:w="1026" w:type="dxa"/>
            <w:tcBorders>
              <w:bottom w:val="nil"/>
            </w:tcBorders>
            <w:vAlign w:val="bottom"/>
          </w:tcPr>
          <w:p w14:paraId="05C7D649" w14:textId="77777777" w:rsidR="00901BC0" w:rsidRPr="000A4432" w:rsidRDefault="00901BC0" w:rsidP="00CC6EE0">
            <w:pPr>
              <w:pStyle w:val="TableFirstLine"/>
              <w:tabs>
                <w:tab w:val="decimal" w:pos="524"/>
              </w:tabs>
              <w:rPr>
                <w:rFonts w:ascii="Arial" w:hAnsi="Arial"/>
                <w:lang w:val="en-US"/>
              </w:rPr>
            </w:pPr>
          </w:p>
        </w:tc>
        <w:tc>
          <w:tcPr>
            <w:tcW w:w="809" w:type="dxa"/>
            <w:tcBorders>
              <w:bottom w:val="nil"/>
            </w:tcBorders>
            <w:vAlign w:val="bottom"/>
          </w:tcPr>
          <w:p w14:paraId="5E745D7F" w14:textId="77777777" w:rsidR="00901BC0" w:rsidRPr="000A4432" w:rsidRDefault="00901BC0" w:rsidP="00CC6EE0">
            <w:pPr>
              <w:pStyle w:val="TableFirstLine"/>
              <w:tabs>
                <w:tab w:val="decimal" w:pos="524"/>
              </w:tabs>
              <w:rPr>
                <w:rFonts w:ascii="Arial" w:hAnsi="Arial"/>
                <w:lang w:val="en-US"/>
              </w:rPr>
            </w:pPr>
          </w:p>
        </w:tc>
        <w:tc>
          <w:tcPr>
            <w:tcW w:w="1090" w:type="dxa"/>
            <w:tcBorders>
              <w:bottom w:val="nil"/>
            </w:tcBorders>
            <w:vAlign w:val="bottom"/>
          </w:tcPr>
          <w:p w14:paraId="3133CD12" w14:textId="77777777" w:rsidR="00901BC0" w:rsidRPr="000A4432" w:rsidRDefault="00901BC0" w:rsidP="00CC6EE0">
            <w:pPr>
              <w:pStyle w:val="TableFirstLine"/>
              <w:tabs>
                <w:tab w:val="decimal" w:pos="524"/>
              </w:tabs>
              <w:rPr>
                <w:rFonts w:ascii="Arial" w:hAnsi="Arial"/>
                <w:lang w:val="en-US"/>
              </w:rPr>
            </w:pPr>
          </w:p>
        </w:tc>
        <w:tc>
          <w:tcPr>
            <w:tcW w:w="968" w:type="dxa"/>
            <w:tcBorders>
              <w:bottom w:val="nil"/>
            </w:tcBorders>
            <w:vAlign w:val="bottom"/>
          </w:tcPr>
          <w:p w14:paraId="2B4EEFA7" w14:textId="77777777" w:rsidR="00901BC0" w:rsidRPr="000A4432" w:rsidRDefault="00901BC0" w:rsidP="00CC6EE0">
            <w:pPr>
              <w:pStyle w:val="TableFirstLine"/>
              <w:tabs>
                <w:tab w:val="decimal" w:pos="524"/>
              </w:tabs>
              <w:rPr>
                <w:rFonts w:ascii="Arial" w:hAnsi="Arial"/>
                <w:lang w:val="en-US"/>
              </w:rPr>
            </w:pPr>
          </w:p>
        </w:tc>
        <w:tc>
          <w:tcPr>
            <w:tcW w:w="875" w:type="dxa"/>
            <w:tcBorders>
              <w:bottom w:val="nil"/>
            </w:tcBorders>
            <w:vAlign w:val="bottom"/>
          </w:tcPr>
          <w:p w14:paraId="0E4C916B" w14:textId="77777777" w:rsidR="00901BC0" w:rsidRPr="000A4432" w:rsidRDefault="00901BC0" w:rsidP="00CC6EE0">
            <w:pPr>
              <w:pStyle w:val="TableFirstLine"/>
              <w:tabs>
                <w:tab w:val="decimal" w:pos="524"/>
              </w:tabs>
              <w:rPr>
                <w:rFonts w:ascii="Arial" w:hAnsi="Arial"/>
                <w:lang w:val="en-US"/>
              </w:rPr>
            </w:pPr>
          </w:p>
        </w:tc>
        <w:tc>
          <w:tcPr>
            <w:tcW w:w="968" w:type="dxa"/>
            <w:tcBorders>
              <w:bottom w:val="nil"/>
            </w:tcBorders>
            <w:vAlign w:val="bottom"/>
          </w:tcPr>
          <w:p w14:paraId="2A736EBE" w14:textId="77777777" w:rsidR="00901BC0" w:rsidRPr="000A4432" w:rsidRDefault="00901BC0" w:rsidP="00CC6EE0">
            <w:pPr>
              <w:pStyle w:val="TableFirstLine"/>
              <w:tabs>
                <w:tab w:val="decimal" w:pos="524"/>
              </w:tabs>
              <w:rPr>
                <w:rFonts w:ascii="Arial" w:hAnsi="Arial"/>
                <w:lang w:val="en-US"/>
              </w:rPr>
            </w:pPr>
          </w:p>
        </w:tc>
        <w:tc>
          <w:tcPr>
            <w:tcW w:w="1100" w:type="dxa"/>
            <w:tcBorders>
              <w:bottom w:val="nil"/>
              <w:right w:val="nil"/>
            </w:tcBorders>
            <w:vAlign w:val="bottom"/>
          </w:tcPr>
          <w:p w14:paraId="296C43B2" w14:textId="77777777" w:rsidR="00901BC0" w:rsidRPr="000A4432" w:rsidRDefault="00901BC0" w:rsidP="00CC6EE0">
            <w:pPr>
              <w:pStyle w:val="TableFirstLine"/>
              <w:tabs>
                <w:tab w:val="decimal" w:pos="524"/>
              </w:tabs>
              <w:rPr>
                <w:rFonts w:ascii="Arial" w:hAnsi="Arial"/>
                <w:lang w:val="en-US"/>
              </w:rPr>
            </w:pPr>
          </w:p>
        </w:tc>
        <w:tc>
          <w:tcPr>
            <w:tcW w:w="272" w:type="dxa"/>
            <w:tcBorders>
              <w:top w:val="nil"/>
              <w:bottom w:val="nil"/>
              <w:right w:val="nil"/>
            </w:tcBorders>
            <w:vAlign w:val="bottom"/>
          </w:tcPr>
          <w:p w14:paraId="396DC0E2" w14:textId="77777777" w:rsidR="00901BC0" w:rsidRPr="000A4432" w:rsidRDefault="00901BC0" w:rsidP="00CC6EE0">
            <w:pPr>
              <w:pStyle w:val="TableFirstLine"/>
              <w:tabs>
                <w:tab w:val="decimal" w:pos="524"/>
              </w:tabs>
              <w:rPr>
                <w:rFonts w:ascii="Arial" w:hAnsi="Arial"/>
                <w:lang w:val="en-US"/>
              </w:rPr>
            </w:pPr>
          </w:p>
        </w:tc>
        <w:tc>
          <w:tcPr>
            <w:tcW w:w="816" w:type="dxa"/>
            <w:tcBorders>
              <w:left w:val="nil"/>
              <w:bottom w:val="nil"/>
            </w:tcBorders>
            <w:vAlign w:val="bottom"/>
          </w:tcPr>
          <w:p w14:paraId="428D60F0" w14:textId="77777777" w:rsidR="00901BC0" w:rsidRPr="000A4432" w:rsidRDefault="00901BC0" w:rsidP="00CC6EE0">
            <w:pPr>
              <w:pStyle w:val="TableFirstLine"/>
              <w:tabs>
                <w:tab w:val="decimal" w:pos="524"/>
              </w:tabs>
              <w:rPr>
                <w:rFonts w:ascii="Arial" w:hAnsi="Arial"/>
                <w:lang w:val="en-US"/>
              </w:rPr>
            </w:pPr>
          </w:p>
        </w:tc>
      </w:tr>
      <w:tr w:rsidR="00901BC0" w:rsidRPr="000A4432" w14:paraId="2AC133F8" w14:textId="77777777" w:rsidTr="00C37AEB">
        <w:trPr>
          <w:cantSplit/>
        </w:trPr>
        <w:tc>
          <w:tcPr>
            <w:tcW w:w="2302" w:type="dxa"/>
            <w:tcBorders>
              <w:top w:val="nil"/>
              <w:left w:val="nil"/>
              <w:bottom w:val="single" w:sz="8" w:space="0" w:color="808080"/>
              <w:right w:val="nil"/>
            </w:tcBorders>
            <w:vAlign w:val="bottom"/>
          </w:tcPr>
          <w:p w14:paraId="7BD2A9A9" w14:textId="77777777" w:rsidR="00901BC0" w:rsidRPr="000A4432" w:rsidRDefault="00901BC0" w:rsidP="00CC6EE0">
            <w:pPr>
              <w:pStyle w:val="Tablemiddleline"/>
              <w:rPr>
                <w:rFonts w:ascii="Arial" w:hAnsi="Arial"/>
                <w:lang w:val="en-US"/>
              </w:rPr>
            </w:pPr>
            <w:r w:rsidRPr="000A4432">
              <w:rPr>
                <w:rFonts w:ascii="Arial" w:hAnsi="Arial"/>
                <w:iCs w:val="0"/>
                <w:lang w:val="en-US"/>
              </w:rPr>
              <w:t>Intangible fixed assets in progress</w:t>
            </w:r>
          </w:p>
        </w:tc>
        <w:tc>
          <w:tcPr>
            <w:tcW w:w="1026" w:type="dxa"/>
            <w:tcBorders>
              <w:top w:val="nil"/>
              <w:left w:val="nil"/>
              <w:bottom w:val="single" w:sz="8" w:space="0" w:color="808080"/>
              <w:right w:val="nil"/>
            </w:tcBorders>
            <w:vAlign w:val="bottom"/>
          </w:tcPr>
          <w:p w14:paraId="5BC3AD0E" w14:textId="77777777" w:rsidR="00901BC0" w:rsidRPr="000A4432" w:rsidRDefault="00901BC0" w:rsidP="00CC6EE0">
            <w:pPr>
              <w:pStyle w:val="Tablemiddleline"/>
              <w:tabs>
                <w:tab w:val="decimal" w:pos="524"/>
              </w:tabs>
              <w:rPr>
                <w:rFonts w:ascii="Arial" w:hAnsi="Arial"/>
                <w:lang w:val="en-US"/>
              </w:rPr>
            </w:pPr>
          </w:p>
        </w:tc>
        <w:tc>
          <w:tcPr>
            <w:tcW w:w="809" w:type="dxa"/>
            <w:tcBorders>
              <w:top w:val="nil"/>
              <w:left w:val="nil"/>
              <w:bottom w:val="single" w:sz="8" w:space="0" w:color="808080"/>
              <w:right w:val="nil"/>
            </w:tcBorders>
            <w:vAlign w:val="bottom"/>
          </w:tcPr>
          <w:p w14:paraId="7CD2EB3E" w14:textId="77777777" w:rsidR="00901BC0" w:rsidRPr="000A4432" w:rsidRDefault="00901BC0" w:rsidP="00CC6EE0">
            <w:pPr>
              <w:pStyle w:val="Tablemiddleline"/>
              <w:tabs>
                <w:tab w:val="decimal" w:pos="524"/>
              </w:tabs>
              <w:rPr>
                <w:rFonts w:ascii="Arial" w:hAnsi="Arial"/>
                <w:lang w:val="en-US"/>
              </w:rPr>
            </w:pPr>
          </w:p>
        </w:tc>
        <w:tc>
          <w:tcPr>
            <w:tcW w:w="1090" w:type="dxa"/>
            <w:tcBorders>
              <w:top w:val="nil"/>
              <w:left w:val="nil"/>
              <w:bottom w:val="single" w:sz="8" w:space="0" w:color="808080"/>
              <w:right w:val="nil"/>
            </w:tcBorders>
            <w:vAlign w:val="bottom"/>
          </w:tcPr>
          <w:p w14:paraId="42979EB6" w14:textId="77777777" w:rsidR="00901BC0" w:rsidRPr="000A4432" w:rsidRDefault="00901BC0" w:rsidP="00CC6EE0">
            <w:pPr>
              <w:pStyle w:val="Tablemiddleline"/>
              <w:tabs>
                <w:tab w:val="decimal" w:pos="524"/>
              </w:tabs>
              <w:rPr>
                <w:rFonts w:ascii="Arial" w:hAnsi="Arial"/>
                <w:lang w:val="en-US"/>
              </w:rPr>
            </w:pPr>
          </w:p>
        </w:tc>
        <w:tc>
          <w:tcPr>
            <w:tcW w:w="968" w:type="dxa"/>
            <w:tcBorders>
              <w:top w:val="nil"/>
              <w:left w:val="nil"/>
              <w:bottom w:val="single" w:sz="8" w:space="0" w:color="808080"/>
              <w:right w:val="nil"/>
            </w:tcBorders>
            <w:vAlign w:val="bottom"/>
          </w:tcPr>
          <w:p w14:paraId="4DB08941" w14:textId="77777777" w:rsidR="00901BC0" w:rsidRPr="000A4432" w:rsidRDefault="00901BC0" w:rsidP="00CC6EE0">
            <w:pPr>
              <w:pStyle w:val="Tablemiddleline"/>
              <w:tabs>
                <w:tab w:val="decimal" w:pos="524"/>
              </w:tabs>
              <w:rPr>
                <w:rFonts w:ascii="Arial" w:hAnsi="Arial"/>
                <w:lang w:val="en-US"/>
              </w:rPr>
            </w:pPr>
          </w:p>
        </w:tc>
        <w:tc>
          <w:tcPr>
            <w:tcW w:w="875" w:type="dxa"/>
            <w:tcBorders>
              <w:top w:val="nil"/>
              <w:left w:val="nil"/>
              <w:bottom w:val="single" w:sz="8" w:space="0" w:color="808080"/>
              <w:right w:val="nil"/>
            </w:tcBorders>
            <w:vAlign w:val="bottom"/>
          </w:tcPr>
          <w:p w14:paraId="088E53FD" w14:textId="77777777" w:rsidR="00901BC0" w:rsidRPr="000A4432" w:rsidRDefault="00901BC0" w:rsidP="00CC6EE0">
            <w:pPr>
              <w:pStyle w:val="Tablemiddleline"/>
              <w:tabs>
                <w:tab w:val="decimal" w:pos="524"/>
              </w:tabs>
              <w:rPr>
                <w:rFonts w:ascii="Arial" w:hAnsi="Arial"/>
                <w:lang w:val="en-US"/>
              </w:rPr>
            </w:pPr>
          </w:p>
        </w:tc>
        <w:tc>
          <w:tcPr>
            <w:tcW w:w="968" w:type="dxa"/>
            <w:tcBorders>
              <w:top w:val="nil"/>
              <w:left w:val="nil"/>
              <w:bottom w:val="single" w:sz="8" w:space="0" w:color="808080"/>
              <w:right w:val="nil"/>
            </w:tcBorders>
            <w:vAlign w:val="bottom"/>
          </w:tcPr>
          <w:p w14:paraId="5738CE6D" w14:textId="77777777" w:rsidR="00901BC0" w:rsidRPr="000A4432" w:rsidRDefault="00901BC0" w:rsidP="00CC6EE0">
            <w:pPr>
              <w:pStyle w:val="Tablemiddleline"/>
              <w:tabs>
                <w:tab w:val="decimal" w:pos="524"/>
              </w:tabs>
              <w:rPr>
                <w:rFonts w:ascii="Arial" w:hAnsi="Arial"/>
                <w:lang w:val="en-US"/>
              </w:rPr>
            </w:pPr>
          </w:p>
        </w:tc>
        <w:tc>
          <w:tcPr>
            <w:tcW w:w="1100" w:type="dxa"/>
            <w:tcBorders>
              <w:top w:val="nil"/>
              <w:left w:val="nil"/>
              <w:bottom w:val="single" w:sz="8" w:space="0" w:color="808080"/>
              <w:right w:val="nil"/>
            </w:tcBorders>
            <w:vAlign w:val="bottom"/>
          </w:tcPr>
          <w:p w14:paraId="39540A4F" w14:textId="77777777" w:rsidR="00901BC0" w:rsidRPr="000A4432" w:rsidRDefault="00901BC0" w:rsidP="00CC6EE0">
            <w:pPr>
              <w:pStyle w:val="Tablemiddleline"/>
              <w:tabs>
                <w:tab w:val="decimal" w:pos="524"/>
              </w:tabs>
              <w:rPr>
                <w:rFonts w:ascii="Arial" w:hAnsi="Arial"/>
                <w:lang w:val="en-US"/>
              </w:rPr>
            </w:pPr>
          </w:p>
        </w:tc>
        <w:tc>
          <w:tcPr>
            <w:tcW w:w="272" w:type="dxa"/>
            <w:tcBorders>
              <w:top w:val="nil"/>
              <w:left w:val="nil"/>
              <w:bottom w:val="nil"/>
              <w:right w:val="nil"/>
            </w:tcBorders>
            <w:vAlign w:val="bottom"/>
          </w:tcPr>
          <w:p w14:paraId="681C42F3" w14:textId="77777777" w:rsidR="00901BC0" w:rsidRPr="000A4432" w:rsidRDefault="00901BC0" w:rsidP="00CC6EE0">
            <w:pPr>
              <w:pStyle w:val="Tablemiddleline"/>
              <w:tabs>
                <w:tab w:val="decimal" w:pos="524"/>
              </w:tabs>
              <w:rPr>
                <w:rFonts w:ascii="Arial" w:hAnsi="Arial"/>
                <w:lang w:val="en-US"/>
              </w:rPr>
            </w:pPr>
          </w:p>
        </w:tc>
        <w:tc>
          <w:tcPr>
            <w:tcW w:w="816" w:type="dxa"/>
            <w:tcBorders>
              <w:top w:val="nil"/>
              <w:left w:val="nil"/>
              <w:bottom w:val="single" w:sz="8" w:space="0" w:color="808080"/>
              <w:right w:val="nil"/>
            </w:tcBorders>
            <w:vAlign w:val="bottom"/>
          </w:tcPr>
          <w:p w14:paraId="1F4164B5" w14:textId="77777777" w:rsidR="00901BC0" w:rsidRPr="000A4432" w:rsidRDefault="00901BC0" w:rsidP="00CC6EE0">
            <w:pPr>
              <w:pStyle w:val="Tablemiddleline"/>
              <w:tabs>
                <w:tab w:val="decimal" w:pos="524"/>
              </w:tabs>
              <w:rPr>
                <w:rFonts w:ascii="Arial" w:hAnsi="Arial"/>
                <w:lang w:val="en-US"/>
              </w:rPr>
            </w:pPr>
          </w:p>
        </w:tc>
      </w:tr>
      <w:tr w:rsidR="00901BC0" w:rsidRPr="000A4432" w14:paraId="6503AFD0" w14:textId="77777777" w:rsidTr="00C37AEB">
        <w:trPr>
          <w:cantSplit/>
        </w:trPr>
        <w:tc>
          <w:tcPr>
            <w:tcW w:w="2302" w:type="dxa"/>
            <w:tcBorders>
              <w:top w:val="single" w:sz="8" w:space="0" w:color="808080"/>
              <w:bottom w:val="single" w:sz="8" w:space="0" w:color="808080"/>
            </w:tcBorders>
            <w:vAlign w:val="bottom"/>
          </w:tcPr>
          <w:p w14:paraId="50F37E1F" w14:textId="77777777" w:rsidR="00901BC0" w:rsidRPr="000A4432" w:rsidRDefault="00901BC0" w:rsidP="000466D3">
            <w:pPr>
              <w:pStyle w:val="TableLastLine"/>
              <w:rPr>
                <w:rFonts w:ascii="Arial" w:hAnsi="Arial"/>
                <w:lang w:val="en-US"/>
              </w:rPr>
            </w:pPr>
            <w:r w:rsidRPr="000A4432">
              <w:rPr>
                <w:rFonts w:ascii="Arial" w:hAnsi="Arial"/>
                <w:lang w:val="en-US"/>
              </w:rPr>
              <w:t xml:space="preserve">2025 Total </w:t>
            </w:r>
          </w:p>
        </w:tc>
        <w:tc>
          <w:tcPr>
            <w:tcW w:w="1026" w:type="dxa"/>
            <w:tcBorders>
              <w:top w:val="single" w:sz="8" w:space="0" w:color="808080"/>
              <w:bottom w:val="single" w:sz="8" w:space="0" w:color="808080"/>
            </w:tcBorders>
            <w:vAlign w:val="bottom"/>
          </w:tcPr>
          <w:p w14:paraId="283A3A9D" w14:textId="77777777" w:rsidR="00901BC0" w:rsidRPr="000A4432" w:rsidRDefault="00901BC0" w:rsidP="00CC6EE0">
            <w:pPr>
              <w:pStyle w:val="TableLastLine"/>
              <w:tabs>
                <w:tab w:val="decimal" w:pos="524"/>
              </w:tabs>
              <w:rPr>
                <w:rFonts w:ascii="Arial" w:hAnsi="Arial"/>
                <w:lang w:val="en-US"/>
              </w:rPr>
            </w:pPr>
          </w:p>
        </w:tc>
        <w:tc>
          <w:tcPr>
            <w:tcW w:w="809" w:type="dxa"/>
            <w:tcBorders>
              <w:top w:val="single" w:sz="8" w:space="0" w:color="808080"/>
              <w:bottom w:val="single" w:sz="8" w:space="0" w:color="808080"/>
            </w:tcBorders>
            <w:vAlign w:val="bottom"/>
          </w:tcPr>
          <w:p w14:paraId="5CE75A39" w14:textId="77777777" w:rsidR="00901BC0" w:rsidRPr="000A4432" w:rsidRDefault="00901BC0" w:rsidP="00CC6EE0">
            <w:pPr>
              <w:pStyle w:val="TableLastLine"/>
              <w:tabs>
                <w:tab w:val="decimal" w:pos="524"/>
              </w:tabs>
              <w:rPr>
                <w:rFonts w:ascii="Arial" w:hAnsi="Arial"/>
                <w:lang w:val="en-US"/>
              </w:rPr>
            </w:pPr>
          </w:p>
        </w:tc>
        <w:tc>
          <w:tcPr>
            <w:tcW w:w="1090" w:type="dxa"/>
            <w:tcBorders>
              <w:top w:val="single" w:sz="8" w:space="0" w:color="808080"/>
              <w:bottom w:val="single" w:sz="8" w:space="0" w:color="808080"/>
            </w:tcBorders>
            <w:vAlign w:val="bottom"/>
          </w:tcPr>
          <w:p w14:paraId="327D1799" w14:textId="77777777" w:rsidR="00901BC0" w:rsidRPr="000A4432" w:rsidRDefault="00901BC0" w:rsidP="00CC6EE0">
            <w:pPr>
              <w:pStyle w:val="TableLastLine"/>
              <w:tabs>
                <w:tab w:val="decimal" w:pos="524"/>
              </w:tabs>
              <w:rPr>
                <w:rFonts w:ascii="Arial" w:hAnsi="Arial"/>
                <w:lang w:val="en-US"/>
              </w:rPr>
            </w:pPr>
          </w:p>
        </w:tc>
        <w:tc>
          <w:tcPr>
            <w:tcW w:w="968" w:type="dxa"/>
            <w:tcBorders>
              <w:top w:val="single" w:sz="8" w:space="0" w:color="808080"/>
              <w:bottom w:val="single" w:sz="8" w:space="0" w:color="808080"/>
            </w:tcBorders>
            <w:vAlign w:val="bottom"/>
          </w:tcPr>
          <w:p w14:paraId="03FF08BA" w14:textId="77777777" w:rsidR="00901BC0" w:rsidRPr="000A4432" w:rsidRDefault="00901BC0" w:rsidP="00CC6EE0">
            <w:pPr>
              <w:pStyle w:val="TableLastLine"/>
              <w:tabs>
                <w:tab w:val="decimal" w:pos="524"/>
              </w:tabs>
              <w:rPr>
                <w:rFonts w:ascii="Arial" w:hAnsi="Arial"/>
                <w:lang w:val="en-US"/>
              </w:rPr>
            </w:pPr>
          </w:p>
        </w:tc>
        <w:tc>
          <w:tcPr>
            <w:tcW w:w="875" w:type="dxa"/>
            <w:tcBorders>
              <w:top w:val="single" w:sz="8" w:space="0" w:color="808080"/>
              <w:bottom w:val="single" w:sz="8" w:space="0" w:color="808080"/>
            </w:tcBorders>
            <w:vAlign w:val="bottom"/>
          </w:tcPr>
          <w:p w14:paraId="69FE6743" w14:textId="77777777" w:rsidR="00901BC0" w:rsidRPr="000A4432" w:rsidRDefault="00901BC0" w:rsidP="00CC6EE0">
            <w:pPr>
              <w:pStyle w:val="TableLastLine"/>
              <w:tabs>
                <w:tab w:val="decimal" w:pos="524"/>
              </w:tabs>
              <w:rPr>
                <w:rFonts w:ascii="Arial" w:hAnsi="Arial"/>
                <w:lang w:val="en-US"/>
              </w:rPr>
            </w:pPr>
          </w:p>
        </w:tc>
        <w:tc>
          <w:tcPr>
            <w:tcW w:w="968" w:type="dxa"/>
            <w:tcBorders>
              <w:top w:val="single" w:sz="8" w:space="0" w:color="808080"/>
              <w:bottom w:val="single" w:sz="8" w:space="0" w:color="808080"/>
            </w:tcBorders>
            <w:vAlign w:val="bottom"/>
          </w:tcPr>
          <w:p w14:paraId="5FCC6F2C" w14:textId="77777777" w:rsidR="00901BC0" w:rsidRPr="000A4432" w:rsidRDefault="00901BC0" w:rsidP="00CC6EE0">
            <w:pPr>
              <w:pStyle w:val="TableLastLine"/>
              <w:tabs>
                <w:tab w:val="decimal" w:pos="524"/>
              </w:tabs>
              <w:rPr>
                <w:rFonts w:ascii="Arial" w:hAnsi="Arial"/>
                <w:lang w:val="en-US"/>
              </w:rPr>
            </w:pPr>
          </w:p>
        </w:tc>
        <w:tc>
          <w:tcPr>
            <w:tcW w:w="1100" w:type="dxa"/>
            <w:tcBorders>
              <w:top w:val="single" w:sz="8" w:space="0" w:color="808080"/>
              <w:bottom w:val="single" w:sz="8" w:space="0" w:color="808080"/>
              <w:right w:val="nil"/>
            </w:tcBorders>
            <w:vAlign w:val="bottom"/>
          </w:tcPr>
          <w:p w14:paraId="40D1D229" w14:textId="77777777" w:rsidR="00901BC0" w:rsidRPr="000A4432" w:rsidRDefault="00901BC0" w:rsidP="00CC6EE0">
            <w:pPr>
              <w:pStyle w:val="TableLastLine"/>
              <w:tabs>
                <w:tab w:val="decimal" w:pos="524"/>
              </w:tabs>
              <w:rPr>
                <w:rFonts w:ascii="Arial" w:hAnsi="Arial"/>
                <w:lang w:val="en-US"/>
              </w:rPr>
            </w:pPr>
          </w:p>
        </w:tc>
        <w:tc>
          <w:tcPr>
            <w:tcW w:w="272" w:type="dxa"/>
            <w:tcBorders>
              <w:top w:val="nil"/>
              <w:bottom w:val="nil"/>
              <w:right w:val="nil"/>
            </w:tcBorders>
            <w:vAlign w:val="bottom"/>
          </w:tcPr>
          <w:p w14:paraId="4C784D4E" w14:textId="77777777" w:rsidR="00901BC0" w:rsidRPr="000A4432" w:rsidRDefault="00901BC0" w:rsidP="00CC6EE0">
            <w:pPr>
              <w:pStyle w:val="TableLastLine"/>
              <w:tabs>
                <w:tab w:val="decimal" w:pos="524"/>
              </w:tabs>
              <w:rPr>
                <w:rFonts w:ascii="Arial" w:hAnsi="Arial"/>
                <w:lang w:val="en-US"/>
              </w:rPr>
            </w:pPr>
          </w:p>
        </w:tc>
        <w:tc>
          <w:tcPr>
            <w:tcW w:w="816" w:type="dxa"/>
            <w:tcBorders>
              <w:top w:val="single" w:sz="8" w:space="0" w:color="808080"/>
              <w:left w:val="nil"/>
              <w:bottom w:val="single" w:sz="8" w:space="0" w:color="808080"/>
            </w:tcBorders>
            <w:vAlign w:val="bottom"/>
          </w:tcPr>
          <w:p w14:paraId="3E3A7E15" w14:textId="77777777" w:rsidR="00901BC0" w:rsidRPr="000A4432" w:rsidRDefault="00901BC0" w:rsidP="00CC6EE0">
            <w:pPr>
              <w:pStyle w:val="TableLastLine"/>
              <w:tabs>
                <w:tab w:val="decimal" w:pos="524"/>
              </w:tabs>
              <w:rPr>
                <w:rFonts w:ascii="Arial" w:hAnsi="Arial"/>
                <w:lang w:val="en-US"/>
              </w:rPr>
            </w:pPr>
          </w:p>
        </w:tc>
      </w:tr>
      <w:tr w:rsidR="00901BC0" w:rsidRPr="000A4432" w14:paraId="6BA5B900" w14:textId="77777777" w:rsidTr="00C37AEB">
        <w:trPr>
          <w:cantSplit/>
        </w:trPr>
        <w:tc>
          <w:tcPr>
            <w:tcW w:w="2302" w:type="dxa"/>
            <w:tcBorders>
              <w:top w:val="single" w:sz="8" w:space="0" w:color="808080"/>
              <w:bottom w:val="single" w:sz="12" w:space="0" w:color="808080"/>
            </w:tcBorders>
            <w:vAlign w:val="bottom"/>
          </w:tcPr>
          <w:p w14:paraId="597CA3A4" w14:textId="77777777" w:rsidR="00901BC0" w:rsidRPr="000A4432" w:rsidRDefault="00901BC0" w:rsidP="000466D3">
            <w:pPr>
              <w:pStyle w:val="TableLastLine"/>
              <w:rPr>
                <w:rFonts w:ascii="Arial" w:hAnsi="Arial"/>
                <w:lang w:val="en-US"/>
              </w:rPr>
            </w:pPr>
            <w:r w:rsidRPr="000A4432">
              <w:rPr>
                <w:rFonts w:ascii="Arial" w:hAnsi="Arial"/>
                <w:lang w:val="en-US"/>
              </w:rPr>
              <w:t>2024 Total</w:t>
            </w:r>
          </w:p>
        </w:tc>
        <w:tc>
          <w:tcPr>
            <w:tcW w:w="1026" w:type="dxa"/>
            <w:tcBorders>
              <w:top w:val="single" w:sz="8" w:space="0" w:color="808080"/>
              <w:bottom w:val="single" w:sz="12" w:space="0" w:color="808080"/>
            </w:tcBorders>
            <w:vAlign w:val="bottom"/>
          </w:tcPr>
          <w:p w14:paraId="1D9EA5B1" w14:textId="77777777" w:rsidR="00901BC0" w:rsidRPr="000A4432" w:rsidRDefault="00901BC0" w:rsidP="00CC6EE0">
            <w:pPr>
              <w:pStyle w:val="TableLastLine"/>
              <w:tabs>
                <w:tab w:val="decimal" w:pos="524"/>
              </w:tabs>
              <w:rPr>
                <w:rFonts w:ascii="Arial" w:hAnsi="Arial"/>
                <w:lang w:val="en-US"/>
              </w:rPr>
            </w:pPr>
          </w:p>
        </w:tc>
        <w:tc>
          <w:tcPr>
            <w:tcW w:w="809" w:type="dxa"/>
            <w:tcBorders>
              <w:top w:val="single" w:sz="8" w:space="0" w:color="808080"/>
              <w:bottom w:val="single" w:sz="12" w:space="0" w:color="808080"/>
            </w:tcBorders>
            <w:vAlign w:val="bottom"/>
          </w:tcPr>
          <w:p w14:paraId="6A474C58" w14:textId="77777777" w:rsidR="00901BC0" w:rsidRPr="000A4432" w:rsidRDefault="00901BC0" w:rsidP="00CC6EE0">
            <w:pPr>
              <w:pStyle w:val="TableLastLine"/>
              <w:tabs>
                <w:tab w:val="decimal" w:pos="524"/>
              </w:tabs>
              <w:rPr>
                <w:rFonts w:ascii="Arial" w:hAnsi="Arial"/>
                <w:lang w:val="en-US"/>
              </w:rPr>
            </w:pPr>
          </w:p>
        </w:tc>
        <w:tc>
          <w:tcPr>
            <w:tcW w:w="1090" w:type="dxa"/>
            <w:tcBorders>
              <w:top w:val="single" w:sz="8" w:space="0" w:color="808080"/>
              <w:bottom w:val="single" w:sz="12" w:space="0" w:color="808080"/>
            </w:tcBorders>
            <w:vAlign w:val="bottom"/>
          </w:tcPr>
          <w:p w14:paraId="4C48AC07" w14:textId="77777777" w:rsidR="00901BC0" w:rsidRPr="000A4432" w:rsidRDefault="00901BC0" w:rsidP="00CC6EE0">
            <w:pPr>
              <w:pStyle w:val="TableLastLine"/>
              <w:tabs>
                <w:tab w:val="decimal" w:pos="524"/>
              </w:tabs>
              <w:rPr>
                <w:rFonts w:ascii="Arial" w:hAnsi="Arial"/>
                <w:lang w:val="en-US"/>
              </w:rPr>
            </w:pPr>
          </w:p>
        </w:tc>
        <w:tc>
          <w:tcPr>
            <w:tcW w:w="968" w:type="dxa"/>
            <w:tcBorders>
              <w:top w:val="single" w:sz="8" w:space="0" w:color="808080"/>
              <w:bottom w:val="single" w:sz="12" w:space="0" w:color="808080"/>
            </w:tcBorders>
            <w:vAlign w:val="bottom"/>
          </w:tcPr>
          <w:p w14:paraId="1AFC5D24" w14:textId="77777777" w:rsidR="00901BC0" w:rsidRPr="000A4432" w:rsidRDefault="00901BC0" w:rsidP="00CC6EE0">
            <w:pPr>
              <w:pStyle w:val="TableLastLine"/>
              <w:tabs>
                <w:tab w:val="decimal" w:pos="524"/>
              </w:tabs>
              <w:rPr>
                <w:rFonts w:ascii="Arial" w:hAnsi="Arial"/>
                <w:lang w:val="en-US"/>
              </w:rPr>
            </w:pPr>
          </w:p>
        </w:tc>
        <w:tc>
          <w:tcPr>
            <w:tcW w:w="875" w:type="dxa"/>
            <w:tcBorders>
              <w:top w:val="single" w:sz="8" w:space="0" w:color="808080"/>
              <w:bottom w:val="single" w:sz="12" w:space="0" w:color="808080"/>
            </w:tcBorders>
            <w:vAlign w:val="bottom"/>
          </w:tcPr>
          <w:p w14:paraId="5E8DE453" w14:textId="77777777" w:rsidR="00901BC0" w:rsidRPr="000A4432" w:rsidRDefault="00901BC0" w:rsidP="00CC6EE0">
            <w:pPr>
              <w:pStyle w:val="TableLastLine"/>
              <w:tabs>
                <w:tab w:val="decimal" w:pos="524"/>
              </w:tabs>
              <w:rPr>
                <w:rFonts w:ascii="Arial" w:hAnsi="Arial"/>
                <w:lang w:val="en-US"/>
              </w:rPr>
            </w:pPr>
          </w:p>
        </w:tc>
        <w:tc>
          <w:tcPr>
            <w:tcW w:w="968" w:type="dxa"/>
            <w:tcBorders>
              <w:top w:val="single" w:sz="8" w:space="0" w:color="808080"/>
              <w:bottom w:val="single" w:sz="12" w:space="0" w:color="808080"/>
            </w:tcBorders>
            <w:vAlign w:val="bottom"/>
          </w:tcPr>
          <w:p w14:paraId="047D317A" w14:textId="77777777" w:rsidR="00901BC0" w:rsidRPr="000A4432" w:rsidRDefault="00901BC0" w:rsidP="00CC6EE0">
            <w:pPr>
              <w:pStyle w:val="TableLastLine"/>
              <w:tabs>
                <w:tab w:val="decimal" w:pos="524"/>
              </w:tabs>
              <w:rPr>
                <w:rFonts w:ascii="Arial" w:hAnsi="Arial"/>
                <w:lang w:val="en-US"/>
              </w:rPr>
            </w:pPr>
          </w:p>
        </w:tc>
        <w:tc>
          <w:tcPr>
            <w:tcW w:w="1100" w:type="dxa"/>
            <w:tcBorders>
              <w:top w:val="single" w:sz="8" w:space="0" w:color="808080"/>
              <w:bottom w:val="single" w:sz="12" w:space="0" w:color="808080"/>
              <w:right w:val="nil"/>
            </w:tcBorders>
            <w:vAlign w:val="bottom"/>
          </w:tcPr>
          <w:p w14:paraId="51DFC952" w14:textId="77777777" w:rsidR="00901BC0" w:rsidRPr="000A4432" w:rsidRDefault="00901BC0" w:rsidP="00CC6EE0">
            <w:pPr>
              <w:pStyle w:val="TableLastLine"/>
              <w:tabs>
                <w:tab w:val="decimal" w:pos="524"/>
              </w:tabs>
              <w:rPr>
                <w:rFonts w:ascii="Arial" w:hAnsi="Arial"/>
                <w:lang w:val="en-US"/>
              </w:rPr>
            </w:pPr>
          </w:p>
        </w:tc>
        <w:tc>
          <w:tcPr>
            <w:tcW w:w="272" w:type="dxa"/>
            <w:tcBorders>
              <w:top w:val="nil"/>
              <w:bottom w:val="nil"/>
              <w:right w:val="nil"/>
            </w:tcBorders>
            <w:vAlign w:val="bottom"/>
          </w:tcPr>
          <w:p w14:paraId="113B2AE1" w14:textId="77777777" w:rsidR="00901BC0" w:rsidRPr="000A4432" w:rsidRDefault="00901BC0" w:rsidP="00CC6EE0">
            <w:pPr>
              <w:pStyle w:val="TableLastLine"/>
              <w:tabs>
                <w:tab w:val="decimal" w:pos="524"/>
              </w:tabs>
              <w:rPr>
                <w:rFonts w:ascii="Arial" w:hAnsi="Arial"/>
                <w:lang w:val="en-US"/>
              </w:rPr>
            </w:pPr>
          </w:p>
        </w:tc>
        <w:tc>
          <w:tcPr>
            <w:tcW w:w="816" w:type="dxa"/>
            <w:tcBorders>
              <w:top w:val="single" w:sz="8" w:space="0" w:color="808080"/>
              <w:left w:val="nil"/>
              <w:bottom w:val="single" w:sz="12" w:space="0" w:color="808080"/>
            </w:tcBorders>
            <w:vAlign w:val="bottom"/>
          </w:tcPr>
          <w:p w14:paraId="25E8B648" w14:textId="77777777" w:rsidR="00901BC0" w:rsidRPr="000A4432" w:rsidRDefault="00901BC0" w:rsidP="00CC6EE0">
            <w:pPr>
              <w:pStyle w:val="TableLastLine"/>
              <w:tabs>
                <w:tab w:val="decimal" w:pos="524"/>
              </w:tabs>
              <w:rPr>
                <w:rFonts w:ascii="Arial" w:hAnsi="Arial"/>
                <w:lang w:val="en-US"/>
              </w:rPr>
            </w:pPr>
          </w:p>
        </w:tc>
      </w:tr>
    </w:tbl>
    <w:p w14:paraId="4FB734D4" w14:textId="77777777" w:rsidR="003B3FCD" w:rsidRPr="000A4432" w:rsidRDefault="003B3FCD" w:rsidP="00F8703D">
      <w:pPr>
        <w:spacing w:after="0"/>
        <w:rPr>
          <w:rFonts w:ascii="Arial" w:hAnsi="Arial"/>
          <w:lang w:val="en-US"/>
        </w:rPr>
      </w:pPr>
    </w:p>
    <w:p w14:paraId="42727E5C" w14:textId="0BEAFAF5" w:rsidR="00F8703D" w:rsidRPr="000A4432" w:rsidRDefault="00F8703D" w:rsidP="00C40A36">
      <w:pPr>
        <w:spacing w:after="180"/>
        <w:rPr>
          <w:rFonts w:ascii="Arial" w:hAnsi="Arial"/>
          <w:lang w:val="en-US"/>
        </w:rPr>
      </w:pPr>
      <w:r w:rsidRPr="000A4432">
        <w:rPr>
          <w:rFonts w:ascii="Arial" w:hAnsi="Arial"/>
          <w:lang w:val="en-US"/>
        </w:rPr>
        <w:t>Development represents</w:t>
      </w:r>
      <w:r w:rsidR="00C164DB">
        <w:rPr>
          <w:rFonts w:ascii="Arial" w:hAnsi="Arial"/>
          <w:lang w:val="en-US"/>
        </w:rPr>
        <w:t xml:space="preserve"> the </w:t>
      </w:r>
      <w:r w:rsidRPr="000A4432">
        <w:rPr>
          <w:rFonts w:ascii="Arial" w:hAnsi="Arial"/>
          <w:lang w:val="en-US"/>
        </w:rPr>
        <w:t>cost of development</w:t>
      </w:r>
      <w:r w:rsidR="00C164DB">
        <w:rPr>
          <w:rFonts w:ascii="Arial" w:hAnsi="Arial"/>
          <w:lang w:val="en-US"/>
        </w:rPr>
        <w:t xml:space="preserve"> the </w:t>
      </w:r>
      <w:r w:rsidRPr="000A4432">
        <w:rPr>
          <w:rFonts w:ascii="Arial" w:hAnsi="Arial"/>
          <w:lang w:val="en-US"/>
        </w:rPr>
        <w:t>outcome of which is expected to be traded or sold, and is specifically itemized by project. Management has reasonable certainty that</w:t>
      </w:r>
      <w:r w:rsidR="00C164DB">
        <w:rPr>
          <w:rFonts w:ascii="Arial" w:hAnsi="Arial"/>
          <w:lang w:val="en-US"/>
        </w:rPr>
        <w:t xml:space="preserve"> the </w:t>
      </w:r>
      <w:r w:rsidRPr="000A4432">
        <w:rPr>
          <w:rFonts w:ascii="Arial" w:hAnsi="Arial"/>
          <w:lang w:val="en-US"/>
        </w:rPr>
        <w:t>projects are technically feasible and commercially viable.</w:t>
      </w:r>
      <w:r w:rsidR="00C164DB">
        <w:rPr>
          <w:rFonts w:ascii="Arial" w:hAnsi="Arial"/>
          <w:lang w:val="en-US"/>
        </w:rPr>
        <w:t xml:space="preserve"> The </w:t>
      </w:r>
      <w:r w:rsidRPr="000A4432">
        <w:rPr>
          <w:rFonts w:ascii="Arial" w:hAnsi="Arial"/>
          <w:lang w:val="en-US"/>
        </w:rPr>
        <w:t>costs include __________.</w:t>
      </w:r>
    </w:p>
    <w:p w14:paraId="3D6664FE" w14:textId="0E8C3DB5" w:rsidR="00F8703D" w:rsidRPr="000A4432" w:rsidRDefault="00F31069" w:rsidP="00C40A36">
      <w:pPr>
        <w:spacing w:after="180"/>
        <w:rPr>
          <w:rFonts w:ascii="Arial" w:hAnsi="Arial"/>
          <w:lang w:val="en-US"/>
        </w:rPr>
      </w:pPr>
      <w:r w:rsidRPr="000A4432">
        <w:rPr>
          <w:rFonts w:ascii="Arial" w:hAnsi="Arial"/>
          <w:lang w:val="en-US"/>
        </w:rPr>
        <w:t>Valuable rights, patents and licenses are amortized over their useful lives as specified in</w:t>
      </w:r>
      <w:r w:rsidR="00C164DB">
        <w:rPr>
          <w:rFonts w:ascii="Arial" w:hAnsi="Arial"/>
          <w:lang w:val="en-US"/>
        </w:rPr>
        <w:t xml:space="preserve"> the </w:t>
      </w:r>
      <w:r w:rsidRPr="000A4432">
        <w:rPr>
          <w:rFonts w:ascii="Arial" w:hAnsi="Arial"/>
          <w:lang w:val="en-US"/>
        </w:rPr>
        <w:t>relevant contracts.</w:t>
      </w:r>
    </w:p>
    <w:p w14:paraId="1C3D2863" w14:textId="787AAE07" w:rsidR="00F8703D" w:rsidRPr="000A4432" w:rsidRDefault="00F8703D" w:rsidP="00C40A36">
      <w:pPr>
        <w:spacing w:after="180"/>
        <w:rPr>
          <w:rFonts w:ascii="Arial" w:hAnsi="Arial"/>
          <w:spacing w:val="-4"/>
          <w:lang w:val="en-US"/>
        </w:rPr>
      </w:pPr>
      <w:r w:rsidRPr="000A4432">
        <w:rPr>
          <w:rFonts w:ascii="Arial" w:hAnsi="Arial"/>
          <w:spacing w:val="-4"/>
          <w:lang w:val="en-US"/>
        </w:rPr>
        <w:t>As at 31 December 2025,</w:t>
      </w:r>
      <w:r w:rsidR="00C164DB">
        <w:rPr>
          <w:rFonts w:ascii="Arial" w:hAnsi="Arial"/>
          <w:spacing w:val="-4"/>
          <w:lang w:val="en-US"/>
        </w:rPr>
        <w:t xml:space="preserve"> the </w:t>
      </w:r>
      <w:r w:rsidRPr="000A4432">
        <w:rPr>
          <w:rFonts w:ascii="Arial" w:hAnsi="Arial"/>
          <w:spacing w:val="-4"/>
          <w:lang w:val="en-US"/>
        </w:rPr>
        <w:t>Company’s intangible assets include emission allowances and preferential limits with</w:t>
      </w:r>
      <w:r w:rsidR="00C164DB">
        <w:rPr>
          <w:rFonts w:ascii="Arial" w:hAnsi="Arial"/>
          <w:spacing w:val="-4"/>
          <w:lang w:val="en-US"/>
        </w:rPr>
        <w:t xml:space="preserve"> a </w:t>
      </w:r>
      <w:r w:rsidRPr="000A4432">
        <w:rPr>
          <w:rFonts w:ascii="Arial" w:hAnsi="Arial"/>
          <w:spacing w:val="-4"/>
          <w:lang w:val="en-US"/>
        </w:rPr>
        <w:t xml:space="preserve">replacement cost of </w:t>
      </w:r>
      <w:r w:rsidR="00C164DB">
        <w:rPr>
          <w:rFonts w:ascii="Arial" w:hAnsi="Arial"/>
          <w:spacing w:val="-4"/>
          <w:lang w:val="en-US"/>
        </w:rPr>
        <w:t>CZK </w:t>
      </w:r>
      <w:r w:rsidRPr="000A4432">
        <w:rPr>
          <w:rFonts w:ascii="Arial" w:hAnsi="Arial"/>
          <w:spacing w:val="-4"/>
          <w:lang w:val="en-US"/>
        </w:rPr>
        <w:t xml:space="preserve">__________ thousand (as at 31 December 2024: </w:t>
      </w:r>
      <w:r w:rsidR="00C164DB">
        <w:rPr>
          <w:rFonts w:ascii="Arial" w:hAnsi="Arial"/>
          <w:spacing w:val="-4"/>
          <w:lang w:val="en-US"/>
        </w:rPr>
        <w:t>CZK </w:t>
      </w:r>
      <w:r w:rsidRPr="000A4432">
        <w:rPr>
          <w:rFonts w:ascii="Arial" w:hAnsi="Arial"/>
          <w:spacing w:val="-4"/>
          <w:lang w:val="en-US"/>
        </w:rPr>
        <w:t>__________ thousand).</w:t>
      </w:r>
    </w:p>
    <w:p w14:paraId="714315B5" w14:textId="7EB54F15" w:rsidR="00A707A6" w:rsidRPr="000A4432" w:rsidRDefault="00A707A6" w:rsidP="00A707A6">
      <w:pPr>
        <w:spacing w:after="120"/>
        <w:rPr>
          <w:rFonts w:ascii="Arial" w:hAnsi="Arial" w:cs="Arial"/>
          <w:lang w:val="en-US"/>
        </w:rPr>
      </w:pPr>
      <w:r w:rsidRPr="000A4432">
        <w:rPr>
          <w:rFonts w:ascii="Arial" w:hAnsi="Arial" w:cs="Arial"/>
          <w:lang w:val="en-US"/>
        </w:rPr>
        <w:t>The table below summarizes</w:t>
      </w:r>
      <w:r w:rsidR="00C164DB">
        <w:rPr>
          <w:rFonts w:ascii="Arial" w:hAnsi="Arial" w:cs="Arial"/>
          <w:lang w:val="en-US"/>
        </w:rPr>
        <w:t xml:space="preserve"> the </w:t>
      </w:r>
      <w:r w:rsidRPr="000A4432">
        <w:rPr>
          <w:rFonts w:ascii="Arial" w:hAnsi="Arial" w:cs="Arial"/>
          <w:lang w:val="en-US"/>
        </w:rPr>
        <w:t>movements in amount (in tons) and net book value (in </w:t>
      </w:r>
      <w:r w:rsidR="00C164DB">
        <w:rPr>
          <w:rFonts w:ascii="Arial" w:hAnsi="Arial" w:cs="Arial"/>
          <w:lang w:val="en-US"/>
        </w:rPr>
        <w:t>CZK </w:t>
      </w:r>
      <w:r w:rsidRPr="000A4432">
        <w:rPr>
          <w:rFonts w:ascii="Arial" w:hAnsi="Arial" w:cs="Arial"/>
          <w:lang w:val="en-US"/>
        </w:rPr>
        <w:t xml:space="preserve">thousands) of emission allowances in 2025 and 2024 </w:t>
      </w:r>
      <w:r w:rsidRPr="000A4432">
        <w:rPr>
          <w:rFonts w:ascii="Arial" w:hAnsi="Arial" w:cs="Arial"/>
          <w:i/>
          <w:iCs/>
          <w:color w:val="FF0000"/>
          <w:lang w:val="en-US"/>
        </w:rPr>
        <w:t>(indicate if material)</w:t>
      </w:r>
      <w:r w:rsidRPr="000A4432">
        <w:rPr>
          <w:rFonts w:ascii="Arial" w:hAnsi="Arial" w:cs="Arial"/>
          <w:lang w:val="en-US"/>
        </w:rPr>
        <w:t>:</w:t>
      </w:r>
    </w:p>
    <w:tbl>
      <w:tblPr>
        <w:tblW w:w="9707" w:type="dxa"/>
        <w:tblInd w:w="55" w:type="dxa"/>
        <w:tblCellMar>
          <w:left w:w="70" w:type="dxa"/>
          <w:right w:w="70" w:type="dxa"/>
        </w:tblCellMar>
        <w:tblLook w:val="04A0" w:firstRow="1" w:lastRow="0" w:firstColumn="1" w:lastColumn="0" w:noHBand="0" w:noVBand="1"/>
      </w:tblPr>
      <w:tblGrid>
        <w:gridCol w:w="4907"/>
        <w:gridCol w:w="1200"/>
        <w:gridCol w:w="1200"/>
        <w:gridCol w:w="1200"/>
        <w:gridCol w:w="1200"/>
      </w:tblGrid>
      <w:tr w:rsidR="007830D3" w:rsidRPr="000A4432" w14:paraId="7AD060DF" w14:textId="77777777" w:rsidTr="00C40A36">
        <w:trPr>
          <w:trHeight w:val="86"/>
        </w:trPr>
        <w:tc>
          <w:tcPr>
            <w:tcW w:w="4907" w:type="dxa"/>
            <w:tcBorders>
              <w:top w:val="single" w:sz="12" w:space="0" w:color="808080"/>
              <w:left w:val="nil"/>
              <w:bottom w:val="single" w:sz="8" w:space="0" w:color="808080"/>
              <w:right w:val="nil"/>
            </w:tcBorders>
            <w:noWrap/>
            <w:vAlign w:val="bottom"/>
            <w:hideMark/>
          </w:tcPr>
          <w:p w14:paraId="35A4C65A" w14:textId="77777777" w:rsidR="007830D3" w:rsidRPr="000A4432" w:rsidRDefault="007830D3" w:rsidP="00435BF7">
            <w:pPr>
              <w:spacing w:after="0"/>
              <w:rPr>
                <w:rFonts w:ascii="Arial" w:hAnsi="Arial" w:cs="Arial"/>
                <w:lang w:val="en-US"/>
              </w:rPr>
            </w:pPr>
          </w:p>
        </w:tc>
        <w:tc>
          <w:tcPr>
            <w:tcW w:w="2400" w:type="dxa"/>
            <w:gridSpan w:val="2"/>
            <w:tcBorders>
              <w:top w:val="single" w:sz="12" w:space="0" w:color="808080"/>
              <w:left w:val="nil"/>
              <w:bottom w:val="single" w:sz="8" w:space="0" w:color="808080"/>
              <w:right w:val="nil"/>
            </w:tcBorders>
            <w:noWrap/>
            <w:vAlign w:val="bottom"/>
            <w:hideMark/>
          </w:tcPr>
          <w:p w14:paraId="0D5A3F71" w14:textId="77777777" w:rsidR="007830D3" w:rsidRPr="000A4432" w:rsidRDefault="00CF165F" w:rsidP="000466D3">
            <w:pPr>
              <w:spacing w:after="0"/>
              <w:jc w:val="center"/>
              <w:rPr>
                <w:rFonts w:ascii="Arial" w:hAnsi="Arial" w:cs="Arial"/>
                <w:bCs/>
                <w:sz w:val="16"/>
                <w:szCs w:val="16"/>
                <w:lang w:val="en-US"/>
              </w:rPr>
            </w:pPr>
            <w:r w:rsidRPr="000A4432">
              <w:rPr>
                <w:rFonts w:ascii="Arial" w:hAnsi="Arial" w:cs="Arial"/>
                <w:sz w:val="16"/>
                <w:szCs w:val="16"/>
                <w:lang w:val="en-US"/>
              </w:rPr>
              <w:t>2025</w:t>
            </w:r>
          </w:p>
        </w:tc>
        <w:tc>
          <w:tcPr>
            <w:tcW w:w="2400" w:type="dxa"/>
            <w:gridSpan w:val="2"/>
            <w:tcBorders>
              <w:top w:val="single" w:sz="12" w:space="0" w:color="808080"/>
              <w:left w:val="nil"/>
              <w:bottom w:val="single" w:sz="8" w:space="0" w:color="808080"/>
              <w:right w:val="nil"/>
            </w:tcBorders>
            <w:noWrap/>
            <w:vAlign w:val="bottom"/>
            <w:hideMark/>
          </w:tcPr>
          <w:p w14:paraId="5A40963C" w14:textId="77777777" w:rsidR="007830D3" w:rsidRPr="000A4432" w:rsidRDefault="00CF165F" w:rsidP="000466D3">
            <w:pPr>
              <w:spacing w:after="0"/>
              <w:jc w:val="center"/>
              <w:rPr>
                <w:rFonts w:ascii="Arial" w:hAnsi="Arial" w:cs="Arial"/>
                <w:bCs/>
                <w:sz w:val="16"/>
                <w:szCs w:val="16"/>
                <w:lang w:val="en-US"/>
              </w:rPr>
            </w:pPr>
            <w:r w:rsidRPr="000A4432">
              <w:rPr>
                <w:rFonts w:ascii="Arial" w:hAnsi="Arial" w:cs="Arial"/>
                <w:sz w:val="16"/>
                <w:szCs w:val="16"/>
                <w:lang w:val="en-US"/>
              </w:rPr>
              <w:t>2024</w:t>
            </w:r>
          </w:p>
        </w:tc>
      </w:tr>
      <w:tr w:rsidR="007830D3" w:rsidRPr="000A4432" w14:paraId="6F976C54" w14:textId="77777777" w:rsidTr="00C40A36">
        <w:trPr>
          <w:trHeight w:val="417"/>
        </w:trPr>
        <w:tc>
          <w:tcPr>
            <w:tcW w:w="4907" w:type="dxa"/>
            <w:tcBorders>
              <w:top w:val="single" w:sz="8" w:space="0" w:color="808080"/>
              <w:left w:val="nil"/>
              <w:bottom w:val="single" w:sz="8" w:space="0" w:color="808080"/>
              <w:right w:val="nil"/>
            </w:tcBorders>
            <w:vAlign w:val="bottom"/>
            <w:hideMark/>
          </w:tcPr>
          <w:p w14:paraId="27214C7D" w14:textId="77777777" w:rsidR="007830D3" w:rsidRPr="000A4432" w:rsidRDefault="007830D3" w:rsidP="00435BF7">
            <w:pPr>
              <w:spacing w:after="0"/>
              <w:rPr>
                <w:rFonts w:ascii="Arial Black" w:hAnsi="Arial Black" w:cs="Arial"/>
                <w:i/>
                <w:iCs/>
                <w:sz w:val="16"/>
                <w:szCs w:val="16"/>
                <w:lang w:val="en-US"/>
              </w:rPr>
            </w:pPr>
          </w:p>
        </w:tc>
        <w:tc>
          <w:tcPr>
            <w:tcW w:w="1200" w:type="dxa"/>
            <w:tcBorders>
              <w:top w:val="single" w:sz="8" w:space="0" w:color="808080"/>
              <w:left w:val="nil"/>
              <w:bottom w:val="single" w:sz="8" w:space="0" w:color="808080"/>
              <w:right w:val="nil"/>
            </w:tcBorders>
            <w:vAlign w:val="center"/>
            <w:hideMark/>
          </w:tcPr>
          <w:p w14:paraId="43802C74" w14:textId="77777777" w:rsidR="007830D3" w:rsidRPr="000A4432" w:rsidRDefault="007830D3" w:rsidP="00435BF7">
            <w:pPr>
              <w:spacing w:after="0"/>
              <w:jc w:val="center"/>
              <w:rPr>
                <w:rFonts w:ascii="Arial" w:hAnsi="Arial" w:cs="Arial"/>
                <w:bCs/>
                <w:sz w:val="16"/>
                <w:szCs w:val="16"/>
                <w:lang w:val="en-US"/>
              </w:rPr>
            </w:pPr>
            <w:r w:rsidRPr="000A4432">
              <w:rPr>
                <w:rFonts w:ascii="Arial" w:hAnsi="Arial" w:cs="Arial"/>
                <w:sz w:val="16"/>
                <w:szCs w:val="16"/>
                <w:lang w:val="en-US"/>
              </w:rPr>
              <w:t>Amount</w:t>
            </w:r>
          </w:p>
        </w:tc>
        <w:tc>
          <w:tcPr>
            <w:tcW w:w="1200" w:type="dxa"/>
            <w:tcBorders>
              <w:top w:val="single" w:sz="8" w:space="0" w:color="808080"/>
              <w:left w:val="nil"/>
              <w:bottom w:val="single" w:sz="8" w:space="0" w:color="808080"/>
              <w:right w:val="nil"/>
            </w:tcBorders>
            <w:vAlign w:val="center"/>
            <w:hideMark/>
          </w:tcPr>
          <w:p w14:paraId="27363E33" w14:textId="77777777" w:rsidR="007830D3" w:rsidRPr="000A4432" w:rsidRDefault="007830D3" w:rsidP="00435BF7">
            <w:pPr>
              <w:spacing w:after="0"/>
              <w:jc w:val="center"/>
              <w:rPr>
                <w:rFonts w:ascii="Arial" w:hAnsi="Arial" w:cs="Arial"/>
                <w:bCs/>
                <w:sz w:val="16"/>
                <w:szCs w:val="16"/>
                <w:lang w:val="en-US"/>
              </w:rPr>
            </w:pPr>
            <w:r w:rsidRPr="000A4432">
              <w:rPr>
                <w:rFonts w:ascii="Arial" w:hAnsi="Arial" w:cs="Arial"/>
                <w:sz w:val="16"/>
                <w:szCs w:val="16"/>
                <w:lang w:val="en-US"/>
              </w:rPr>
              <w:t>Net book value</w:t>
            </w:r>
          </w:p>
        </w:tc>
        <w:tc>
          <w:tcPr>
            <w:tcW w:w="1200" w:type="dxa"/>
            <w:tcBorders>
              <w:top w:val="single" w:sz="8" w:space="0" w:color="808080"/>
              <w:left w:val="nil"/>
              <w:bottom w:val="single" w:sz="8" w:space="0" w:color="808080"/>
              <w:right w:val="nil"/>
            </w:tcBorders>
            <w:vAlign w:val="center"/>
            <w:hideMark/>
          </w:tcPr>
          <w:p w14:paraId="66FCFF1F" w14:textId="77777777" w:rsidR="007830D3" w:rsidRPr="000A4432" w:rsidRDefault="007830D3" w:rsidP="00435BF7">
            <w:pPr>
              <w:spacing w:after="0"/>
              <w:jc w:val="center"/>
              <w:rPr>
                <w:rFonts w:ascii="Arial" w:hAnsi="Arial" w:cs="Arial"/>
                <w:bCs/>
                <w:sz w:val="16"/>
                <w:szCs w:val="16"/>
                <w:lang w:val="en-US"/>
              </w:rPr>
            </w:pPr>
            <w:r w:rsidRPr="000A4432">
              <w:rPr>
                <w:rFonts w:ascii="Arial" w:hAnsi="Arial" w:cs="Arial"/>
                <w:sz w:val="16"/>
                <w:szCs w:val="16"/>
                <w:lang w:val="en-US"/>
              </w:rPr>
              <w:t>Amount</w:t>
            </w:r>
          </w:p>
        </w:tc>
        <w:tc>
          <w:tcPr>
            <w:tcW w:w="1200" w:type="dxa"/>
            <w:tcBorders>
              <w:top w:val="single" w:sz="8" w:space="0" w:color="808080"/>
              <w:left w:val="nil"/>
              <w:bottom w:val="single" w:sz="8" w:space="0" w:color="808080"/>
              <w:right w:val="nil"/>
            </w:tcBorders>
            <w:vAlign w:val="center"/>
            <w:hideMark/>
          </w:tcPr>
          <w:p w14:paraId="12D424E0" w14:textId="77777777" w:rsidR="007830D3" w:rsidRPr="000A4432" w:rsidRDefault="007830D3" w:rsidP="00435BF7">
            <w:pPr>
              <w:spacing w:after="0"/>
              <w:jc w:val="center"/>
              <w:rPr>
                <w:rFonts w:ascii="Arial" w:hAnsi="Arial" w:cs="Arial"/>
                <w:bCs/>
                <w:sz w:val="16"/>
                <w:szCs w:val="16"/>
                <w:lang w:val="en-US"/>
              </w:rPr>
            </w:pPr>
            <w:r w:rsidRPr="000A4432">
              <w:rPr>
                <w:rFonts w:ascii="Arial" w:hAnsi="Arial" w:cs="Arial"/>
                <w:sz w:val="16"/>
                <w:szCs w:val="16"/>
                <w:lang w:val="en-US"/>
              </w:rPr>
              <w:t>Net book value</w:t>
            </w:r>
          </w:p>
        </w:tc>
      </w:tr>
      <w:tr w:rsidR="00A707A6" w:rsidRPr="000A4432" w14:paraId="597DE31B" w14:textId="77777777" w:rsidTr="00C40A36">
        <w:trPr>
          <w:trHeight w:val="20"/>
        </w:trPr>
        <w:tc>
          <w:tcPr>
            <w:tcW w:w="4907" w:type="dxa"/>
            <w:tcBorders>
              <w:top w:val="single" w:sz="8" w:space="0" w:color="808080"/>
              <w:left w:val="nil"/>
              <w:bottom w:val="nil"/>
              <w:right w:val="nil"/>
            </w:tcBorders>
            <w:vAlign w:val="bottom"/>
            <w:hideMark/>
          </w:tcPr>
          <w:p w14:paraId="1F23D33F" w14:textId="77777777" w:rsidR="00746370" w:rsidRPr="000A4432" w:rsidRDefault="00A707A6" w:rsidP="00A707A6">
            <w:pPr>
              <w:spacing w:after="120"/>
              <w:rPr>
                <w:rFonts w:ascii="Arial" w:hAnsi="Arial" w:cs="Arial"/>
                <w:bCs/>
                <w:iCs/>
                <w:sz w:val="16"/>
                <w:szCs w:val="16"/>
                <w:lang w:val="en-US"/>
              </w:rPr>
            </w:pPr>
            <w:r w:rsidRPr="000A4432">
              <w:rPr>
                <w:rFonts w:ascii="Arial" w:hAnsi="Arial" w:cs="Arial"/>
                <w:sz w:val="16"/>
                <w:szCs w:val="16"/>
                <w:lang w:val="en-US"/>
              </w:rPr>
              <w:t>Emission allowances allocated</w:t>
            </w:r>
          </w:p>
          <w:p w14:paraId="3C6BCDC3" w14:textId="77777777" w:rsidR="00A707A6" w:rsidRPr="000A4432" w:rsidRDefault="002F6DF5" w:rsidP="00A707A6">
            <w:pPr>
              <w:spacing w:after="120"/>
              <w:rPr>
                <w:rFonts w:ascii="Arial" w:hAnsi="Arial" w:cs="Arial"/>
                <w:bCs/>
                <w:iCs/>
                <w:sz w:val="16"/>
                <w:szCs w:val="16"/>
                <w:lang w:val="en-US"/>
              </w:rPr>
            </w:pPr>
            <w:r w:rsidRPr="000A4432">
              <w:rPr>
                <w:rFonts w:ascii="Arial" w:hAnsi="Arial" w:cs="Arial"/>
                <w:sz w:val="16"/>
                <w:szCs w:val="16"/>
                <w:lang w:val="en-US"/>
              </w:rPr>
              <w:t>Emission allowances purchased</w:t>
            </w:r>
          </w:p>
        </w:tc>
        <w:tc>
          <w:tcPr>
            <w:tcW w:w="1200" w:type="dxa"/>
            <w:tcBorders>
              <w:top w:val="single" w:sz="8" w:space="0" w:color="808080"/>
              <w:left w:val="nil"/>
              <w:bottom w:val="nil"/>
              <w:right w:val="nil"/>
            </w:tcBorders>
            <w:vAlign w:val="bottom"/>
          </w:tcPr>
          <w:p w14:paraId="0EC17C52"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single" w:sz="8" w:space="0" w:color="808080"/>
              <w:left w:val="nil"/>
              <w:bottom w:val="nil"/>
              <w:right w:val="nil"/>
            </w:tcBorders>
            <w:vAlign w:val="bottom"/>
          </w:tcPr>
          <w:p w14:paraId="2FCB1E65"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single" w:sz="8" w:space="0" w:color="808080"/>
              <w:left w:val="nil"/>
              <w:bottom w:val="nil"/>
              <w:right w:val="nil"/>
            </w:tcBorders>
            <w:vAlign w:val="bottom"/>
          </w:tcPr>
          <w:p w14:paraId="1E59E2E8"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single" w:sz="8" w:space="0" w:color="808080"/>
              <w:left w:val="nil"/>
              <w:bottom w:val="nil"/>
              <w:right w:val="nil"/>
            </w:tcBorders>
            <w:vAlign w:val="bottom"/>
          </w:tcPr>
          <w:p w14:paraId="7962AC6E" w14:textId="77777777" w:rsidR="00A707A6" w:rsidRPr="000A4432" w:rsidRDefault="00A707A6" w:rsidP="00A707A6">
            <w:pPr>
              <w:tabs>
                <w:tab w:val="decimal" w:pos="-70"/>
              </w:tabs>
              <w:spacing w:after="120"/>
              <w:rPr>
                <w:rFonts w:ascii="Arial" w:hAnsi="Arial" w:cs="Arial"/>
                <w:sz w:val="16"/>
                <w:szCs w:val="16"/>
                <w:lang w:val="en-US"/>
              </w:rPr>
            </w:pPr>
          </w:p>
        </w:tc>
      </w:tr>
      <w:tr w:rsidR="00A707A6" w:rsidRPr="000A4432" w14:paraId="1F99FEC3" w14:textId="77777777" w:rsidTr="00C40A36">
        <w:trPr>
          <w:trHeight w:val="20"/>
        </w:trPr>
        <w:tc>
          <w:tcPr>
            <w:tcW w:w="4907" w:type="dxa"/>
            <w:tcBorders>
              <w:top w:val="nil"/>
              <w:left w:val="nil"/>
              <w:right w:val="nil"/>
            </w:tcBorders>
            <w:vAlign w:val="bottom"/>
          </w:tcPr>
          <w:p w14:paraId="4D7E796B" w14:textId="77777777" w:rsidR="00A707A6" w:rsidRPr="000A4432" w:rsidRDefault="00746370" w:rsidP="00A707A6">
            <w:pPr>
              <w:spacing w:after="120"/>
              <w:rPr>
                <w:rFonts w:ascii="Arial" w:hAnsi="Arial" w:cs="Arial"/>
                <w:sz w:val="16"/>
                <w:szCs w:val="16"/>
                <w:lang w:val="en-US"/>
              </w:rPr>
            </w:pPr>
            <w:r w:rsidRPr="000A4432">
              <w:rPr>
                <w:rFonts w:ascii="Arial" w:hAnsi="Arial" w:cs="Arial"/>
                <w:sz w:val="16"/>
                <w:szCs w:val="16"/>
                <w:lang w:val="en-US"/>
              </w:rPr>
              <w:t>Emission allowances sold</w:t>
            </w:r>
          </w:p>
        </w:tc>
        <w:tc>
          <w:tcPr>
            <w:tcW w:w="1200" w:type="dxa"/>
            <w:tcBorders>
              <w:top w:val="nil"/>
              <w:left w:val="nil"/>
              <w:right w:val="nil"/>
            </w:tcBorders>
            <w:vAlign w:val="bottom"/>
          </w:tcPr>
          <w:p w14:paraId="0804EC52"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3FEAAF3A"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295108B5" w14:textId="77777777" w:rsidR="00A707A6" w:rsidRPr="000A4432" w:rsidRDefault="00A707A6" w:rsidP="00A707A6">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24C7C9EB" w14:textId="77777777" w:rsidR="00A707A6" w:rsidRPr="000A4432" w:rsidRDefault="00A707A6" w:rsidP="00A707A6">
            <w:pPr>
              <w:tabs>
                <w:tab w:val="decimal" w:pos="-70"/>
              </w:tabs>
              <w:spacing w:after="120"/>
              <w:rPr>
                <w:rFonts w:ascii="Arial" w:hAnsi="Arial" w:cs="Arial"/>
                <w:sz w:val="16"/>
                <w:szCs w:val="16"/>
                <w:lang w:val="en-US"/>
              </w:rPr>
            </w:pPr>
          </w:p>
        </w:tc>
      </w:tr>
      <w:tr w:rsidR="00AD1C11" w:rsidRPr="000A4432" w14:paraId="099A232D" w14:textId="77777777" w:rsidTr="00C40A36">
        <w:trPr>
          <w:trHeight w:val="20"/>
        </w:trPr>
        <w:tc>
          <w:tcPr>
            <w:tcW w:w="4907" w:type="dxa"/>
            <w:tcBorders>
              <w:top w:val="nil"/>
              <w:left w:val="nil"/>
              <w:right w:val="nil"/>
            </w:tcBorders>
            <w:vAlign w:val="bottom"/>
          </w:tcPr>
          <w:p w14:paraId="71CF2FC4" w14:textId="77777777" w:rsidR="00AD1C11" w:rsidRPr="000A4432" w:rsidRDefault="00AD1C11" w:rsidP="00AD1C11">
            <w:pPr>
              <w:spacing w:after="120"/>
              <w:rPr>
                <w:rFonts w:ascii="Arial" w:hAnsi="Arial" w:cs="Arial"/>
                <w:sz w:val="16"/>
                <w:szCs w:val="16"/>
                <w:lang w:val="en-US"/>
              </w:rPr>
            </w:pPr>
            <w:r w:rsidRPr="000A4432">
              <w:rPr>
                <w:rFonts w:ascii="Arial" w:hAnsi="Arial" w:cs="Arial"/>
                <w:sz w:val="16"/>
                <w:szCs w:val="16"/>
                <w:lang w:val="en-US"/>
              </w:rPr>
              <w:t xml:space="preserve">Difference between actually verified and estimated use </w:t>
            </w:r>
          </w:p>
        </w:tc>
        <w:tc>
          <w:tcPr>
            <w:tcW w:w="1200" w:type="dxa"/>
            <w:tcBorders>
              <w:top w:val="nil"/>
              <w:left w:val="nil"/>
              <w:right w:val="nil"/>
            </w:tcBorders>
            <w:vAlign w:val="bottom"/>
          </w:tcPr>
          <w:p w14:paraId="3468637F"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23BDCB31"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4328D84A"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top w:val="nil"/>
              <w:left w:val="nil"/>
              <w:right w:val="nil"/>
            </w:tcBorders>
            <w:vAlign w:val="bottom"/>
          </w:tcPr>
          <w:p w14:paraId="10FE5F49" w14:textId="77777777" w:rsidR="00AD1C11" w:rsidRPr="000A4432" w:rsidRDefault="00AD1C11" w:rsidP="00AD1C11">
            <w:pPr>
              <w:tabs>
                <w:tab w:val="decimal" w:pos="-70"/>
              </w:tabs>
              <w:spacing w:after="120"/>
              <w:rPr>
                <w:rFonts w:ascii="Arial" w:hAnsi="Arial" w:cs="Arial"/>
                <w:sz w:val="16"/>
                <w:szCs w:val="16"/>
                <w:lang w:val="en-US"/>
              </w:rPr>
            </w:pPr>
          </w:p>
        </w:tc>
      </w:tr>
      <w:tr w:rsidR="00AD1C11" w:rsidRPr="000A4432" w14:paraId="53815FC0" w14:textId="77777777" w:rsidTr="00C40A36">
        <w:trPr>
          <w:trHeight w:val="20"/>
        </w:trPr>
        <w:tc>
          <w:tcPr>
            <w:tcW w:w="4907" w:type="dxa"/>
            <w:tcBorders>
              <w:left w:val="nil"/>
              <w:right w:val="nil"/>
            </w:tcBorders>
            <w:vAlign w:val="bottom"/>
          </w:tcPr>
          <w:p w14:paraId="79443CE7" w14:textId="205FA80D" w:rsidR="00AD1C11" w:rsidRPr="000A4432" w:rsidRDefault="00AD1C11" w:rsidP="00AD1C11">
            <w:pPr>
              <w:spacing w:after="120"/>
              <w:rPr>
                <w:rFonts w:ascii="Arial" w:hAnsi="Arial" w:cs="Arial"/>
                <w:sz w:val="16"/>
                <w:szCs w:val="16"/>
                <w:lang w:val="en-US"/>
              </w:rPr>
            </w:pPr>
            <w:r w:rsidRPr="000A4432">
              <w:rPr>
                <w:rFonts w:ascii="Arial" w:hAnsi="Arial" w:cs="Arial"/>
                <w:sz w:val="16"/>
                <w:szCs w:val="16"/>
                <w:lang w:val="en-US"/>
              </w:rPr>
              <w:t>Use per preliminary verification (up to</w:t>
            </w:r>
            <w:r w:rsidR="00C164DB">
              <w:rPr>
                <w:rFonts w:ascii="Arial" w:hAnsi="Arial" w:cs="Arial"/>
                <w:sz w:val="16"/>
                <w:szCs w:val="16"/>
                <w:lang w:val="en-US"/>
              </w:rPr>
              <w:t xml:space="preserve"> the </w:t>
            </w:r>
            <w:r w:rsidRPr="000A4432">
              <w:rPr>
                <w:rFonts w:ascii="Arial" w:hAnsi="Arial" w:cs="Arial"/>
                <w:sz w:val="16"/>
                <w:szCs w:val="16"/>
                <w:lang w:val="en-US"/>
              </w:rPr>
              <w:t xml:space="preserve">level of hold allowances) </w:t>
            </w:r>
          </w:p>
        </w:tc>
        <w:tc>
          <w:tcPr>
            <w:tcW w:w="1200" w:type="dxa"/>
            <w:tcBorders>
              <w:left w:val="nil"/>
              <w:right w:val="nil"/>
            </w:tcBorders>
            <w:vAlign w:val="bottom"/>
          </w:tcPr>
          <w:p w14:paraId="49E155AA"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left w:val="nil"/>
              <w:right w:val="nil"/>
            </w:tcBorders>
            <w:vAlign w:val="bottom"/>
          </w:tcPr>
          <w:p w14:paraId="64A03C63"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left w:val="nil"/>
              <w:right w:val="nil"/>
            </w:tcBorders>
            <w:vAlign w:val="bottom"/>
          </w:tcPr>
          <w:p w14:paraId="723995CD" w14:textId="77777777" w:rsidR="00AD1C11" w:rsidRPr="000A4432" w:rsidRDefault="00AD1C11" w:rsidP="00AD1C11">
            <w:pPr>
              <w:tabs>
                <w:tab w:val="decimal" w:pos="-70"/>
              </w:tabs>
              <w:spacing w:after="120"/>
              <w:rPr>
                <w:rFonts w:ascii="Arial" w:hAnsi="Arial" w:cs="Arial"/>
                <w:sz w:val="16"/>
                <w:szCs w:val="16"/>
                <w:lang w:val="en-US"/>
              </w:rPr>
            </w:pPr>
          </w:p>
        </w:tc>
        <w:tc>
          <w:tcPr>
            <w:tcW w:w="1200" w:type="dxa"/>
            <w:tcBorders>
              <w:left w:val="nil"/>
              <w:right w:val="nil"/>
            </w:tcBorders>
            <w:vAlign w:val="bottom"/>
          </w:tcPr>
          <w:p w14:paraId="2634D2A2" w14:textId="77777777" w:rsidR="00AD1C11" w:rsidRPr="000A4432" w:rsidRDefault="00AD1C11" w:rsidP="00AD1C11">
            <w:pPr>
              <w:tabs>
                <w:tab w:val="decimal" w:pos="-70"/>
              </w:tabs>
              <w:spacing w:after="120"/>
              <w:rPr>
                <w:rFonts w:ascii="Arial" w:hAnsi="Arial" w:cs="Arial"/>
                <w:sz w:val="16"/>
                <w:szCs w:val="16"/>
                <w:lang w:val="en-US"/>
              </w:rPr>
            </w:pPr>
          </w:p>
        </w:tc>
      </w:tr>
      <w:tr w:rsidR="00AD1C11" w:rsidRPr="000A4432" w14:paraId="42488CDA" w14:textId="77777777" w:rsidTr="00C40A36">
        <w:trPr>
          <w:trHeight w:val="20"/>
        </w:trPr>
        <w:tc>
          <w:tcPr>
            <w:tcW w:w="4907" w:type="dxa"/>
            <w:tcBorders>
              <w:top w:val="single" w:sz="8" w:space="0" w:color="808080"/>
              <w:left w:val="nil"/>
              <w:bottom w:val="single" w:sz="12" w:space="0" w:color="808080"/>
              <w:right w:val="nil"/>
            </w:tcBorders>
            <w:vAlign w:val="bottom"/>
            <w:hideMark/>
          </w:tcPr>
          <w:p w14:paraId="25432CDB" w14:textId="52DCBFF7" w:rsidR="00AD1C11" w:rsidRPr="000A4432" w:rsidRDefault="00AD1C11" w:rsidP="00AD1C11">
            <w:pPr>
              <w:spacing w:after="120"/>
              <w:rPr>
                <w:rFonts w:ascii="Arial" w:hAnsi="Arial" w:cs="Arial"/>
                <w:bCs/>
                <w:sz w:val="16"/>
                <w:szCs w:val="16"/>
                <w:lang w:val="en-US"/>
              </w:rPr>
            </w:pPr>
            <w:r w:rsidRPr="000A4432">
              <w:rPr>
                <w:rFonts w:ascii="Arial" w:hAnsi="Arial" w:cs="Arial"/>
                <w:sz w:val="16"/>
                <w:szCs w:val="16"/>
                <w:lang w:val="en-US"/>
              </w:rPr>
              <w:t>Total emission allowances as at 31 December, taking into account</w:t>
            </w:r>
            <w:r w:rsidR="00C164DB">
              <w:rPr>
                <w:rFonts w:ascii="Arial" w:hAnsi="Arial" w:cs="Arial"/>
                <w:sz w:val="16"/>
                <w:szCs w:val="16"/>
                <w:lang w:val="en-US"/>
              </w:rPr>
              <w:t xml:space="preserve"> a </w:t>
            </w:r>
            <w:r w:rsidRPr="000A4432">
              <w:rPr>
                <w:rFonts w:ascii="Arial" w:hAnsi="Arial" w:cs="Arial"/>
                <w:sz w:val="16"/>
                <w:szCs w:val="16"/>
                <w:lang w:val="en-US"/>
              </w:rPr>
              <w:t xml:space="preserve">preliminary verification of use </w:t>
            </w:r>
          </w:p>
        </w:tc>
        <w:tc>
          <w:tcPr>
            <w:tcW w:w="1200" w:type="dxa"/>
            <w:tcBorders>
              <w:top w:val="single" w:sz="8" w:space="0" w:color="808080"/>
              <w:left w:val="nil"/>
              <w:bottom w:val="single" w:sz="12" w:space="0" w:color="808080"/>
              <w:right w:val="nil"/>
            </w:tcBorders>
            <w:vAlign w:val="bottom"/>
          </w:tcPr>
          <w:p w14:paraId="1D1C9AD0" w14:textId="77777777" w:rsidR="00AD1C11" w:rsidRPr="000A4432" w:rsidRDefault="00AD1C11" w:rsidP="00AD1C11">
            <w:pPr>
              <w:tabs>
                <w:tab w:val="decimal" w:pos="-70"/>
              </w:tabs>
              <w:spacing w:after="120"/>
              <w:rPr>
                <w:rFonts w:ascii="Arial" w:hAnsi="Arial" w:cs="Arial"/>
                <w:b/>
                <w:bCs/>
                <w:sz w:val="16"/>
                <w:szCs w:val="16"/>
                <w:lang w:val="en-US"/>
              </w:rPr>
            </w:pPr>
          </w:p>
        </w:tc>
        <w:tc>
          <w:tcPr>
            <w:tcW w:w="1200" w:type="dxa"/>
            <w:tcBorders>
              <w:top w:val="single" w:sz="8" w:space="0" w:color="808080"/>
              <w:left w:val="nil"/>
              <w:bottom w:val="single" w:sz="12" w:space="0" w:color="808080"/>
              <w:right w:val="nil"/>
            </w:tcBorders>
            <w:vAlign w:val="bottom"/>
          </w:tcPr>
          <w:p w14:paraId="6D6BDB73" w14:textId="77777777" w:rsidR="00AD1C11" w:rsidRPr="000A4432" w:rsidRDefault="00AD1C11" w:rsidP="00AD1C11">
            <w:pPr>
              <w:tabs>
                <w:tab w:val="decimal" w:pos="-70"/>
              </w:tabs>
              <w:spacing w:after="120"/>
              <w:rPr>
                <w:rFonts w:ascii="Arial" w:hAnsi="Arial" w:cs="Arial"/>
                <w:b/>
                <w:bCs/>
                <w:sz w:val="16"/>
                <w:szCs w:val="16"/>
                <w:lang w:val="en-US"/>
              </w:rPr>
            </w:pPr>
          </w:p>
        </w:tc>
        <w:tc>
          <w:tcPr>
            <w:tcW w:w="1200" w:type="dxa"/>
            <w:tcBorders>
              <w:top w:val="single" w:sz="8" w:space="0" w:color="808080"/>
              <w:left w:val="nil"/>
              <w:bottom w:val="single" w:sz="12" w:space="0" w:color="808080"/>
              <w:right w:val="nil"/>
            </w:tcBorders>
            <w:vAlign w:val="bottom"/>
          </w:tcPr>
          <w:p w14:paraId="5DCECC54" w14:textId="77777777" w:rsidR="00AD1C11" w:rsidRPr="000A4432" w:rsidRDefault="00AD1C11" w:rsidP="00AD1C11">
            <w:pPr>
              <w:tabs>
                <w:tab w:val="decimal" w:pos="-70"/>
              </w:tabs>
              <w:spacing w:after="120"/>
              <w:rPr>
                <w:rFonts w:ascii="Arial" w:hAnsi="Arial" w:cs="Arial"/>
                <w:b/>
                <w:bCs/>
                <w:sz w:val="16"/>
                <w:szCs w:val="16"/>
                <w:lang w:val="en-US"/>
              </w:rPr>
            </w:pPr>
          </w:p>
        </w:tc>
        <w:tc>
          <w:tcPr>
            <w:tcW w:w="1200" w:type="dxa"/>
            <w:tcBorders>
              <w:top w:val="single" w:sz="8" w:space="0" w:color="808080"/>
              <w:left w:val="nil"/>
              <w:bottom w:val="single" w:sz="12" w:space="0" w:color="808080"/>
              <w:right w:val="nil"/>
            </w:tcBorders>
            <w:vAlign w:val="bottom"/>
          </w:tcPr>
          <w:p w14:paraId="61818E9A" w14:textId="77777777" w:rsidR="00AD1C11" w:rsidRPr="000A4432" w:rsidRDefault="00AD1C11" w:rsidP="00AD1C11">
            <w:pPr>
              <w:tabs>
                <w:tab w:val="decimal" w:pos="-70"/>
              </w:tabs>
              <w:spacing w:after="120"/>
              <w:rPr>
                <w:rFonts w:ascii="Arial" w:hAnsi="Arial" w:cs="Arial"/>
                <w:b/>
                <w:bCs/>
                <w:sz w:val="16"/>
                <w:szCs w:val="16"/>
                <w:lang w:val="en-US"/>
              </w:rPr>
            </w:pPr>
          </w:p>
        </w:tc>
      </w:tr>
    </w:tbl>
    <w:p w14:paraId="7450580A" w14:textId="528DCD4A" w:rsidR="007830D3" w:rsidRPr="000A4432" w:rsidRDefault="007830D3" w:rsidP="000015B0">
      <w:pPr>
        <w:rPr>
          <w:rFonts w:ascii="Arial" w:hAnsi="Arial" w:cs="Arial"/>
          <w:i/>
          <w:sz w:val="16"/>
          <w:szCs w:val="16"/>
          <w:lang w:val="en-US"/>
        </w:rPr>
      </w:pPr>
      <w:r w:rsidRPr="000A4432">
        <w:rPr>
          <w:rFonts w:ascii="Arial" w:hAnsi="Arial" w:cs="Arial"/>
          <w:i/>
          <w:iCs/>
          <w:sz w:val="16"/>
          <w:szCs w:val="16"/>
          <w:lang w:val="en-US"/>
        </w:rPr>
        <w:t>* An initial amount of emission allowances results from settlement of</w:t>
      </w:r>
      <w:r w:rsidR="00C164DB">
        <w:rPr>
          <w:rFonts w:ascii="Arial" w:hAnsi="Arial" w:cs="Arial"/>
          <w:i/>
          <w:iCs/>
          <w:sz w:val="16"/>
          <w:szCs w:val="16"/>
          <w:lang w:val="en-US"/>
        </w:rPr>
        <w:t xml:space="preserve"> the </w:t>
      </w:r>
      <w:r w:rsidRPr="000A4432">
        <w:rPr>
          <w:rFonts w:ascii="Arial" w:hAnsi="Arial" w:cs="Arial"/>
          <w:i/>
          <w:iCs/>
          <w:sz w:val="16"/>
          <w:szCs w:val="16"/>
          <w:lang w:val="en-US"/>
        </w:rPr>
        <w:t>actual use of allowances in</w:t>
      </w:r>
      <w:r w:rsidR="00C164DB">
        <w:rPr>
          <w:rFonts w:ascii="Arial" w:hAnsi="Arial" w:cs="Arial"/>
          <w:i/>
          <w:iCs/>
          <w:sz w:val="16"/>
          <w:szCs w:val="16"/>
          <w:lang w:val="en-US"/>
        </w:rPr>
        <w:t xml:space="preserve"> the </w:t>
      </w:r>
      <w:r w:rsidRPr="000A4432">
        <w:rPr>
          <w:rFonts w:ascii="Arial" w:hAnsi="Arial" w:cs="Arial"/>
          <w:i/>
          <w:iCs/>
          <w:sz w:val="16"/>
          <w:szCs w:val="16"/>
          <w:lang w:val="en-US"/>
        </w:rPr>
        <w:t>prior period</w:t>
      </w:r>
    </w:p>
    <w:p w14:paraId="494E7776" w14:textId="227B3336" w:rsidR="00F8703D" w:rsidRPr="000A4432" w:rsidRDefault="00F8703D" w:rsidP="00C40A36">
      <w:pPr>
        <w:spacing w:after="180"/>
        <w:rPr>
          <w:rFonts w:ascii="Arial" w:hAnsi="Arial"/>
          <w:lang w:val="en-US"/>
        </w:rPr>
      </w:pPr>
      <w:r w:rsidRPr="000A4432">
        <w:rPr>
          <w:rFonts w:ascii="Arial" w:hAnsi="Arial"/>
          <w:lang w:val="en-US"/>
        </w:rPr>
        <w:t>As at 31 December 2025,</w:t>
      </w:r>
      <w:r w:rsidR="00C164DB">
        <w:rPr>
          <w:rFonts w:ascii="Arial" w:hAnsi="Arial"/>
          <w:lang w:val="en-US"/>
        </w:rPr>
        <w:t xml:space="preserve"> the </w:t>
      </w:r>
      <w:r w:rsidRPr="000A4432">
        <w:rPr>
          <w:rFonts w:ascii="Arial" w:hAnsi="Arial"/>
          <w:lang w:val="en-US"/>
        </w:rPr>
        <w:t>total value of intangible fixed assets, which are not reflected in</w:t>
      </w:r>
      <w:r w:rsidR="00C164DB">
        <w:rPr>
          <w:rFonts w:ascii="Arial" w:hAnsi="Arial"/>
          <w:lang w:val="en-US"/>
        </w:rPr>
        <w:t xml:space="preserve"> the </w:t>
      </w:r>
      <w:r w:rsidRPr="000A4432">
        <w:rPr>
          <w:rFonts w:ascii="Arial" w:hAnsi="Arial"/>
          <w:lang w:val="en-US"/>
        </w:rPr>
        <w:t xml:space="preserve">accompanying balance sheet, was </w:t>
      </w:r>
      <w:r w:rsidR="00C164DB">
        <w:rPr>
          <w:rFonts w:ascii="Arial" w:hAnsi="Arial"/>
          <w:lang w:val="en-US"/>
        </w:rPr>
        <w:t>CZK </w:t>
      </w:r>
      <w:r w:rsidRPr="000A4432">
        <w:rPr>
          <w:rFonts w:ascii="Arial" w:hAnsi="Arial"/>
          <w:lang w:val="en-US"/>
        </w:rPr>
        <w:t xml:space="preserve">__________ thousand </w:t>
      </w:r>
      <w:r w:rsidRPr="000A4432">
        <w:rPr>
          <w:rFonts w:ascii="Arial" w:hAnsi="Arial"/>
          <w:i/>
          <w:iCs/>
          <w:lang w:val="en-US"/>
        </w:rPr>
        <w:t>at acquisition / replacement / actual cost</w:t>
      </w:r>
      <w:bookmarkStart w:id="51" w:name="OLE_LINK1"/>
      <w:r w:rsidRPr="000A4432">
        <w:rPr>
          <w:rFonts w:ascii="Arial" w:hAnsi="Arial"/>
          <w:lang w:val="en-US"/>
        </w:rPr>
        <w:t xml:space="preserve"> </w:t>
      </w:r>
      <w:bookmarkEnd w:id="51"/>
      <w:r w:rsidRPr="000A4432">
        <w:rPr>
          <w:rFonts w:ascii="Arial" w:hAnsi="Arial"/>
          <w:lang w:val="en-US"/>
        </w:rPr>
        <w:t xml:space="preserve">(as at 31 December 2024: </w:t>
      </w:r>
      <w:r w:rsidR="00C164DB">
        <w:rPr>
          <w:rFonts w:ascii="Arial" w:hAnsi="Arial"/>
          <w:lang w:val="en-US"/>
        </w:rPr>
        <w:t>CZK </w:t>
      </w:r>
      <w:r w:rsidRPr="000A4432">
        <w:rPr>
          <w:rFonts w:ascii="Arial" w:hAnsi="Arial"/>
          <w:lang w:val="en-US"/>
        </w:rPr>
        <w:t>__________ thousand).</w:t>
      </w:r>
    </w:p>
    <w:p w14:paraId="6249BF35" w14:textId="27A98134" w:rsidR="00F8703D" w:rsidRPr="000A4432" w:rsidRDefault="00F8703D" w:rsidP="00C40A36">
      <w:pPr>
        <w:spacing w:after="180"/>
        <w:rPr>
          <w:rFonts w:ascii="Arial" w:hAnsi="Arial"/>
          <w:lang w:val="en-US"/>
        </w:rPr>
      </w:pPr>
      <w:r w:rsidRPr="000A4432">
        <w:rPr>
          <w:rFonts w:ascii="Arial" w:hAnsi="Arial"/>
          <w:lang w:val="en-US"/>
        </w:rPr>
        <w:t>The Company has adjusted</w:t>
      </w:r>
      <w:r w:rsidR="00C164DB">
        <w:rPr>
          <w:rFonts w:ascii="Arial" w:hAnsi="Arial"/>
          <w:lang w:val="en-US"/>
        </w:rPr>
        <w:t xml:space="preserve"> the </w:t>
      </w:r>
      <w:r w:rsidRPr="000A4432">
        <w:rPr>
          <w:rFonts w:ascii="Arial" w:hAnsi="Arial"/>
          <w:lang w:val="en-US"/>
        </w:rPr>
        <w:t>carrying value of certain intangible assets for diminution in value through</w:t>
      </w:r>
      <w:r w:rsidR="00C164DB">
        <w:rPr>
          <w:rFonts w:ascii="Arial" w:hAnsi="Arial"/>
          <w:lang w:val="en-US"/>
        </w:rPr>
        <w:t xml:space="preserve"> an </w:t>
      </w:r>
      <w:r w:rsidRPr="000A4432">
        <w:rPr>
          <w:rFonts w:ascii="Arial" w:hAnsi="Arial"/>
          <w:lang w:val="en-US"/>
        </w:rPr>
        <w:t xml:space="preserve">allowance charged </w:t>
      </w:r>
      <w:r w:rsidR="00CE2CE8">
        <w:rPr>
          <w:rFonts w:ascii="Arial" w:hAnsi="Arial"/>
          <w:lang w:val="en-US"/>
        </w:rPr>
        <w:t>to</w:t>
      </w:r>
      <w:r w:rsidRPr="000A4432">
        <w:rPr>
          <w:rFonts w:ascii="Arial" w:hAnsi="Arial"/>
          <w:lang w:val="en-US"/>
        </w:rPr>
        <w:t xml:space="preserve"> </w:t>
      </w:r>
      <w:r w:rsidR="00CE2CE8">
        <w:rPr>
          <w:rFonts w:ascii="Arial" w:hAnsi="Arial"/>
          <w:lang w:val="en-US"/>
        </w:rPr>
        <w:t>expenses</w:t>
      </w:r>
      <w:r w:rsidR="00CE2CE8" w:rsidRPr="000A4432">
        <w:rPr>
          <w:rFonts w:ascii="Arial" w:hAnsi="Arial"/>
          <w:lang w:val="en-US"/>
        </w:rPr>
        <w:t xml:space="preserve"> </w:t>
      </w:r>
      <w:r w:rsidRPr="000A4432">
        <w:rPr>
          <w:rFonts w:ascii="Arial" w:hAnsi="Arial"/>
          <w:lang w:val="en-US"/>
        </w:rPr>
        <w:t>(see Note 7).</w:t>
      </w:r>
    </w:p>
    <w:p w14:paraId="4239502F" w14:textId="1F153AA2" w:rsidR="00F8703D" w:rsidRDefault="009F2874" w:rsidP="00F8703D">
      <w:pPr>
        <w:rPr>
          <w:rFonts w:ascii="Arial" w:hAnsi="Arial"/>
          <w:lang w:val="en-US"/>
        </w:rPr>
      </w:pPr>
      <w:r w:rsidRPr="000A4432">
        <w:rPr>
          <w:rFonts w:ascii="Arial" w:hAnsi="Arial"/>
          <w:lang w:val="en-US"/>
        </w:rPr>
        <w:t>In 2025,</w:t>
      </w:r>
      <w:r w:rsidR="00C164DB">
        <w:rPr>
          <w:rFonts w:ascii="Arial" w:hAnsi="Arial"/>
          <w:lang w:val="en-US"/>
        </w:rPr>
        <w:t xml:space="preserve"> the </w:t>
      </w:r>
      <w:r w:rsidRPr="000A4432">
        <w:rPr>
          <w:rFonts w:ascii="Arial" w:hAnsi="Arial"/>
          <w:lang w:val="en-US"/>
        </w:rPr>
        <w:t xml:space="preserve">Company received intangible fixed assets of </w:t>
      </w:r>
      <w:r w:rsidR="00C164DB">
        <w:rPr>
          <w:rFonts w:ascii="Arial" w:hAnsi="Arial"/>
          <w:lang w:val="en-US"/>
        </w:rPr>
        <w:t>CZK </w:t>
      </w:r>
      <w:r w:rsidRPr="000A4432">
        <w:rPr>
          <w:rFonts w:ascii="Arial" w:hAnsi="Arial"/>
          <w:lang w:val="en-US"/>
        </w:rPr>
        <w:t xml:space="preserve">__________ thousand, free of charge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p w14:paraId="0C772CA0" w14:textId="52F7AC72" w:rsidR="00DB408D" w:rsidRDefault="00DB408D" w:rsidP="00F8703D">
      <w:pPr>
        <w:rPr>
          <w:rFonts w:ascii="Arial" w:hAnsi="Arial"/>
          <w:lang w:val="en-US"/>
        </w:rPr>
      </w:pPr>
    </w:p>
    <w:p w14:paraId="029F85B5" w14:textId="77777777" w:rsidR="00DB408D" w:rsidRPr="000A4432" w:rsidRDefault="00DB408D" w:rsidP="00F8703D">
      <w:pPr>
        <w:rPr>
          <w:rFonts w:ascii="Arial" w:hAnsi="Arial"/>
          <w:lang w:val="en-US"/>
        </w:rPr>
      </w:pPr>
    </w:p>
    <w:p w14:paraId="66CFA9F8" w14:textId="0CB783AC" w:rsidR="00901BC0" w:rsidRPr="000A4432" w:rsidRDefault="00901BC0" w:rsidP="00CC6EE0">
      <w:pPr>
        <w:pStyle w:val="Nadpis2"/>
        <w:ind w:left="0" w:firstLine="0"/>
        <w:rPr>
          <w:rFonts w:ascii="Arial" w:hAnsi="Arial"/>
          <w:lang w:val="en-US"/>
        </w:rPr>
      </w:pPr>
      <w:bookmarkStart w:id="52" w:name="_Toc474124317"/>
      <w:bookmarkStart w:id="53" w:name="_Toc474124205"/>
      <w:bookmarkStart w:id="54" w:name="_Toc223346166"/>
      <w:r w:rsidRPr="000A4432">
        <w:rPr>
          <w:rFonts w:ascii="Arial" w:hAnsi="Arial"/>
          <w:bCs/>
          <w:lang w:val="en-US"/>
        </w:rPr>
        <w:lastRenderedPageBreak/>
        <w:t>Tangible Fixed Assets (in </w:t>
      </w:r>
      <w:r w:rsidR="00C164DB">
        <w:rPr>
          <w:rFonts w:ascii="Arial" w:hAnsi="Arial"/>
          <w:bCs/>
          <w:lang w:val="en-US"/>
        </w:rPr>
        <w:t>CZK </w:t>
      </w:r>
      <w:r w:rsidRPr="000A4432">
        <w:rPr>
          <w:rFonts w:ascii="Arial" w:hAnsi="Arial"/>
          <w:bCs/>
          <w:lang w:val="en-US"/>
        </w:rPr>
        <w:t>thousands)</w:t>
      </w:r>
      <w:bookmarkEnd w:id="52"/>
      <w:bookmarkEnd w:id="53"/>
      <w:bookmarkEnd w:id="54"/>
    </w:p>
    <w:p w14:paraId="47B86E54" w14:textId="77777777" w:rsidR="00901BC0" w:rsidRPr="000A4432" w:rsidRDefault="00901BC0" w:rsidP="00CC6EE0">
      <w:pPr>
        <w:pStyle w:val="Nadpis5"/>
        <w:rPr>
          <w:rFonts w:ascii="Arial" w:hAnsi="Arial"/>
          <w:lang w:val="en-US"/>
        </w:rPr>
      </w:pPr>
      <w:r w:rsidRPr="000A4432">
        <w:rPr>
          <w:rFonts w:ascii="Arial" w:hAnsi="Arial"/>
          <w:bCs/>
          <w:lang w:val="en-US"/>
        </w:rPr>
        <w:t>COST</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A4432" w14:paraId="6DA1965D" w14:textId="77777777" w:rsidTr="003C5D29">
        <w:trPr>
          <w:cantSplit/>
        </w:trPr>
        <w:tc>
          <w:tcPr>
            <w:tcW w:w="3969" w:type="dxa"/>
            <w:tcBorders>
              <w:top w:val="single" w:sz="12" w:space="0" w:color="808080"/>
              <w:left w:val="nil"/>
              <w:bottom w:val="single" w:sz="8" w:space="0" w:color="808080"/>
              <w:right w:val="nil"/>
            </w:tcBorders>
            <w:vAlign w:val="center"/>
          </w:tcPr>
          <w:p w14:paraId="096D6130" w14:textId="77777777" w:rsidR="00901BC0" w:rsidRPr="000A4432" w:rsidRDefault="00901BC0" w:rsidP="00CC6EE0">
            <w:pPr>
              <w:pStyle w:val="table"/>
              <w:rPr>
                <w:rFonts w:ascii="Arial" w:hAnsi="Arial"/>
                <w:lang w:val="en-US"/>
              </w:rPr>
            </w:pPr>
          </w:p>
        </w:tc>
        <w:tc>
          <w:tcPr>
            <w:tcW w:w="1021" w:type="dxa"/>
            <w:tcBorders>
              <w:top w:val="single" w:sz="12" w:space="0" w:color="808080"/>
              <w:left w:val="nil"/>
              <w:bottom w:val="single" w:sz="8" w:space="0" w:color="808080"/>
              <w:right w:val="nil"/>
            </w:tcBorders>
            <w:vAlign w:val="center"/>
          </w:tcPr>
          <w:p w14:paraId="44362BA7"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At beginning of year</w:t>
            </w:r>
          </w:p>
        </w:tc>
        <w:tc>
          <w:tcPr>
            <w:tcW w:w="1020" w:type="dxa"/>
            <w:tcBorders>
              <w:top w:val="single" w:sz="12" w:space="0" w:color="808080"/>
              <w:left w:val="nil"/>
              <w:bottom w:val="single" w:sz="8" w:space="0" w:color="808080"/>
              <w:right w:val="nil"/>
            </w:tcBorders>
            <w:vAlign w:val="center"/>
          </w:tcPr>
          <w:p w14:paraId="6D358EDD" w14:textId="77777777" w:rsidR="00901BC0" w:rsidRPr="000A4432" w:rsidRDefault="00901BC0" w:rsidP="00CC6EE0">
            <w:pPr>
              <w:pStyle w:val="TableHeader"/>
              <w:rPr>
                <w:rFonts w:ascii="Arial" w:hAnsi="Arial"/>
                <w:lang w:val="en-US"/>
              </w:rPr>
            </w:pPr>
            <w:r w:rsidRPr="000A4432">
              <w:rPr>
                <w:rFonts w:ascii="Arial" w:hAnsi="Arial"/>
                <w:lang w:val="en-US"/>
              </w:rPr>
              <w:t>Additions</w:t>
            </w:r>
          </w:p>
        </w:tc>
        <w:tc>
          <w:tcPr>
            <w:tcW w:w="1020" w:type="dxa"/>
            <w:tcBorders>
              <w:top w:val="single" w:sz="12" w:space="0" w:color="808080"/>
              <w:left w:val="nil"/>
              <w:bottom w:val="single" w:sz="8" w:space="0" w:color="808080"/>
              <w:right w:val="nil"/>
            </w:tcBorders>
            <w:vAlign w:val="center"/>
          </w:tcPr>
          <w:p w14:paraId="3AB6B563" w14:textId="77777777" w:rsidR="00901BC0" w:rsidRPr="000A4432" w:rsidRDefault="00901BC0" w:rsidP="00CC6EE0">
            <w:pPr>
              <w:pStyle w:val="TableHeader"/>
              <w:rPr>
                <w:rFonts w:ascii="Arial" w:hAnsi="Arial"/>
                <w:lang w:val="en-US"/>
              </w:rPr>
            </w:pPr>
            <w:r w:rsidRPr="000A4432">
              <w:rPr>
                <w:rFonts w:ascii="Arial" w:hAnsi="Arial"/>
                <w:lang w:val="en-US"/>
              </w:rPr>
              <w:t>Disposals</w:t>
            </w:r>
          </w:p>
        </w:tc>
        <w:tc>
          <w:tcPr>
            <w:tcW w:w="1019" w:type="dxa"/>
            <w:tcBorders>
              <w:top w:val="single" w:sz="12" w:space="0" w:color="808080"/>
              <w:left w:val="nil"/>
              <w:bottom w:val="single" w:sz="8" w:space="0" w:color="808080"/>
              <w:right w:val="nil"/>
            </w:tcBorders>
            <w:vAlign w:val="center"/>
          </w:tcPr>
          <w:p w14:paraId="0E596F9C" w14:textId="77777777" w:rsidR="00901BC0" w:rsidRPr="000A4432" w:rsidRDefault="00901BC0" w:rsidP="00CC6EE0">
            <w:pPr>
              <w:pStyle w:val="TableHeader"/>
              <w:rPr>
                <w:rFonts w:ascii="Arial" w:hAnsi="Arial"/>
                <w:lang w:val="en-US"/>
              </w:rPr>
            </w:pPr>
            <w:r w:rsidRPr="000A4432">
              <w:rPr>
                <w:rFonts w:ascii="Arial" w:hAnsi="Arial"/>
                <w:lang w:val="en-US"/>
              </w:rPr>
              <w:t>Transfers</w:t>
            </w:r>
          </w:p>
        </w:tc>
        <w:tc>
          <w:tcPr>
            <w:tcW w:w="1161" w:type="dxa"/>
            <w:tcBorders>
              <w:top w:val="single" w:sz="12" w:space="0" w:color="808080"/>
              <w:left w:val="nil"/>
              <w:bottom w:val="single" w:sz="8" w:space="0" w:color="808080"/>
              <w:right w:val="nil"/>
            </w:tcBorders>
            <w:vAlign w:val="center"/>
          </w:tcPr>
          <w:p w14:paraId="181B6294" w14:textId="77777777" w:rsidR="00901BC0" w:rsidRPr="000A4432" w:rsidRDefault="00901BC0" w:rsidP="00CC6EE0">
            <w:pPr>
              <w:pStyle w:val="TableHeader"/>
              <w:rPr>
                <w:rFonts w:ascii="Arial" w:hAnsi="Arial"/>
                <w:lang w:val="en-US"/>
              </w:rPr>
            </w:pPr>
            <w:r w:rsidRPr="000A4432">
              <w:rPr>
                <w:rFonts w:ascii="Arial" w:hAnsi="Arial"/>
                <w:lang w:val="en-US"/>
              </w:rPr>
              <w:t>At end of year</w:t>
            </w:r>
          </w:p>
        </w:tc>
      </w:tr>
      <w:tr w:rsidR="00901BC0" w:rsidRPr="000A4432" w14:paraId="6502C906" w14:textId="77777777" w:rsidTr="003C5D29">
        <w:trPr>
          <w:cantSplit/>
        </w:trPr>
        <w:tc>
          <w:tcPr>
            <w:tcW w:w="3969" w:type="dxa"/>
            <w:tcBorders>
              <w:top w:val="nil"/>
              <w:left w:val="nil"/>
              <w:bottom w:val="nil"/>
              <w:right w:val="nil"/>
            </w:tcBorders>
            <w:vAlign w:val="bottom"/>
          </w:tcPr>
          <w:p w14:paraId="6B125C61" w14:textId="77777777" w:rsidR="00901BC0" w:rsidRPr="000A4432" w:rsidRDefault="00901BC0" w:rsidP="00CC6EE0">
            <w:pPr>
              <w:pStyle w:val="TableFirstLine"/>
              <w:rPr>
                <w:rFonts w:ascii="Arial" w:hAnsi="Arial"/>
                <w:lang w:val="en-US"/>
              </w:rPr>
            </w:pPr>
            <w:r w:rsidRPr="000A4432">
              <w:rPr>
                <w:rFonts w:ascii="Arial" w:hAnsi="Arial"/>
                <w:lang w:val="en-US"/>
              </w:rPr>
              <w:t>Land</w:t>
            </w:r>
          </w:p>
        </w:tc>
        <w:tc>
          <w:tcPr>
            <w:tcW w:w="1021" w:type="dxa"/>
            <w:tcBorders>
              <w:top w:val="nil"/>
              <w:left w:val="nil"/>
              <w:bottom w:val="nil"/>
              <w:right w:val="nil"/>
            </w:tcBorders>
            <w:vAlign w:val="bottom"/>
          </w:tcPr>
          <w:p w14:paraId="3A6ED2F9"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left w:val="nil"/>
              <w:bottom w:val="nil"/>
              <w:right w:val="nil"/>
            </w:tcBorders>
            <w:vAlign w:val="bottom"/>
          </w:tcPr>
          <w:p w14:paraId="48A07D4A"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left w:val="nil"/>
              <w:bottom w:val="nil"/>
              <w:right w:val="nil"/>
            </w:tcBorders>
            <w:vAlign w:val="bottom"/>
          </w:tcPr>
          <w:p w14:paraId="4FF349C3" w14:textId="77777777" w:rsidR="00901BC0" w:rsidRPr="000A4432" w:rsidRDefault="00901BC0" w:rsidP="00CC6EE0">
            <w:pPr>
              <w:pStyle w:val="TableFirstLine"/>
              <w:tabs>
                <w:tab w:val="decimal" w:pos="600"/>
              </w:tabs>
              <w:rPr>
                <w:rFonts w:ascii="Arial" w:hAnsi="Arial"/>
                <w:lang w:val="en-US"/>
              </w:rPr>
            </w:pPr>
          </w:p>
        </w:tc>
        <w:tc>
          <w:tcPr>
            <w:tcW w:w="1019" w:type="dxa"/>
            <w:tcBorders>
              <w:top w:val="nil"/>
              <w:left w:val="nil"/>
              <w:bottom w:val="nil"/>
              <w:right w:val="nil"/>
            </w:tcBorders>
            <w:vAlign w:val="bottom"/>
          </w:tcPr>
          <w:p w14:paraId="43619B6D" w14:textId="77777777" w:rsidR="00901BC0" w:rsidRPr="000A4432" w:rsidRDefault="00901BC0" w:rsidP="00CC6EE0">
            <w:pPr>
              <w:pStyle w:val="TableFirstLine"/>
              <w:tabs>
                <w:tab w:val="decimal" w:pos="600"/>
              </w:tabs>
              <w:rPr>
                <w:rFonts w:ascii="Arial" w:hAnsi="Arial"/>
                <w:lang w:val="en-US"/>
              </w:rPr>
            </w:pPr>
          </w:p>
        </w:tc>
        <w:tc>
          <w:tcPr>
            <w:tcW w:w="1161" w:type="dxa"/>
            <w:tcBorders>
              <w:top w:val="nil"/>
              <w:left w:val="nil"/>
              <w:bottom w:val="nil"/>
              <w:right w:val="nil"/>
            </w:tcBorders>
            <w:vAlign w:val="bottom"/>
          </w:tcPr>
          <w:p w14:paraId="1294796B" w14:textId="77777777" w:rsidR="00901BC0" w:rsidRPr="000A4432" w:rsidRDefault="00901BC0" w:rsidP="00CC6EE0">
            <w:pPr>
              <w:pStyle w:val="TableFirstLine"/>
              <w:tabs>
                <w:tab w:val="decimal" w:pos="600"/>
              </w:tabs>
              <w:rPr>
                <w:rFonts w:ascii="Arial" w:hAnsi="Arial"/>
                <w:lang w:val="en-US"/>
              </w:rPr>
            </w:pPr>
          </w:p>
        </w:tc>
      </w:tr>
      <w:tr w:rsidR="00901BC0" w:rsidRPr="000A4432" w14:paraId="0CBCA469" w14:textId="77777777" w:rsidTr="003C5D29">
        <w:trPr>
          <w:cantSplit/>
        </w:trPr>
        <w:tc>
          <w:tcPr>
            <w:tcW w:w="3969" w:type="dxa"/>
            <w:tcBorders>
              <w:top w:val="nil"/>
            </w:tcBorders>
            <w:vAlign w:val="bottom"/>
          </w:tcPr>
          <w:p w14:paraId="36E6CC23" w14:textId="77777777" w:rsidR="00901BC0" w:rsidRPr="000A4432" w:rsidRDefault="00901BC0" w:rsidP="00CC6EE0">
            <w:pPr>
              <w:pStyle w:val="TableFirstLine"/>
              <w:rPr>
                <w:rFonts w:ascii="Arial" w:hAnsi="Arial"/>
                <w:lang w:val="en-US"/>
              </w:rPr>
            </w:pPr>
            <w:r w:rsidRPr="000A4432">
              <w:rPr>
                <w:rFonts w:ascii="Arial" w:hAnsi="Arial"/>
                <w:lang w:val="en-US"/>
              </w:rPr>
              <w:t>Structures</w:t>
            </w:r>
          </w:p>
        </w:tc>
        <w:tc>
          <w:tcPr>
            <w:tcW w:w="1021" w:type="dxa"/>
            <w:tcBorders>
              <w:top w:val="nil"/>
            </w:tcBorders>
            <w:vAlign w:val="bottom"/>
          </w:tcPr>
          <w:p w14:paraId="4F323634"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tcBorders>
            <w:vAlign w:val="bottom"/>
          </w:tcPr>
          <w:p w14:paraId="54563A69"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tcBorders>
            <w:vAlign w:val="bottom"/>
          </w:tcPr>
          <w:p w14:paraId="0B0BBFF7" w14:textId="77777777" w:rsidR="00901BC0" w:rsidRPr="000A4432" w:rsidRDefault="00901BC0" w:rsidP="00CC6EE0">
            <w:pPr>
              <w:pStyle w:val="TableFirstLine"/>
              <w:tabs>
                <w:tab w:val="decimal" w:pos="600"/>
              </w:tabs>
              <w:rPr>
                <w:rFonts w:ascii="Arial" w:hAnsi="Arial"/>
                <w:lang w:val="en-US"/>
              </w:rPr>
            </w:pPr>
          </w:p>
        </w:tc>
        <w:tc>
          <w:tcPr>
            <w:tcW w:w="1019" w:type="dxa"/>
            <w:tcBorders>
              <w:top w:val="nil"/>
            </w:tcBorders>
            <w:vAlign w:val="bottom"/>
          </w:tcPr>
          <w:p w14:paraId="5CD016D5" w14:textId="77777777" w:rsidR="00901BC0" w:rsidRPr="000A4432" w:rsidRDefault="00901BC0" w:rsidP="00CC6EE0">
            <w:pPr>
              <w:pStyle w:val="TableFirstLine"/>
              <w:tabs>
                <w:tab w:val="decimal" w:pos="600"/>
              </w:tabs>
              <w:rPr>
                <w:rFonts w:ascii="Arial" w:hAnsi="Arial"/>
                <w:lang w:val="en-US"/>
              </w:rPr>
            </w:pPr>
          </w:p>
        </w:tc>
        <w:tc>
          <w:tcPr>
            <w:tcW w:w="1161" w:type="dxa"/>
            <w:tcBorders>
              <w:top w:val="nil"/>
            </w:tcBorders>
            <w:vAlign w:val="bottom"/>
          </w:tcPr>
          <w:p w14:paraId="3608DABF" w14:textId="77777777" w:rsidR="00901BC0" w:rsidRPr="000A4432" w:rsidRDefault="00901BC0" w:rsidP="00CC6EE0">
            <w:pPr>
              <w:pStyle w:val="TableFirstLine"/>
              <w:tabs>
                <w:tab w:val="decimal" w:pos="600"/>
              </w:tabs>
              <w:rPr>
                <w:rFonts w:ascii="Arial" w:hAnsi="Arial"/>
                <w:lang w:val="en-US"/>
              </w:rPr>
            </w:pPr>
          </w:p>
        </w:tc>
      </w:tr>
      <w:tr w:rsidR="00901BC0" w:rsidRPr="000A4432" w14:paraId="56AEA729" w14:textId="77777777" w:rsidTr="003C5D29">
        <w:trPr>
          <w:cantSplit/>
        </w:trPr>
        <w:tc>
          <w:tcPr>
            <w:tcW w:w="3969" w:type="dxa"/>
            <w:tcBorders>
              <w:top w:val="nil"/>
            </w:tcBorders>
            <w:vAlign w:val="bottom"/>
          </w:tcPr>
          <w:p w14:paraId="3BFC0D83" w14:textId="77777777" w:rsidR="00901BC0" w:rsidRPr="000A4432" w:rsidRDefault="00901BC0" w:rsidP="00CC6EE0">
            <w:pPr>
              <w:pStyle w:val="TableFirstLine"/>
              <w:rPr>
                <w:rFonts w:ascii="Arial" w:hAnsi="Arial"/>
                <w:lang w:val="en-US"/>
              </w:rPr>
            </w:pPr>
            <w:r w:rsidRPr="000A4432">
              <w:rPr>
                <w:rFonts w:ascii="Arial" w:hAnsi="Arial"/>
                <w:lang w:val="en-US"/>
              </w:rPr>
              <w:t>Movable assets and sets of movable assets (specify)</w:t>
            </w:r>
          </w:p>
        </w:tc>
        <w:tc>
          <w:tcPr>
            <w:tcW w:w="1021" w:type="dxa"/>
            <w:tcBorders>
              <w:top w:val="nil"/>
            </w:tcBorders>
            <w:vAlign w:val="bottom"/>
          </w:tcPr>
          <w:p w14:paraId="4F9F2B5D"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tcBorders>
            <w:vAlign w:val="bottom"/>
          </w:tcPr>
          <w:p w14:paraId="284F6148" w14:textId="77777777" w:rsidR="00901BC0" w:rsidRPr="000A4432" w:rsidRDefault="00901BC0" w:rsidP="00CC6EE0">
            <w:pPr>
              <w:pStyle w:val="TableFirstLine"/>
              <w:tabs>
                <w:tab w:val="decimal" w:pos="600"/>
              </w:tabs>
              <w:rPr>
                <w:rFonts w:ascii="Arial" w:hAnsi="Arial"/>
                <w:lang w:val="en-US"/>
              </w:rPr>
            </w:pPr>
          </w:p>
        </w:tc>
        <w:tc>
          <w:tcPr>
            <w:tcW w:w="1020" w:type="dxa"/>
            <w:tcBorders>
              <w:top w:val="nil"/>
            </w:tcBorders>
            <w:vAlign w:val="bottom"/>
          </w:tcPr>
          <w:p w14:paraId="0853E079" w14:textId="77777777" w:rsidR="00901BC0" w:rsidRPr="000A4432" w:rsidRDefault="00901BC0" w:rsidP="00CC6EE0">
            <w:pPr>
              <w:pStyle w:val="TableFirstLine"/>
              <w:tabs>
                <w:tab w:val="decimal" w:pos="600"/>
              </w:tabs>
              <w:rPr>
                <w:rFonts w:ascii="Arial" w:hAnsi="Arial"/>
                <w:lang w:val="en-US"/>
              </w:rPr>
            </w:pPr>
          </w:p>
        </w:tc>
        <w:tc>
          <w:tcPr>
            <w:tcW w:w="1019" w:type="dxa"/>
            <w:tcBorders>
              <w:top w:val="nil"/>
            </w:tcBorders>
            <w:vAlign w:val="bottom"/>
          </w:tcPr>
          <w:p w14:paraId="14D74938" w14:textId="77777777" w:rsidR="00901BC0" w:rsidRPr="000A4432" w:rsidRDefault="00901BC0" w:rsidP="00CC6EE0">
            <w:pPr>
              <w:pStyle w:val="TableFirstLine"/>
              <w:tabs>
                <w:tab w:val="decimal" w:pos="600"/>
              </w:tabs>
              <w:rPr>
                <w:rFonts w:ascii="Arial" w:hAnsi="Arial"/>
                <w:lang w:val="en-US"/>
              </w:rPr>
            </w:pPr>
          </w:p>
        </w:tc>
        <w:tc>
          <w:tcPr>
            <w:tcW w:w="1161" w:type="dxa"/>
            <w:tcBorders>
              <w:top w:val="nil"/>
            </w:tcBorders>
            <w:vAlign w:val="bottom"/>
          </w:tcPr>
          <w:p w14:paraId="222092DB" w14:textId="77777777" w:rsidR="00901BC0" w:rsidRPr="000A4432" w:rsidRDefault="00901BC0" w:rsidP="00CC6EE0">
            <w:pPr>
              <w:pStyle w:val="TableFirstLine"/>
              <w:tabs>
                <w:tab w:val="decimal" w:pos="600"/>
              </w:tabs>
              <w:rPr>
                <w:rFonts w:ascii="Arial" w:hAnsi="Arial"/>
                <w:lang w:val="en-US"/>
              </w:rPr>
            </w:pPr>
          </w:p>
        </w:tc>
      </w:tr>
      <w:tr w:rsidR="00901BC0" w:rsidRPr="000A4432" w14:paraId="339D3162" w14:textId="77777777" w:rsidTr="003C5D29">
        <w:trPr>
          <w:cantSplit/>
        </w:trPr>
        <w:tc>
          <w:tcPr>
            <w:tcW w:w="3969" w:type="dxa"/>
            <w:vAlign w:val="bottom"/>
          </w:tcPr>
          <w:p w14:paraId="054FB44D" w14:textId="77777777" w:rsidR="00901BC0" w:rsidRPr="000A4432" w:rsidRDefault="00901BC0" w:rsidP="00CC6EE0">
            <w:pPr>
              <w:pStyle w:val="TableFirstLine"/>
              <w:rPr>
                <w:rFonts w:ascii="Arial" w:hAnsi="Arial"/>
                <w:lang w:val="en-US"/>
              </w:rPr>
            </w:pPr>
            <w:r w:rsidRPr="000A4432">
              <w:rPr>
                <w:rFonts w:ascii="Arial" w:hAnsi="Arial"/>
                <w:lang w:val="en-US"/>
              </w:rPr>
              <w:t>Gain or loss on revaluation of acquired property</w:t>
            </w:r>
          </w:p>
        </w:tc>
        <w:tc>
          <w:tcPr>
            <w:tcW w:w="1021" w:type="dxa"/>
            <w:vAlign w:val="bottom"/>
          </w:tcPr>
          <w:p w14:paraId="5DC4B0BB"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5DBCF011"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345298DD" w14:textId="77777777" w:rsidR="00901BC0" w:rsidRPr="000A4432" w:rsidRDefault="00901BC0" w:rsidP="00CC6EE0">
            <w:pPr>
              <w:pStyle w:val="TableFirstLine"/>
              <w:tabs>
                <w:tab w:val="decimal" w:pos="600"/>
              </w:tabs>
              <w:rPr>
                <w:rFonts w:ascii="Arial" w:hAnsi="Arial"/>
                <w:lang w:val="en-US"/>
              </w:rPr>
            </w:pPr>
          </w:p>
        </w:tc>
        <w:tc>
          <w:tcPr>
            <w:tcW w:w="1019" w:type="dxa"/>
            <w:vAlign w:val="bottom"/>
          </w:tcPr>
          <w:p w14:paraId="5FBF2435" w14:textId="77777777" w:rsidR="00901BC0" w:rsidRPr="000A4432" w:rsidRDefault="00901BC0" w:rsidP="00CC6EE0">
            <w:pPr>
              <w:pStyle w:val="TableFirstLine"/>
              <w:tabs>
                <w:tab w:val="decimal" w:pos="600"/>
              </w:tabs>
              <w:rPr>
                <w:rFonts w:ascii="Arial" w:hAnsi="Arial"/>
                <w:lang w:val="en-US"/>
              </w:rPr>
            </w:pPr>
          </w:p>
        </w:tc>
        <w:tc>
          <w:tcPr>
            <w:tcW w:w="1161" w:type="dxa"/>
            <w:vAlign w:val="bottom"/>
          </w:tcPr>
          <w:p w14:paraId="42DD01DC" w14:textId="77777777" w:rsidR="00901BC0" w:rsidRPr="000A4432" w:rsidRDefault="00901BC0" w:rsidP="00CC6EE0">
            <w:pPr>
              <w:pStyle w:val="TableFirstLine"/>
              <w:tabs>
                <w:tab w:val="decimal" w:pos="600"/>
              </w:tabs>
              <w:rPr>
                <w:rFonts w:ascii="Arial" w:hAnsi="Arial"/>
                <w:lang w:val="en-US"/>
              </w:rPr>
            </w:pPr>
          </w:p>
        </w:tc>
      </w:tr>
      <w:tr w:rsidR="00901BC0" w:rsidRPr="000A4432" w14:paraId="76EAB494" w14:textId="77777777" w:rsidTr="003C5D29">
        <w:trPr>
          <w:cantSplit/>
        </w:trPr>
        <w:tc>
          <w:tcPr>
            <w:tcW w:w="3969" w:type="dxa"/>
            <w:vAlign w:val="bottom"/>
          </w:tcPr>
          <w:p w14:paraId="307C5BFD" w14:textId="77777777" w:rsidR="00901BC0" w:rsidRPr="000A4432" w:rsidRDefault="00901BC0" w:rsidP="00CC6EE0">
            <w:pPr>
              <w:pStyle w:val="TableFirstLine"/>
              <w:rPr>
                <w:rFonts w:ascii="Arial" w:hAnsi="Arial"/>
                <w:lang w:val="en-US"/>
              </w:rPr>
            </w:pPr>
            <w:r w:rsidRPr="000A4432">
              <w:rPr>
                <w:rFonts w:ascii="Arial" w:hAnsi="Arial"/>
                <w:lang w:val="en-US"/>
              </w:rPr>
              <w:t>Perennial crops</w:t>
            </w:r>
          </w:p>
        </w:tc>
        <w:tc>
          <w:tcPr>
            <w:tcW w:w="1021" w:type="dxa"/>
            <w:vAlign w:val="bottom"/>
          </w:tcPr>
          <w:p w14:paraId="2DE1B527"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46EF7481"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6B5562CF" w14:textId="77777777" w:rsidR="00901BC0" w:rsidRPr="000A4432" w:rsidRDefault="00901BC0" w:rsidP="00CC6EE0">
            <w:pPr>
              <w:pStyle w:val="TableFirstLine"/>
              <w:tabs>
                <w:tab w:val="decimal" w:pos="600"/>
              </w:tabs>
              <w:rPr>
                <w:rFonts w:ascii="Arial" w:hAnsi="Arial"/>
                <w:lang w:val="en-US"/>
              </w:rPr>
            </w:pPr>
          </w:p>
        </w:tc>
        <w:tc>
          <w:tcPr>
            <w:tcW w:w="1019" w:type="dxa"/>
            <w:vAlign w:val="bottom"/>
          </w:tcPr>
          <w:p w14:paraId="45BC9942" w14:textId="77777777" w:rsidR="00901BC0" w:rsidRPr="000A4432" w:rsidRDefault="00901BC0" w:rsidP="00CC6EE0">
            <w:pPr>
              <w:pStyle w:val="TableFirstLine"/>
              <w:tabs>
                <w:tab w:val="decimal" w:pos="600"/>
              </w:tabs>
              <w:rPr>
                <w:rFonts w:ascii="Arial" w:hAnsi="Arial"/>
                <w:lang w:val="en-US"/>
              </w:rPr>
            </w:pPr>
          </w:p>
        </w:tc>
        <w:tc>
          <w:tcPr>
            <w:tcW w:w="1161" w:type="dxa"/>
            <w:vAlign w:val="bottom"/>
          </w:tcPr>
          <w:p w14:paraId="6F504EC4" w14:textId="77777777" w:rsidR="00901BC0" w:rsidRPr="000A4432" w:rsidRDefault="00901BC0" w:rsidP="00CC6EE0">
            <w:pPr>
              <w:pStyle w:val="TableFirstLine"/>
              <w:tabs>
                <w:tab w:val="decimal" w:pos="600"/>
              </w:tabs>
              <w:rPr>
                <w:rFonts w:ascii="Arial" w:hAnsi="Arial"/>
                <w:lang w:val="en-US"/>
              </w:rPr>
            </w:pPr>
          </w:p>
        </w:tc>
      </w:tr>
      <w:tr w:rsidR="00901BC0" w:rsidRPr="000A4432" w14:paraId="73E5FBC3" w14:textId="77777777" w:rsidTr="003C5D29">
        <w:trPr>
          <w:cantSplit/>
        </w:trPr>
        <w:tc>
          <w:tcPr>
            <w:tcW w:w="3969" w:type="dxa"/>
            <w:vAlign w:val="bottom"/>
          </w:tcPr>
          <w:p w14:paraId="251E89E1" w14:textId="77777777" w:rsidR="00901BC0" w:rsidRPr="000A4432" w:rsidRDefault="00901BC0" w:rsidP="00CC6EE0">
            <w:pPr>
              <w:pStyle w:val="TableFirstLine"/>
              <w:rPr>
                <w:rFonts w:ascii="Arial" w:hAnsi="Arial"/>
                <w:lang w:val="en-US"/>
              </w:rPr>
            </w:pPr>
            <w:r w:rsidRPr="000A4432">
              <w:rPr>
                <w:rFonts w:ascii="Arial" w:hAnsi="Arial"/>
                <w:lang w:val="en-US"/>
              </w:rPr>
              <w:t xml:space="preserve">Livestock </w:t>
            </w:r>
          </w:p>
        </w:tc>
        <w:tc>
          <w:tcPr>
            <w:tcW w:w="1021" w:type="dxa"/>
            <w:vAlign w:val="bottom"/>
          </w:tcPr>
          <w:p w14:paraId="1F9C36CF"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46EF7446"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6B4C696F" w14:textId="77777777" w:rsidR="00901BC0" w:rsidRPr="000A4432" w:rsidRDefault="00901BC0" w:rsidP="00CC6EE0">
            <w:pPr>
              <w:pStyle w:val="TableFirstLine"/>
              <w:tabs>
                <w:tab w:val="decimal" w:pos="600"/>
              </w:tabs>
              <w:rPr>
                <w:rFonts w:ascii="Arial" w:hAnsi="Arial"/>
                <w:lang w:val="en-US"/>
              </w:rPr>
            </w:pPr>
          </w:p>
        </w:tc>
        <w:tc>
          <w:tcPr>
            <w:tcW w:w="1019" w:type="dxa"/>
            <w:vAlign w:val="bottom"/>
          </w:tcPr>
          <w:p w14:paraId="6D75B684" w14:textId="77777777" w:rsidR="00901BC0" w:rsidRPr="000A4432" w:rsidRDefault="00901BC0" w:rsidP="00CC6EE0">
            <w:pPr>
              <w:pStyle w:val="TableFirstLine"/>
              <w:tabs>
                <w:tab w:val="decimal" w:pos="600"/>
              </w:tabs>
              <w:rPr>
                <w:rFonts w:ascii="Arial" w:hAnsi="Arial"/>
                <w:lang w:val="en-US"/>
              </w:rPr>
            </w:pPr>
          </w:p>
        </w:tc>
        <w:tc>
          <w:tcPr>
            <w:tcW w:w="1161" w:type="dxa"/>
            <w:vAlign w:val="bottom"/>
          </w:tcPr>
          <w:p w14:paraId="57E7D512" w14:textId="77777777" w:rsidR="00901BC0" w:rsidRPr="000A4432" w:rsidRDefault="00901BC0" w:rsidP="00CC6EE0">
            <w:pPr>
              <w:pStyle w:val="TableFirstLine"/>
              <w:tabs>
                <w:tab w:val="decimal" w:pos="600"/>
              </w:tabs>
              <w:rPr>
                <w:rFonts w:ascii="Arial" w:hAnsi="Arial"/>
                <w:lang w:val="en-US"/>
              </w:rPr>
            </w:pPr>
          </w:p>
        </w:tc>
      </w:tr>
      <w:tr w:rsidR="00901BC0" w:rsidRPr="000A4432" w14:paraId="661BCC69" w14:textId="77777777" w:rsidTr="003C5D29">
        <w:trPr>
          <w:cantSplit/>
        </w:trPr>
        <w:tc>
          <w:tcPr>
            <w:tcW w:w="3969" w:type="dxa"/>
            <w:vAlign w:val="bottom"/>
          </w:tcPr>
          <w:p w14:paraId="58F85B14" w14:textId="77777777" w:rsidR="00901BC0" w:rsidRPr="000A4432" w:rsidRDefault="00901BC0" w:rsidP="00CC6EE0">
            <w:pPr>
              <w:pStyle w:val="TableFirstLine"/>
              <w:rPr>
                <w:rFonts w:ascii="Arial" w:hAnsi="Arial"/>
                <w:lang w:val="en-US"/>
              </w:rPr>
            </w:pPr>
            <w:r w:rsidRPr="000A4432">
              <w:rPr>
                <w:rFonts w:ascii="Arial" w:hAnsi="Arial"/>
                <w:lang w:val="en-US"/>
              </w:rPr>
              <w:t>Miscellaneous tangible fixed assets</w:t>
            </w:r>
          </w:p>
        </w:tc>
        <w:tc>
          <w:tcPr>
            <w:tcW w:w="1021" w:type="dxa"/>
            <w:vAlign w:val="bottom"/>
          </w:tcPr>
          <w:p w14:paraId="4ACAF631"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67538D2A" w14:textId="77777777" w:rsidR="00901BC0" w:rsidRPr="000A4432" w:rsidRDefault="00901BC0" w:rsidP="00CC6EE0">
            <w:pPr>
              <w:pStyle w:val="TableFirstLine"/>
              <w:tabs>
                <w:tab w:val="decimal" w:pos="600"/>
              </w:tabs>
              <w:rPr>
                <w:rFonts w:ascii="Arial" w:hAnsi="Arial"/>
                <w:lang w:val="en-US"/>
              </w:rPr>
            </w:pPr>
          </w:p>
        </w:tc>
        <w:tc>
          <w:tcPr>
            <w:tcW w:w="1020" w:type="dxa"/>
            <w:vAlign w:val="bottom"/>
          </w:tcPr>
          <w:p w14:paraId="0B5B7C85" w14:textId="77777777" w:rsidR="00901BC0" w:rsidRPr="000A4432" w:rsidRDefault="00901BC0" w:rsidP="00CC6EE0">
            <w:pPr>
              <w:pStyle w:val="TableFirstLine"/>
              <w:tabs>
                <w:tab w:val="decimal" w:pos="600"/>
              </w:tabs>
              <w:rPr>
                <w:rFonts w:ascii="Arial" w:hAnsi="Arial"/>
                <w:lang w:val="en-US"/>
              </w:rPr>
            </w:pPr>
          </w:p>
        </w:tc>
        <w:tc>
          <w:tcPr>
            <w:tcW w:w="1019" w:type="dxa"/>
            <w:vAlign w:val="bottom"/>
          </w:tcPr>
          <w:p w14:paraId="4FC4C23F" w14:textId="77777777" w:rsidR="00901BC0" w:rsidRPr="000A4432" w:rsidRDefault="00901BC0" w:rsidP="00CC6EE0">
            <w:pPr>
              <w:pStyle w:val="TableFirstLine"/>
              <w:tabs>
                <w:tab w:val="decimal" w:pos="600"/>
              </w:tabs>
              <w:rPr>
                <w:rFonts w:ascii="Arial" w:hAnsi="Arial"/>
                <w:lang w:val="en-US"/>
              </w:rPr>
            </w:pPr>
          </w:p>
        </w:tc>
        <w:tc>
          <w:tcPr>
            <w:tcW w:w="1161" w:type="dxa"/>
            <w:vAlign w:val="bottom"/>
          </w:tcPr>
          <w:p w14:paraId="4A5CD31D" w14:textId="77777777" w:rsidR="00901BC0" w:rsidRPr="000A4432" w:rsidRDefault="00901BC0" w:rsidP="00CC6EE0">
            <w:pPr>
              <w:pStyle w:val="TableFirstLine"/>
              <w:tabs>
                <w:tab w:val="decimal" w:pos="600"/>
              </w:tabs>
              <w:rPr>
                <w:rFonts w:ascii="Arial" w:hAnsi="Arial"/>
                <w:lang w:val="en-US"/>
              </w:rPr>
            </w:pPr>
          </w:p>
        </w:tc>
      </w:tr>
      <w:tr w:rsidR="00901BC0" w:rsidRPr="000A4432" w14:paraId="28B5C696" w14:textId="77777777" w:rsidTr="003C5D29">
        <w:trPr>
          <w:cantSplit/>
        </w:trPr>
        <w:tc>
          <w:tcPr>
            <w:tcW w:w="3969" w:type="dxa"/>
            <w:tcBorders>
              <w:bottom w:val="nil"/>
            </w:tcBorders>
            <w:vAlign w:val="bottom"/>
          </w:tcPr>
          <w:p w14:paraId="537DBFEB" w14:textId="77777777" w:rsidR="00901BC0" w:rsidRPr="000A4432" w:rsidRDefault="00901BC0" w:rsidP="00CC6EE0">
            <w:pPr>
              <w:pStyle w:val="TableFirstLine"/>
              <w:rPr>
                <w:rFonts w:ascii="Arial" w:hAnsi="Arial"/>
                <w:lang w:val="en-US"/>
              </w:rPr>
            </w:pPr>
            <w:r w:rsidRPr="000A4432">
              <w:rPr>
                <w:rFonts w:ascii="Arial" w:hAnsi="Arial"/>
                <w:lang w:val="en-US"/>
              </w:rPr>
              <w:t>Advances granted for tangible fixed assets</w:t>
            </w:r>
          </w:p>
        </w:tc>
        <w:tc>
          <w:tcPr>
            <w:tcW w:w="1021" w:type="dxa"/>
            <w:tcBorders>
              <w:bottom w:val="nil"/>
            </w:tcBorders>
            <w:vAlign w:val="bottom"/>
          </w:tcPr>
          <w:p w14:paraId="1A388A2B" w14:textId="77777777" w:rsidR="00901BC0" w:rsidRPr="000A4432" w:rsidRDefault="00901BC0" w:rsidP="00CC6EE0">
            <w:pPr>
              <w:pStyle w:val="TableFirstLine"/>
              <w:tabs>
                <w:tab w:val="decimal" w:pos="600"/>
              </w:tabs>
              <w:rPr>
                <w:rFonts w:ascii="Arial" w:hAnsi="Arial"/>
                <w:lang w:val="en-US"/>
              </w:rPr>
            </w:pPr>
          </w:p>
        </w:tc>
        <w:tc>
          <w:tcPr>
            <w:tcW w:w="1020" w:type="dxa"/>
            <w:tcBorders>
              <w:bottom w:val="nil"/>
            </w:tcBorders>
            <w:vAlign w:val="bottom"/>
          </w:tcPr>
          <w:p w14:paraId="06194767" w14:textId="77777777" w:rsidR="00901BC0" w:rsidRPr="000A4432" w:rsidRDefault="00901BC0" w:rsidP="00CC6EE0">
            <w:pPr>
              <w:pStyle w:val="TableFirstLine"/>
              <w:tabs>
                <w:tab w:val="decimal" w:pos="600"/>
              </w:tabs>
              <w:rPr>
                <w:rFonts w:ascii="Arial" w:hAnsi="Arial"/>
                <w:lang w:val="en-US"/>
              </w:rPr>
            </w:pPr>
          </w:p>
        </w:tc>
        <w:tc>
          <w:tcPr>
            <w:tcW w:w="1020" w:type="dxa"/>
            <w:tcBorders>
              <w:bottom w:val="nil"/>
            </w:tcBorders>
            <w:vAlign w:val="bottom"/>
          </w:tcPr>
          <w:p w14:paraId="12D4DB3D" w14:textId="77777777" w:rsidR="00901BC0" w:rsidRPr="000A4432" w:rsidRDefault="00901BC0" w:rsidP="00CC6EE0">
            <w:pPr>
              <w:pStyle w:val="TableFirstLine"/>
              <w:tabs>
                <w:tab w:val="decimal" w:pos="600"/>
              </w:tabs>
              <w:rPr>
                <w:rFonts w:ascii="Arial" w:hAnsi="Arial"/>
                <w:lang w:val="en-US"/>
              </w:rPr>
            </w:pPr>
          </w:p>
        </w:tc>
        <w:tc>
          <w:tcPr>
            <w:tcW w:w="1019" w:type="dxa"/>
            <w:tcBorders>
              <w:bottom w:val="nil"/>
            </w:tcBorders>
            <w:vAlign w:val="bottom"/>
          </w:tcPr>
          <w:p w14:paraId="0AEB7C12" w14:textId="77777777" w:rsidR="00901BC0" w:rsidRPr="000A4432" w:rsidRDefault="00901BC0" w:rsidP="00CC6EE0">
            <w:pPr>
              <w:pStyle w:val="TableFirstLine"/>
              <w:tabs>
                <w:tab w:val="decimal" w:pos="600"/>
              </w:tabs>
              <w:rPr>
                <w:rFonts w:ascii="Arial" w:hAnsi="Arial"/>
                <w:lang w:val="en-US"/>
              </w:rPr>
            </w:pPr>
          </w:p>
        </w:tc>
        <w:tc>
          <w:tcPr>
            <w:tcW w:w="1161" w:type="dxa"/>
            <w:tcBorders>
              <w:bottom w:val="nil"/>
            </w:tcBorders>
            <w:vAlign w:val="bottom"/>
          </w:tcPr>
          <w:p w14:paraId="070367E7" w14:textId="77777777" w:rsidR="00901BC0" w:rsidRPr="000A4432" w:rsidRDefault="00901BC0" w:rsidP="00CC6EE0">
            <w:pPr>
              <w:pStyle w:val="TableFirstLine"/>
              <w:tabs>
                <w:tab w:val="decimal" w:pos="600"/>
              </w:tabs>
              <w:rPr>
                <w:rFonts w:ascii="Arial" w:hAnsi="Arial"/>
                <w:lang w:val="en-US"/>
              </w:rPr>
            </w:pPr>
          </w:p>
        </w:tc>
      </w:tr>
      <w:tr w:rsidR="00901BC0" w:rsidRPr="000A4432" w14:paraId="05CFAA3D" w14:textId="77777777" w:rsidTr="003C5D29">
        <w:trPr>
          <w:cantSplit/>
        </w:trPr>
        <w:tc>
          <w:tcPr>
            <w:tcW w:w="3969" w:type="dxa"/>
            <w:tcBorders>
              <w:top w:val="nil"/>
              <w:left w:val="nil"/>
              <w:bottom w:val="nil"/>
              <w:right w:val="nil"/>
            </w:tcBorders>
            <w:vAlign w:val="bottom"/>
          </w:tcPr>
          <w:p w14:paraId="60902EC6" w14:textId="77777777" w:rsidR="00901BC0" w:rsidRPr="000A4432" w:rsidRDefault="00901BC0" w:rsidP="00CC6EE0">
            <w:pPr>
              <w:pStyle w:val="Tablemiddleline"/>
              <w:rPr>
                <w:rFonts w:ascii="Arial" w:hAnsi="Arial"/>
                <w:lang w:val="en-US"/>
              </w:rPr>
            </w:pPr>
            <w:r w:rsidRPr="000A4432">
              <w:rPr>
                <w:rFonts w:ascii="Arial" w:hAnsi="Arial"/>
                <w:iCs w:val="0"/>
                <w:lang w:val="en-US"/>
              </w:rPr>
              <w:t>Tangible fixed assets in progress</w:t>
            </w:r>
          </w:p>
        </w:tc>
        <w:tc>
          <w:tcPr>
            <w:tcW w:w="1021" w:type="dxa"/>
            <w:tcBorders>
              <w:top w:val="nil"/>
              <w:left w:val="nil"/>
              <w:bottom w:val="nil"/>
              <w:right w:val="nil"/>
            </w:tcBorders>
            <w:vAlign w:val="bottom"/>
          </w:tcPr>
          <w:p w14:paraId="165F4A4F" w14:textId="77777777" w:rsidR="00901BC0" w:rsidRPr="000A4432" w:rsidRDefault="00901BC0" w:rsidP="00CC6EE0">
            <w:pPr>
              <w:pStyle w:val="Tablemiddleline"/>
              <w:tabs>
                <w:tab w:val="decimal" w:pos="600"/>
              </w:tabs>
              <w:rPr>
                <w:rFonts w:ascii="Arial" w:hAnsi="Arial"/>
                <w:lang w:val="en-US"/>
              </w:rPr>
            </w:pPr>
          </w:p>
        </w:tc>
        <w:tc>
          <w:tcPr>
            <w:tcW w:w="1020" w:type="dxa"/>
            <w:tcBorders>
              <w:top w:val="nil"/>
              <w:left w:val="nil"/>
              <w:bottom w:val="nil"/>
              <w:right w:val="nil"/>
            </w:tcBorders>
            <w:vAlign w:val="bottom"/>
          </w:tcPr>
          <w:p w14:paraId="60B26D26" w14:textId="77777777" w:rsidR="00901BC0" w:rsidRPr="000A4432" w:rsidRDefault="00901BC0" w:rsidP="00CC6EE0">
            <w:pPr>
              <w:pStyle w:val="Tablemiddleline"/>
              <w:tabs>
                <w:tab w:val="decimal" w:pos="600"/>
              </w:tabs>
              <w:rPr>
                <w:rFonts w:ascii="Arial" w:hAnsi="Arial"/>
                <w:lang w:val="en-US"/>
              </w:rPr>
            </w:pPr>
          </w:p>
        </w:tc>
        <w:tc>
          <w:tcPr>
            <w:tcW w:w="1020" w:type="dxa"/>
            <w:tcBorders>
              <w:top w:val="nil"/>
              <w:left w:val="nil"/>
              <w:bottom w:val="nil"/>
              <w:right w:val="nil"/>
            </w:tcBorders>
            <w:vAlign w:val="bottom"/>
          </w:tcPr>
          <w:p w14:paraId="38122A57" w14:textId="77777777" w:rsidR="00901BC0" w:rsidRPr="000A4432" w:rsidRDefault="00901BC0" w:rsidP="00CC6EE0">
            <w:pPr>
              <w:pStyle w:val="Tablemiddleline"/>
              <w:tabs>
                <w:tab w:val="decimal" w:pos="600"/>
              </w:tabs>
              <w:rPr>
                <w:rFonts w:ascii="Arial" w:hAnsi="Arial"/>
                <w:lang w:val="en-US"/>
              </w:rPr>
            </w:pPr>
          </w:p>
        </w:tc>
        <w:tc>
          <w:tcPr>
            <w:tcW w:w="1019" w:type="dxa"/>
            <w:tcBorders>
              <w:top w:val="nil"/>
              <w:left w:val="nil"/>
              <w:bottom w:val="nil"/>
              <w:right w:val="nil"/>
            </w:tcBorders>
            <w:vAlign w:val="bottom"/>
          </w:tcPr>
          <w:p w14:paraId="2BEF15C9" w14:textId="77777777" w:rsidR="00901BC0" w:rsidRPr="000A4432" w:rsidRDefault="00901BC0" w:rsidP="00CC6EE0">
            <w:pPr>
              <w:pStyle w:val="Tablemiddleline"/>
              <w:tabs>
                <w:tab w:val="decimal" w:pos="600"/>
              </w:tabs>
              <w:rPr>
                <w:rFonts w:ascii="Arial" w:hAnsi="Arial"/>
                <w:lang w:val="en-US"/>
              </w:rPr>
            </w:pPr>
          </w:p>
        </w:tc>
        <w:tc>
          <w:tcPr>
            <w:tcW w:w="1161" w:type="dxa"/>
            <w:tcBorders>
              <w:top w:val="nil"/>
              <w:left w:val="nil"/>
              <w:bottom w:val="nil"/>
              <w:right w:val="nil"/>
            </w:tcBorders>
            <w:vAlign w:val="bottom"/>
          </w:tcPr>
          <w:p w14:paraId="0E23931E" w14:textId="77777777" w:rsidR="00901BC0" w:rsidRPr="000A4432" w:rsidRDefault="00901BC0" w:rsidP="00CC6EE0">
            <w:pPr>
              <w:pStyle w:val="Tablemiddleline"/>
              <w:tabs>
                <w:tab w:val="decimal" w:pos="600"/>
              </w:tabs>
              <w:rPr>
                <w:rFonts w:ascii="Arial" w:hAnsi="Arial"/>
                <w:lang w:val="en-US"/>
              </w:rPr>
            </w:pPr>
          </w:p>
        </w:tc>
      </w:tr>
      <w:tr w:rsidR="00901BC0" w:rsidRPr="000A4432" w14:paraId="6D135E20" w14:textId="77777777" w:rsidTr="003C5D29">
        <w:trPr>
          <w:cantSplit/>
        </w:trPr>
        <w:tc>
          <w:tcPr>
            <w:tcW w:w="3969" w:type="dxa"/>
            <w:tcBorders>
              <w:top w:val="single" w:sz="8" w:space="0" w:color="808080"/>
              <w:bottom w:val="single" w:sz="8" w:space="0" w:color="808080"/>
            </w:tcBorders>
            <w:vAlign w:val="center"/>
          </w:tcPr>
          <w:p w14:paraId="0AC28C74" w14:textId="77777777" w:rsidR="00901BC0" w:rsidRPr="000A4432" w:rsidRDefault="00901BC0" w:rsidP="000466D3">
            <w:pPr>
              <w:pStyle w:val="TableLastLine"/>
              <w:rPr>
                <w:rFonts w:ascii="Arial" w:hAnsi="Arial"/>
                <w:lang w:val="en-US"/>
              </w:rPr>
            </w:pPr>
            <w:r w:rsidRPr="000A4432">
              <w:rPr>
                <w:rFonts w:ascii="Arial" w:hAnsi="Arial"/>
                <w:lang w:val="en-US"/>
              </w:rPr>
              <w:t xml:space="preserve">2025 Total </w:t>
            </w:r>
          </w:p>
        </w:tc>
        <w:tc>
          <w:tcPr>
            <w:tcW w:w="1021" w:type="dxa"/>
            <w:tcBorders>
              <w:top w:val="single" w:sz="8" w:space="0" w:color="808080"/>
              <w:bottom w:val="single" w:sz="8" w:space="0" w:color="808080"/>
            </w:tcBorders>
            <w:vAlign w:val="bottom"/>
          </w:tcPr>
          <w:p w14:paraId="6492EAA5" w14:textId="77777777" w:rsidR="00901BC0" w:rsidRPr="000A4432" w:rsidRDefault="00901BC0" w:rsidP="00CC6EE0">
            <w:pPr>
              <w:pStyle w:val="TableLastLine"/>
              <w:tabs>
                <w:tab w:val="decimal" w:pos="600"/>
              </w:tabs>
              <w:rPr>
                <w:rFonts w:ascii="Arial" w:hAnsi="Arial"/>
                <w:lang w:val="en-US"/>
              </w:rPr>
            </w:pPr>
          </w:p>
        </w:tc>
        <w:tc>
          <w:tcPr>
            <w:tcW w:w="1020" w:type="dxa"/>
            <w:tcBorders>
              <w:top w:val="single" w:sz="8" w:space="0" w:color="808080"/>
              <w:bottom w:val="single" w:sz="8" w:space="0" w:color="808080"/>
            </w:tcBorders>
            <w:vAlign w:val="bottom"/>
          </w:tcPr>
          <w:p w14:paraId="7340B818" w14:textId="77777777" w:rsidR="00901BC0" w:rsidRPr="000A4432" w:rsidRDefault="00901BC0" w:rsidP="00CC6EE0">
            <w:pPr>
              <w:pStyle w:val="TableLastLine"/>
              <w:tabs>
                <w:tab w:val="decimal" w:pos="600"/>
              </w:tabs>
              <w:rPr>
                <w:rFonts w:ascii="Arial" w:hAnsi="Arial"/>
                <w:lang w:val="en-US"/>
              </w:rPr>
            </w:pPr>
          </w:p>
        </w:tc>
        <w:tc>
          <w:tcPr>
            <w:tcW w:w="1020" w:type="dxa"/>
            <w:tcBorders>
              <w:top w:val="single" w:sz="8" w:space="0" w:color="808080"/>
              <w:bottom w:val="single" w:sz="8" w:space="0" w:color="808080"/>
            </w:tcBorders>
            <w:vAlign w:val="bottom"/>
          </w:tcPr>
          <w:p w14:paraId="14E3701A" w14:textId="77777777" w:rsidR="00901BC0" w:rsidRPr="000A4432" w:rsidRDefault="00901BC0" w:rsidP="00CC6EE0">
            <w:pPr>
              <w:pStyle w:val="TableLastLine"/>
              <w:tabs>
                <w:tab w:val="decimal" w:pos="600"/>
              </w:tabs>
              <w:rPr>
                <w:rFonts w:ascii="Arial" w:hAnsi="Arial"/>
                <w:lang w:val="en-US"/>
              </w:rPr>
            </w:pPr>
          </w:p>
        </w:tc>
        <w:tc>
          <w:tcPr>
            <w:tcW w:w="1019" w:type="dxa"/>
            <w:tcBorders>
              <w:top w:val="single" w:sz="8" w:space="0" w:color="808080"/>
              <w:bottom w:val="single" w:sz="8" w:space="0" w:color="808080"/>
            </w:tcBorders>
            <w:vAlign w:val="bottom"/>
          </w:tcPr>
          <w:p w14:paraId="745040D3" w14:textId="77777777" w:rsidR="00901BC0" w:rsidRPr="000A4432" w:rsidRDefault="00901BC0" w:rsidP="00CC6EE0">
            <w:pPr>
              <w:pStyle w:val="TableLastLine"/>
              <w:tabs>
                <w:tab w:val="decimal" w:pos="600"/>
              </w:tabs>
              <w:rPr>
                <w:rFonts w:ascii="Arial" w:hAnsi="Arial"/>
                <w:lang w:val="en-US"/>
              </w:rPr>
            </w:pPr>
          </w:p>
        </w:tc>
        <w:tc>
          <w:tcPr>
            <w:tcW w:w="1161" w:type="dxa"/>
            <w:tcBorders>
              <w:top w:val="single" w:sz="8" w:space="0" w:color="808080"/>
              <w:bottom w:val="single" w:sz="8" w:space="0" w:color="808080"/>
            </w:tcBorders>
            <w:vAlign w:val="bottom"/>
          </w:tcPr>
          <w:p w14:paraId="45D3E560" w14:textId="77777777" w:rsidR="00901BC0" w:rsidRPr="000A4432" w:rsidRDefault="00901BC0" w:rsidP="00CC6EE0">
            <w:pPr>
              <w:pStyle w:val="TableLastLine"/>
              <w:tabs>
                <w:tab w:val="decimal" w:pos="600"/>
              </w:tabs>
              <w:rPr>
                <w:rFonts w:ascii="Arial" w:hAnsi="Arial"/>
                <w:lang w:val="en-US"/>
              </w:rPr>
            </w:pPr>
          </w:p>
        </w:tc>
      </w:tr>
      <w:tr w:rsidR="00901BC0" w:rsidRPr="000A4432" w14:paraId="783A161D" w14:textId="77777777" w:rsidTr="000466D3">
        <w:trPr>
          <w:cantSplit/>
          <w:trHeight w:val="60"/>
        </w:trPr>
        <w:tc>
          <w:tcPr>
            <w:tcW w:w="3969" w:type="dxa"/>
            <w:tcBorders>
              <w:top w:val="single" w:sz="8" w:space="0" w:color="808080"/>
            </w:tcBorders>
            <w:vAlign w:val="center"/>
          </w:tcPr>
          <w:p w14:paraId="1B0EF20E" w14:textId="77777777" w:rsidR="00901BC0" w:rsidRPr="000A4432" w:rsidRDefault="00901BC0" w:rsidP="000466D3">
            <w:pPr>
              <w:pStyle w:val="TableLastLine"/>
              <w:rPr>
                <w:rFonts w:ascii="Arial" w:hAnsi="Arial"/>
                <w:lang w:val="en-US"/>
              </w:rPr>
            </w:pPr>
            <w:r w:rsidRPr="000A4432">
              <w:rPr>
                <w:rFonts w:ascii="Arial" w:hAnsi="Arial"/>
                <w:lang w:val="en-US"/>
              </w:rPr>
              <w:t>2024 Total</w:t>
            </w:r>
          </w:p>
        </w:tc>
        <w:tc>
          <w:tcPr>
            <w:tcW w:w="1021" w:type="dxa"/>
            <w:tcBorders>
              <w:top w:val="single" w:sz="8" w:space="0" w:color="808080"/>
            </w:tcBorders>
            <w:vAlign w:val="bottom"/>
          </w:tcPr>
          <w:p w14:paraId="2768C373" w14:textId="77777777" w:rsidR="00901BC0" w:rsidRPr="000A4432" w:rsidRDefault="00901BC0" w:rsidP="00CC6EE0">
            <w:pPr>
              <w:pStyle w:val="TableLastLine"/>
              <w:tabs>
                <w:tab w:val="decimal" w:pos="600"/>
              </w:tabs>
              <w:rPr>
                <w:rFonts w:ascii="Arial" w:hAnsi="Arial"/>
                <w:lang w:val="en-US"/>
              </w:rPr>
            </w:pPr>
          </w:p>
        </w:tc>
        <w:tc>
          <w:tcPr>
            <w:tcW w:w="1020" w:type="dxa"/>
            <w:tcBorders>
              <w:top w:val="single" w:sz="8" w:space="0" w:color="808080"/>
            </w:tcBorders>
            <w:vAlign w:val="bottom"/>
          </w:tcPr>
          <w:p w14:paraId="791EEDBD" w14:textId="77777777" w:rsidR="00901BC0" w:rsidRPr="000A4432" w:rsidRDefault="00901BC0" w:rsidP="00CC6EE0">
            <w:pPr>
              <w:pStyle w:val="TableLastLine"/>
              <w:tabs>
                <w:tab w:val="decimal" w:pos="600"/>
              </w:tabs>
              <w:rPr>
                <w:rFonts w:ascii="Arial" w:hAnsi="Arial"/>
                <w:lang w:val="en-US"/>
              </w:rPr>
            </w:pPr>
          </w:p>
        </w:tc>
        <w:tc>
          <w:tcPr>
            <w:tcW w:w="1020" w:type="dxa"/>
            <w:tcBorders>
              <w:top w:val="single" w:sz="8" w:space="0" w:color="808080"/>
            </w:tcBorders>
            <w:vAlign w:val="bottom"/>
          </w:tcPr>
          <w:p w14:paraId="32935922" w14:textId="77777777" w:rsidR="00901BC0" w:rsidRPr="000A4432" w:rsidRDefault="00901BC0" w:rsidP="00CC6EE0">
            <w:pPr>
              <w:pStyle w:val="TableLastLine"/>
              <w:tabs>
                <w:tab w:val="decimal" w:pos="600"/>
              </w:tabs>
              <w:rPr>
                <w:rFonts w:ascii="Arial" w:hAnsi="Arial"/>
                <w:lang w:val="en-US"/>
              </w:rPr>
            </w:pPr>
          </w:p>
        </w:tc>
        <w:tc>
          <w:tcPr>
            <w:tcW w:w="1019" w:type="dxa"/>
            <w:tcBorders>
              <w:top w:val="single" w:sz="8" w:space="0" w:color="808080"/>
            </w:tcBorders>
            <w:vAlign w:val="bottom"/>
          </w:tcPr>
          <w:p w14:paraId="59CF2F5D" w14:textId="77777777" w:rsidR="00901BC0" w:rsidRPr="000A4432" w:rsidRDefault="00901BC0" w:rsidP="00CC6EE0">
            <w:pPr>
              <w:pStyle w:val="TableLastLine"/>
              <w:tabs>
                <w:tab w:val="decimal" w:pos="600"/>
              </w:tabs>
              <w:rPr>
                <w:rFonts w:ascii="Arial" w:hAnsi="Arial"/>
                <w:lang w:val="en-US"/>
              </w:rPr>
            </w:pPr>
          </w:p>
        </w:tc>
        <w:tc>
          <w:tcPr>
            <w:tcW w:w="1161" w:type="dxa"/>
            <w:tcBorders>
              <w:top w:val="single" w:sz="8" w:space="0" w:color="808080"/>
            </w:tcBorders>
            <w:vAlign w:val="bottom"/>
          </w:tcPr>
          <w:p w14:paraId="7C58DD98" w14:textId="77777777" w:rsidR="00901BC0" w:rsidRPr="000A4432" w:rsidRDefault="00901BC0" w:rsidP="00CC6EE0">
            <w:pPr>
              <w:pStyle w:val="TableLastLine"/>
              <w:tabs>
                <w:tab w:val="decimal" w:pos="600"/>
              </w:tabs>
              <w:rPr>
                <w:rFonts w:ascii="Arial" w:hAnsi="Arial"/>
                <w:lang w:val="en-US"/>
              </w:rPr>
            </w:pPr>
          </w:p>
        </w:tc>
      </w:tr>
    </w:tbl>
    <w:p w14:paraId="676F4726" w14:textId="77777777" w:rsidR="00901BC0" w:rsidRPr="000A4432" w:rsidRDefault="00901BC0" w:rsidP="00CC6EE0">
      <w:pPr>
        <w:rPr>
          <w:rFonts w:ascii="Arial" w:hAnsi="Arial"/>
          <w:lang w:val="en-US"/>
        </w:rPr>
      </w:pPr>
    </w:p>
    <w:p w14:paraId="33097D4F" w14:textId="77777777" w:rsidR="00901BC0" w:rsidRPr="000A4432" w:rsidRDefault="00901BC0" w:rsidP="00CC6EE0">
      <w:pPr>
        <w:pStyle w:val="Nadpis5"/>
        <w:rPr>
          <w:rFonts w:ascii="Arial" w:hAnsi="Arial"/>
          <w:lang w:val="en-US"/>
        </w:rPr>
      </w:pPr>
      <w:r w:rsidRPr="000A4432">
        <w:rPr>
          <w:rFonts w:ascii="Arial" w:hAnsi="Arial"/>
          <w:bCs/>
          <w:lang w:val="en-US"/>
        </w:rPr>
        <w:t>ALLOWANCES AND ACCUMULATED DEPRECIATION</w:t>
      </w:r>
    </w:p>
    <w:tbl>
      <w:tblPr>
        <w:tblW w:w="10478"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161"/>
        <w:gridCol w:w="1168"/>
        <w:gridCol w:w="1134"/>
        <w:gridCol w:w="986"/>
        <w:gridCol w:w="985"/>
        <w:gridCol w:w="985"/>
        <w:gridCol w:w="985"/>
        <w:gridCol w:w="970"/>
        <w:gridCol w:w="280"/>
        <w:gridCol w:w="824"/>
      </w:tblGrid>
      <w:tr w:rsidR="00901BC0" w:rsidRPr="000A4432" w14:paraId="223FF011" w14:textId="77777777" w:rsidTr="00C40A36">
        <w:trPr>
          <w:cantSplit/>
        </w:trPr>
        <w:tc>
          <w:tcPr>
            <w:tcW w:w="2161" w:type="dxa"/>
            <w:tcBorders>
              <w:top w:val="single" w:sz="12" w:space="0" w:color="808080"/>
              <w:left w:val="nil"/>
              <w:bottom w:val="single" w:sz="8" w:space="0" w:color="808080"/>
              <w:right w:val="nil"/>
            </w:tcBorders>
            <w:vAlign w:val="center"/>
          </w:tcPr>
          <w:p w14:paraId="0E1906E2" w14:textId="77777777" w:rsidR="00901BC0" w:rsidRPr="000A4432" w:rsidRDefault="00901BC0" w:rsidP="00CC6EE0">
            <w:pPr>
              <w:pStyle w:val="table"/>
              <w:rPr>
                <w:rFonts w:ascii="Arial" w:hAnsi="Arial"/>
                <w:lang w:val="en-US"/>
              </w:rPr>
            </w:pPr>
          </w:p>
        </w:tc>
        <w:tc>
          <w:tcPr>
            <w:tcW w:w="1168" w:type="dxa"/>
            <w:tcBorders>
              <w:top w:val="single" w:sz="12" w:space="0" w:color="808080"/>
              <w:left w:val="nil"/>
              <w:bottom w:val="single" w:sz="8" w:space="0" w:color="808080"/>
              <w:right w:val="nil"/>
            </w:tcBorders>
            <w:vAlign w:val="center"/>
          </w:tcPr>
          <w:p w14:paraId="7129D501" w14:textId="77777777" w:rsidR="00901BC0" w:rsidRPr="000A4432" w:rsidRDefault="00901BC0" w:rsidP="00CC6EE0">
            <w:pPr>
              <w:pStyle w:val="TableHeader"/>
              <w:rPr>
                <w:rFonts w:ascii="Arial" w:hAnsi="Arial"/>
                <w:lang w:val="en-US"/>
              </w:rPr>
            </w:pPr>
            <w:r w:rsidRPr="000A4432">
              <w:rPr>
                <w:rFonts w:ascii="Arial" w:hAnsi="Arial"/>
                <w:lang w:val="en-US"/>
              </w:rPr>
              <w:t>At beginning of year</w:t>
            </w:r>
          </w:p>
        </w:tc>
        <w:tc>
          <w:tcPr>
            <w:tcW w:w="1134" w:type="dxa"/>
            <w:tcBorders>
              <w:top w:val="single" w:sz="12" w:space="0" w:color="808080"/>
              <w:left w:val="nil"/>
              <w:bottom w:val="single" w:sz="8" w:space="0" w:color="808080"/>
              <w:right w:val="nil"/>
            </w:tcBorders>
            <w:vAlign w:val="center"/>
          </w:tcPr>
          <w:p w14:paraId="6CDD7D73" w14:textId="77777777" w:rsidR="00901BC0" w:rsidRPr="000A4432" w:rsidRDefault="00901BC0" w:rsidP="00CC6EE0">
            <w:pPr>
              <w:pStyle w:val="TableHeader"/>
              <w:rPr>
                <w:rFonts w:ascii="Arial" w:hAnsi="Arial"/>
                <w:lang w:val="en-US"/>
              </w:rPr>
            </w:pPr>
            <w:r w:rsidRPr="000A4432">
              <w:rPr>
                <w:rFonts w:ascii="Arial" w:hAnsi="Arial"/>
                <w:lang w:val="en-US"/>
              </w:rPr>
              <w:t>Depreciation during year</w:t>
            </w:r>
          </w:p>
        </w:tc>
        <w:tc>
          <w:tcPr>
            <w:tcW w:w="986" w:type="dxa"/>
            <w:tcBorders>
              <w:top w:val="single" w:sz="12" w:space="0" w:color="808080"/>
              <w:left w:val="nil"/>
              <w:bottom w:val="single" w:sz="8" w:space="0" w:color="808080"/>
              <w:right w:val="nil"/>
            </w:tcBorders>
            <w:vAlign w:val="center"/>
          </w:tcPr>
          <w:p w14:paraId="082288CF" w14:textId="77777777" w:rsidR="00901BC0" w:rsidRPr="000A4432" w:rsidRDefault="00901BC0" w:rsidP="00CC6EE0">
            <w:pPr>
              <w:pStyle w:val="TableHeader"/>
              <w:rPr>
                <w:rFonts w:ascii="Arial" w:hAnsi="Arial"/>
                <w:lang w:val="en-US"/>
              </w:rPr>
            </w:pPr>
            <w:r w:rsidRPr="000A4432">
              <w:rPr>
                <w:rFonts w:ascii="Arial" w:hAnsi="Arial"/>
                <w:lang w:val="en-US"/>
              </w:rPr>
              <w:t>Cost of sales or liquidation</w:t>
            </w:r>
          </w:p>
        </w:tc>
        <w:tc>
          <w:tcPr>
            <w:tcW w:w="985" w:type="dxa"/>
            <w:tcBorders>
              <w:top w:val="single" w:sz="12" w:space="0" w:color="808080"/>
              <w:left w:val="nil"/>
              <w:bottom w:val="single" w:sz="8" w:space="0" w:color="808080"/>
              <w:right w:val="nil"/>
            </w:tcBorders>
            <w:vAlign w:val="center"/>
          </w:tcPr>
          <w:p w14:paraId="2FE7338F" w14:textId="77777777" w:rsidR="00901BC0" w:rsidRPr="000A4432" w:rsidRDefault="00901BC0" w:rsidP="00CC6EE0">
            <w:pPr>
              <w:pStyle w:val="TableHeader"/>
              <w:rPr>
                <w:rFonts w:ascii="Arial" w:hAnsi="Arial"/>
                <w:lang w:val="en-US"/>
              </w:rPr>
            </w:pPr>
            <w:r w:rsidRPr="000A4432">
              <w:rPr>
                <w:rFonts w:ascii="Arial" w:hAnsi="Arial"/>
                <w:lang w:val="en-US"/>
              </w:rPr>
              <w:t>Disposals</w:t>
            </w:r>
          </w:p>
        </w:tc>
        <w:tc>
          <w:tcPr>
            <w:tcW w:w="985" w:type="dxa"/>
            <w:tcBorders>
              <w:top w:val="single" w:sz="12" w:space="0" w:color="808080"/>
              <w:left w:val="nil"/>
              <w:bottom w:val="single" w:sz="8" w:space="0" w:color="808080"/>
              <w:right w:val="nil"/>
            </w:tcBorders>
            <w:vAlign w:val="center"/>
          </w:tcPr>
          <w:p w14:paraId="53B1BDEE" w14:textId="77777777" w:rsidR="00901BC0" w:rsidRPr="000A4432" w:rsidRDefault="00901BC0" w:rsidP="00CC6EE0">
            <w:pPr>
              <w:pStyle w:val="TableHeader"/>
              <w:rPr>
                <w:rFonts w:ascii="Arial" w:hAnsi="Arial"/>
                <w:lang w:val="en-US"/>
              </w:rPr>
            </w:pPr>
            <w:r w:rsidRPr="000A4432">
              <w:rPr>
                <w:rFonts w:ascii="Arial" w:hAnsi="Arial"/>
                <w:lang w:val="en-US"/>
              </w:rPr>
              <w:t>Transfers</w:t>
            </w:r>
          </w:p>
        </w:tc>
        <w:tc>
          <w:tcPr>
            <w:tcW w:w="985" w:type="dxa"/>
            <w:tcBorders>
              <w:top w:val="single" w:sz="12" w:space="0" w:color="808080"/>
              <w:left w:val="nil"/>
              <w:bottom w:val="single" w:sz="8" w:space="0" w:color="808080"/>
              <w:right w:val="nil"/>
            </w:tcBorders>
            <w:vAlign w:val="center"/>
          </w:tcPr>
          <w:p w14:paraId="64D02A27" w14:textId="77777777" w:rsidR="00901BC0" w:rsidRPr="000A4432" w:rsidRDefault="00901BC0" w:rsidP="00CC6EE0">
            <w:pPr>
              <w:pStyle w:val="TableHeader"/>
              <w:rPr>
                <w:rFonts w:ascii="Arial" w:hAnsi="Arial"/>
                <w:lang w:val="en-US"/>
              </w:rPr>
            </w:pPr>
            <w:r w:rsidRPr="000A4432">
              <w:rPr>
                <w:rFonts w:ascii="Arial" w:hAnsi="Arial"/>
                <w:lang w:val="en-US"/>
              </w:rPr>
              <w:t>At end of year</w:t>
            </w:r>
          </w:p>
        </w:tc>
        <w:tc>
          <w:tcPr>
            <w:tcW w:w="970" w:type="dxa"/>
            <w:tcBorders>
              <w:top w:val="single" w:sz="12" w:space="0" w:color="808080"/>
              <w:left w:val="nil"/>
              <w:bottom w:val="single" w:sz="8" w:space="0" w:color="808080"/>
              <w:right w:val="nil"/>
            </w:tcBorders>
            <w:vAlign w:val="center"/>
          </w:tcPr>
          <w:p w14:paraId="20EDFA14"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Allowances</w:t>
            </w:r>
          </w:p>
        </w:tc>
        <w:tc>
          <w:tcPr>
            <w:tcW w:w="280" w:type="dxa"/>
            <w:tcBorders>
              <w:top w:val="nil"/>
              <w:left w:val="nil"/>
              <w:bottom w:val="nil"/>
              <w:right w:val="nil"/>
            </w:tcBorders>
            <w:vAlign w:val="center"/>
          </w:tcPr>
          <w:p w14:paraId="649F97EC" w14:textId="77777777" w:rsidR="00901BC0" w:rsidRPr="000A4432" w:rsidRDefault="00901BC0" w:rsidP="00CC6EE0">
            <w:pPr>
              <w:pStyle w:val="TableHeader"/>
              <w:rPr>
                <w:rFonts w:ascii="Arial" w:hAnsi="Arial"/>
                <w:lang w:val="en-US"/>
              </w:rPr>
            </w:pPr>
          </w:p>
        </w:tc>
        <w:tc>
          <w:tcPr>
            <w:tcW w:w="824" w:type="dxa"/>
            <w:tcBorders>
              <w:top w:val="single" w:sz="12" w:space="0" w:color="808080"/>
              <w:left w:val="nil"/>
              <w:bottom w:val="single" w:sz="8" w:space="0" w:color="808080"/>
              <w:right w:val="nil"/>
            </w:tcBorders>
            <w:vAlign w:val="center"/>
          </w:tcPr>
          <w:p w14:paraId="59941D96" w14:textId="77777777" w:rsidR="00901BC0" w:rsidRPr="000A4432" w:rsidRDefault="00901BC0" w:rsidP="00CC6EE0">
            <w:pPr>
              <w:pStyle w:val="TableHeader"/>
              <w:rPr>
                <w:rFonts w:ascii="Arial" w:hAnsi="Arial"/>
                <w:lang w:val="en-US"/>
              </w:rPr>
            </w:pPr>
            <w:r w:rsidRPr="000A4432">
              <w:rPr>
                <w:rFonts w:ascii="Arial" w:hAnsi="Arial"/>
                <w:lang w:val="en-US"/>
              </w:rPr>
              <w:t>Net book value</w:t>
            </w:r>
          </w:p>
        </w:tc>
      </w:tr>
      <w:tr w:rsidR="00901BC0" w:rsidRPr="000A4432" w14:paraId="140E22D9" w14:textId="77777777" w:rsidTr="00C40A36">
        <w:trPr>
          <w:cantSplit/>
        </w:trPr>
        <w:tc>
          <w:tcPr>
            <w:tcW w:w="2161" w:type="dxa"/>
            <w:vAlign w:val="bottom"/>
          </w:tcPr>
          <w:p w14:paraId="09E97739" w14:textId="77777777" w:rsidR="00901BC0" w:rsidRPr="000A4432" w:rsidRDefault="00901BC0" w:rsidP="00CC6EE0">
            <w:pPr>
              <w:pStyle w:val="TableFirstLine"/>
              <w:rPr>
                <w:rFonts w:ascii="Arial" w:hAnsi="Arial"/>
                <w:lang w:val="en-US"/>
              </w:rPr>
            </w:pPr>
            <w:r w:rsidRPr="000A4432">
              <w:rPr>
                <w:rFonts w:ascii="Arial" w:hAnsi="Arial"/>
                <w:lang w:val="en-US"/>
              </w:rPr>
              <w:t>Land</w:t>
            </w:r>
          </w:p>
        </w:tc>
        <w:tc>
          <w:tcPr>
            <w:tcW w:w="1168" w:type="dxa"/>
            <w:vAlign w:val="bottom"/>
          </w:tcPr>
          <w:p w14:paraId="5C8F7E47"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07EC48F5"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0EB78658"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31A99F4F"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53515C29"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73496F27"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633A1856"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46C48E1B"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7D8C8D1A" w14:textId="77777777" w:rsidR="00901BC0" w:rsidRPr="000A4432" w:rsidRDefault="00901BC0" w:rsidP="00CC6EE0">
            <w:pPr>
              <w:pStyle w:val="TableFirstLine"/>
              <w:tabs>
                <w:tab w:val="decimal" w:pos="554"/>
              </w:tabs>
              <w:rPr>
                <w:rFonts w:ascii="Arial" w:hAnsi="Arial"/>
                <w:lang w:val="en-US"/>
              </w:rPr>
            </w:pPr>
          </w:p>
        </w:tc>
      </w:tr>
      <w:tr w:rsidR="00901BC0" w:rsidRPr="000A4432" w14:paraId="5C2208F3" w14:textId="77777777" w:rsidTr="00C40A36">
        <w:trPr>
          <w:cantSplit/>
        </w:trPr>
        <w:tc>
          <w:tcPr>
            <w:tcW w:w="2161" w:type="dxa"/>
            <w:vAlign w:val="bottom"/>
          </w:tcPr>
          <w:p w14:paraId="7D5B90CE" w14:textId="77777777" w:rsidR="00901BC0" w:rsidRPr="000A4432" w:rsidRDefault="00901BC0" w:rsidP="00CC6EE0">
            <w:pPr>
              <w:pStyle w:val="TableFirstLine"/>
              <w:rPr>
                <w:rFonts w:ascii="Arial" w:hAnsi="Arial"/>
                <w:lang w:val="en-US"/>
              </w:rPr>
            </w:pPr>
            <w:r w:rsidRPr="000A4432">
              <w:rPr>
                <w:rFonts w:ascii="Arial" w:hAnsi="Arial"/>
                <w:lang w:val="en-US"/>
              </w:rPr>
              <w:t>Structures</w:t>
            </w:r>
          </w:p>
        </w:tc>
        <w:tc>
          <w:tcPr>
            <w:tcW w:w="1168" w:type="dxa"/>
            <w:vAlign w:val="bottom"/>
          </w:tcPr>
          <w:p w14:paraId="3CCF34F5"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742F7A3C"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5C714AD4"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01508AC0"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09E7922A"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13DF0165"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6D453E24"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146DE75A"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575111BB" w14:textId="77777777" w:rsidR="00901BC0" w:rsidRPr="000A4432" w:rsidRDefault="00901BC0" w:rsidP="00CC6EE0">
            <w:pPr>
              <w:pStyle w:val="TableFirstLine"/>
              <w:tabs>
                <w:tab w:val="decimal" w:pos="554"/>
              </w:tabs>
              <w:rPr>
                <w:rFonts w:ascii="Arial" w:hAnsi="Arial"/>
                <w:lang w:val="en-US"/>
              </w:rPr>
            </w:pPr>
          </w:p>
        </w:tc>
      </w:tr>
      <w:tr w:rsidR="00901BC0" w:rsidRPr="000A4432" w14:paraId="7C150AEF" w14:textId="77777777" w:rsidTr="00C40A36">
        <w:trPr>
          <w:cantSplit/>
        </w:trPr>
        <w:tc>
          <w:tcPr>
            <w:tcW w:w="2161" w:type="dxa"/>
            <w:vAlign w:val="bottom"/>
          </w:tcPr>
          <w:p w14:paraId="20BE4033" w14:textId="77777777" w:rsidR="00901BC0" w:rsidRPr="000A4432" w:rsidRDefault="00901BC0" w:rsidP="00CC6EE0">
            <w:pPr>
              <w:pStyle w:val="TableFirstLine"/>
              <w:rPr>
                <w:rFonts w:ascii="Arial" w:hAnsi="Arial"/>
                <w:lang w:val="en-US"/>
              </w:rPr>
            </w:pPr>
            <w:r w:rsidRPr="000A4432">
              <w:rPr>
                <w:rFonts w:ascii="Arial" w:hAnsi="Arial"/>
                <w:lang w:val="en-US"/>
              </w:rPr>
              <w:t>Movable assets and sets of movable assets (specify)</w:t>
            </w:r>
          </w:p>
        </w:tc>
        <w:tc>
          <w:tcPr>
            <w:tcW w:w="1168" w:type="dxa"/>
            <w:vAlign w:val="bottom"/>
          </w:tcPr>
          <w:p w14:paraId="3DB1A9E9"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63D03120"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44F97E87"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3277DC15"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3B42DFB4"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0F8CE093"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2A901543"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748C651B"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490FBEBC" w14:textId="77777777" w:rsidR="00901BC0" w:rsidRPr="000A4432" w:rsidRDefault="00901BC0" w:rsidP="00CC6EE0">
            <w:pPr>
              <w:pStyle w:val="TableFirstLine"/>
              <w:tabs>
                <w:tab w:val="decimal" w:pos="554"/>
              </w:tabs>
              <w:rPr>
                <w:rFonts w:ascii="Arial" w:hAnsi="Arial"/>
                <w:lang w:val="en-US"/>
              </w:rPr>
            </w:pPr>
          </w:p>
        </w:tc>
      </w:tr>
      <w:tr w:rsidR="00901BC0" w:rsidRPr="000A4432" w14:paraId="107721B1" w14:textId="77777777" w:rsidTr="00C40A36">
        <w:trPr>
          <w:cantSplit/>
        </w:trPr>
        <w:tc>
          <w:tcPr>
            <w:tcW w:w="2161" w:type="dxa"/>
            <w:vAlign w:val="bottom"/>
          </w:tcPr>
          <w:p w14:paraId="4E516E75" w14:textId="77777777" w:rsidR="00901BC0" w:rsidRPr="000A4432" w:rsidRDefault="00901BC0" w:rsidP="00CC6EE0">
            <w:pPr>
              <w:pStyle w:val="TableFirstLine"/>
              <w:rPr>
                <w:rFonts w:ascii="Arial" w:hAnsi="Arial"/>
                <w:lang w:val="en-US"/>
              </w:rPr>
            </w:pPr>
            <w:r w:rsidRPr="000A4432">
              <w:rPr>
                <w:rFonts w:ascii="Arial" w:hAnsi="Arial"/>
                <w:lang w:val="en-US"/>
              </w:rPr>
              <w:t>Gain or loss on revaluation of acquired property</w:t>
            </w:r>
          </w:p>
        </w:tc>
        <w:tc>
          <w:tcPr>
            <w:tcW w:w="1168" w:type="dxa"/>
            <w:vAlign w:val="bottom"/>
          </w:tcPr>
          <w:p w14:paraId="25074D41"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242B8CC8"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35C4AA26"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54C0574F"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71E253ED"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12BAB053"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1F0B1222"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06C35BC0"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0FA38D79" w14:textId="77777777" w:rsidR="00901BC0" w:rsidRPr="000A4432" w:rsidRDefault="00901BC0" w:rsidP="00CC6EE0">
            <w:pPr>
              <w:pStyle w:val="TableFirstLine"/>
              <w:tabs>
                <w:tab w:val="decimal" w:pos="554"/>
              </w:tabs>
              <w:rPr>
                <w:rFonts w:ascii="Arial" w:hAnsi="Arial"/>
                <w:lang w:val="en-US"/>
              </w:rPr>
            </w:pPr>
          </w:p>
        </w:tc>
      </w:tr>
      <w:tr w:rsidR="00901BC0" w:rsidRPr="000A4432" w14:paraId="437818EF" w14:textId="77777777" w:rsidTr="00C40A36">
        <w:trPr>
          <w:cantSplit/>
        </w:trPr>
        <w:tc>
          <w:tcPr>
            <w:tcW w:w="2161" w:type="dxa"/>
            <w:vAlign w:val="bottom"/>
          </w:tcPr>
          <w:p w14:paraId="455448C2" w14:textId="77777777" w:rsidR="00901BC0" w:rsidRPr="000A4432" w:rsidRDefault="00901BC0" w:rsidP="00CC6EE0">
            <w:pPr>
              <w:pStyle w:val="TableFirstLine"/>
              <w:rPr>
                <w:rFonts w:ascii="Arial" w:hAnsi="Arial"/>
                <w:lang w:val="en-US"/>
              </w:rPr>
            </w:pPr>
            <w:r w:rsidRPr="000A4432">
              <w:rPr>
                <w:rFonts w:ascii="Arial" w:hAnsi="Arial"/>
                <w:lang w:val="en-US"/>
              </w:rPr>
              <w:t>Perennial crops</w:t>
            </w:r>
          </w:p>
        </w:tc>
        <w:tc>
          <w:tcPr>
            <w:tcW w:w="1168" w:type="dxa"/>
            <w:vAlign w:val="bottom"/>
          </w:tcPr>
          <w:p w14:paraId="4D7822ED"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14E0BFE2"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0D2DF627"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374900B9"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06AD88C9"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4A6536C0"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27F23247"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117F8F0F"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659FEDF1" w14:textId="77777777" w:rsidR="00901BC0" w:rsidRPr="000A4432" w:rsidRDefault="00901BC0" w:rsidP="00CC6EE0">
            <w:pPr>
              <w:pStyle w:val="TableFirstLine"/>
              <w:tabs>
                <w:tab w:val="decimal" w:pos="554"/>
              </w:tabs>
              <w:rPr>
                <w:rFonts w:ascii="Arial" w:hAnsi="Arial"/>
                <w:lang w:val="en-US"/>
              </w:rPr>
            </w:pPr>
          </w:p>
        </w:tc>
      </w:tr>
      <w:tr w:rsidR="00901BC0" w:rsidRPr="000A4432" w14:paraId="5895F9C5" w14:textId="77777777" w:rsidTr="00C40A36">
        <w:trPr>
          <w:cantSplit/>
        </w:trPr>
        <w:tc>
          <w:tcPr>
            <w:tcW w:w="2161" w:type="dxa"/>
            <w:vAlign w:val="bottom"/>
          </w:tcPr>
          <w:p w14:paraId="71614F41" w14:textId="77777777" w:rsidR="00901BC0" w:rsidRPr="000A4432" w:rsidRDefault="00901BC0" w:rsidP="00CC6EE0">
            <w:pPr>
              <w:pStyle w:val="TableFirstLine"/>
              <w:rPr>
                <w:rFonts w:ascii="Arial" w:hAnsi="Arial"/>
                <w:lang w:val="en-US"/>
              </w:rPr>
            </w:pPr>
            <w:r w:rsidRPr="000A4432">
              <w:rPr>
                <w:rFonts w:ascii="Arial" w:hAnsi="Arial"/>
                <w:lang w:val="en-US"/>
              </w:rPr>
              <w:t xml:space="preserve">Livestock </w:t>
            </w:r>
          </w:p>
        </w:tc>
        <w:tc>
          <w:tcPr>
            <w:tcW w:w="1168" w:type="dxa"/>
            <w:vAlign w:val="bottom"/>
          </w:tcPr>
          <w:p w14:paraId="3D2A66ED"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1EBB64BF"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1614B447"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3354C6CF"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565BC3D2"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19743A37"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1AEA0B2D"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1FBB83DC"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77BE3F79" w14:textId="77777777" w:rsidR="00901BC0" w:rsidRPr="000A4432" w:rsidRDefault="00901BC0" w:rsidP="00CC6EE0">
            <w:pPr>
              <w:pStyle w:val="TableFirstLine"/>
              <w:tabs>
                <w:tab w:val="decimal" w:pos="554"/>
              </w:tabs>
              <w:rPr>
                <w:rFonts w:ascii="Arial" w:hAnsi="Arial"/>
                <w:lang w:val="en-US"/>
              </w:rPr>
            </w:pPr>
          </w:p>
        </w:tc>
      </w:tr>
      <w:tr w:rsidR="00901BC0" w:rsidRPr="000A4432" w14:paraId="1CEF23C5" w14:textId="77777777" w:rsidTr="00C40A36">
        <w:trPr>
          <w:cantSplit/>
        </w:trPr>
        <w:tc>
          <w:tcPr>
            <w:tcW w:w="2161" w:type="dxa"/>
            <w:vAlign w:val="bottom"/>
          </w:tcPr>
          <w:p w14:paraId="0C9BDB4D" w14:textId="77777777" w:rsidR="00901BC0" w:rsidRPr="000A4432" w:rsidRDefault="00901BC0" w:rsidP="00CC6EE0">
            <w:pPr>
              <w:pStyle w:val="TableFirstLine"/>
              <w:rPr>
                <w:rFonts w:ascii="Arial" w:hAnsi="Arial"/>
                <w:lang w:val="en-US"/>
              </w:rPr>
            </w:pPr>
            <w:r w:rsidRPr="000A4432">
              <w:rPr>
                <w:rFonts w:ascii="Arial" w:hAnsi="Arial"/>
                <w:lang w:val="en-US"/>
              </w:rPr>
              <w:t>Miscellaneous tangible fixed assets</w:t>
            </w:r>
          </w:p>
        </w:tc>
        <w:tc>
          <w:tcPr>
            <w:tcW w:w="1168" w:type="dxa"/>
            <w:vAlign w:val="bottom"/>
          </w:tcPr>
          <w:p w14:paraId="5238DF8E" w14:textId="77777777" w:rsidR="00901BC0" w:rsidRPr="000A4432" w:rsidRDefault="00901BC0" w:rsidP="00CC6EE0">
            <w:pPr>
              <w:pStyle w:val="TableFirstLine"/>
              <w:tabs>
                <w:tab w:val="decimal" w:pos="554"/>
              </w:tabs>
              <w:rPr>
                <w:rFonts w:ascii="Arial" w:hAnsi="Arial"/>
                <w:lang w:val="en-US"/>
              </w:rPr>
            </w:pPr>
          </w:p>
        </w:tc>
        <w:tc>
          <w:tcPr>
            <w:tcW w:w="1134" w:type="dxa"/>
            <w:vAlign w:val="bottom"/>
          </w:tcPr>
          <w:p w14:paraId="6AE52878" w14:textId="77777777" w:rsidR="00901BC0" w:rsidRPr="000A4432" w:rsidRDefault="00901BC0" w:rsidP="00CC6EE0">
            <w:pPr>
              <w:pStyle w:val="TableFirstLine"/>
              <w:tabs>
                <w:tab w:val="decimal" w:pos="554"/>
              </w:tabs>
              <w:rPr>
                <w:rFonts w:ascii="Arial" w:hAnsi="Arial"/>
                <w:lang w:val="en-US"/>
              </w:rPr>
            </w:pPr>
          </w:p>
        </w:tc>
        <w:tc>
          <w:tcPr>
            <w:tcW w:w="986" w:type="dxa"/>
            <w:vAlign w:val="bottom"/>
          </w:tcPr>
          <w:p w14:paraId="744E7448"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00CFF58E"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450C04C1" w14:textId="77777777" w:rsidR="00901BC0" w:rsidRPr="000A4432" w:rsidRDefault="00901BC0" w:rsidP="00CC6EE0">
            <w:pPr>
              <w:pStyle w:val="TableFirstLine"/>
              <w:tabs>
                <w:tab w:val="decimal" w:pos="554"/>
              </w:tabs>
              <w:rPr>
                <w:rFonts w:ascii="Arial" w:hAnsi="Arial"/>
                <w:lang w:val="en-US"/>
              </w:rPr>
            </w:pPr>
          </w:p>
        </w:tc>
        <w:tc>
          <w:tcPr>
            <w:tcW w:w="985" w:type="dxa"/>
            <w:vAlign w:val="bottom"/>
          </w:tcPr>
          <w:p w14:paraId="791F347B" w14:textId="77777777" w:rsidR="00901BC0" w:rsidRPr="000A4432" w:rsidRDefault="00901BC0" w:rsidP="00CC6EE0">
            <w:pPr>
              <w:pStyle w:val="TableFirstLine"/>
              <w:tabs>
                <w:tab w:val="decimal" w:pos="554"/>
              </w:tabs>
              <w:rPr>
                <w:rFonts w:ascii="Arial" w:hAnsi="Arial"/>
                <w:lang w:val="en-US"/>
              </w:rPr>
            </w:pPr>
          </w:p>
        </w:tc>
        <w:tc>
          <w:tcPr>
            <w:tcW w:w="970" w:type="dxa"/>
            <w:tcBorders>
              <w:right w:val="nil"/>
            </w:tcBorders>
            <w:vAlign w:val="bottom"/>
          </w:tcPr>
          <w:p w14:paraId="3D2D4C38"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0DD1CBCD"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tcBorders>
            <w:vAlign w:val="bottom"/>
          </w:tcPr>
          <w:p w14:paraId="44842794" w14:textId="77777777" w:rsidR="00901BC0" w:rsidRPr="000A4432" w:rsidRDefault="00901BC0" w:rsidP="00CC6EE0">
            <w:pPr>
              <w:pStyle w:val="TableFirstLine"/>
              <w:tabs>
                <w:tab w:val="decimal" w:pos="554"/>
              </w:tabs>
              <w:rPr>
                <w:rFonts w:ascii="Arial" w:hAnsi="Arial"/>
                <w:lang w:val="en-US"/>
              </w:rPr>
            </w:pPr>
          </w:p>
        </w:tc>
      </w:tr>
      <w:tr w:rsidR="00901BC0" w:rsidRPr="000A4432" w14:paraId="20AAF015" w14:textId="77777777" w:rsidTr="00C40A36">
        <w:trPr>
          <w:cantSplit/>
        </w:trPr>
        <w:tc>
          <w:tcPr>
            <w:tcW w:w="2161" w:type="dxa"/>
            <w:tcBorders>
              <w:bottom w:val="nil"/>
            </w:tcBorders>
            <w:vAlign w:val="bottom"/>
          </w:tcPr>
          <w:p w14:paraId="1D3C0F97" w14:textId="77777777" w:rsidR="00901BC0" w:rsidRPr="000A4432" w:rsidRDefault="00901BC0" w:rsidP="00CC6EE0">
            <w:pPr>
              <w:pStyle w:val="TableFirstLine"/>
              <w:rPr>
                <w:rFonts w:ascii="Arial" w:hAnsi="Arial"/>
                <w:lang w:val="en-US"/>
              </w:rPr>
            </w:pPr>
            <w:r w:rsidRPr="000A4432">
              <w:rPr>
                <w:rFonts w:ascii="Arial" w:hAnsi="Arial"/>
                <w:lang w:val="en-US"/>
              </w:rPr>
              <w:t>Advances granted for tangible fixed assets</w:t>
            </w:r>
          </w:p>
        </w:tc>
        <w:tc>
          <w:tcPr>
            <w:tcW w:w="1168" w:type="dxa"/>
            <w:tcBorders>
              <w:bottom w:val="nil"/>
            </w:tcBorders>
            <w:vAlign w:val="bottom"/>
          </w:tcPr>
          <w:p w14:paraId="242ED139" w14:textId="77777777" w:rsidR="00901BC0" w:rsidRPr="000A4432" w:rsidRDefault="00901BC0" w:rsidP="00CC6EE0">
            <w:pPr>
              <w:pStyle w:val="TableFirstLine"/>
              <w:tabs>
                <w:tab w:val="decimal" w:pos="554"/>
              </w:tabs>
              <w:rPr>
                <w:rFonts w:ascii="Arial" w:hAnsi="Arial"/>
                <w:lang w:val="en-US"/>
              </w:rPr>
            </w:pPr>
          </w:p>
        </w:tc>
        <w:tc>
          <w:tcPr>
            <w:tcW w:w="1134" w:type="dxa"/>
            <w:tcBorders>
              <w:bottom w:val="nil"/>
            </w:tcBorders>
            <w:vAlign w:val="bottom"/>
          </w:tcPr>
          <w:p w14:paraId="331D487B" w14:textId="77777777" w:rsidR="00901BC0" w:rsidRPr="000A4432" w:rsidRDefault="00901BC0" w:rsidP="00CC6EE0">
            <w:pPr>
              <w:pStyle w:val="TableFirstLine"/>
              <w:tabs>
                <w:tab w:val="decimal" w:pos="554"/>
              </w:tabs>
              <w:rPr>
                <w:rFonts w:ascii="Arial" w:hAnsi="Arial"/>
                <w:lang w:val="en-US"/>
              </w:rPr>
            </w:pPr>
          </w:p>
        </w:tc>
        <w:tc>
          <w:tcPr>
            <w:tcW w:w="986" w:type="dxa"/>
            <w:tcBorders>
              <w:bottom w:val="nil"/>
            </w:tcBorders>
            <w:vAlign w:val="bottom"/>
          </w:tcPr>
          <w:p w14:paraId="0572692F" w14:textId="77777777" w:rsidR="00901BC0" w:rsidRPr="000A4432" w:rsidRDefault="00901BC0" w:rsidP="00CC6EE0">
            <w:pPr>
              <w:pStyle w:val="TableFirstLine"/>
              <w:tabs>
                <w:tab w:val="decimal" w:pos="554"/>
              </w:tabs>
              <w:rPr>
                <w:rFonts w:ascii="Arial" w:hAnsi="Arial"/>
                <w:lang w:val="en-US"/>
              </w:rPr>
            </w:pPr>
          </w:p>
        </w:tc>
        <w:tc>
          <w:tcPr>
            <w:tcW w:w="985" w:type="dxa"/>
            <w:tcBorders>
              <w:bottom w:val="nil"/>
            </w:tcBorders>
            <w:vAlign w:val="bottom"/>
          </w:tcPr>
          <w:p w14:paraId="1139E307" w14:textId="77777777" w:rsidR="00901BC0" w:rsidRPr="000A4432" w:rsidRDefault="00901BC0" w:rsidP="00CC6EE0">
            <w:pPr>
              <w:pStyle w:val="TableFirstLine"/>
              <w:tabs>
                <w:tab w:val="decimal" w:pos="554"/>
              </w:tabs>
              <w:rPr>
                <w:rFonts w:ascii="Arial" w:hAnsi="Arial"/>
                <w:lang w:val="en-US"/>
              </w:rPr>
            </w:pPr>
          </w:p>
        </w:tc>
        <w:tc>
          <w:tcPr>
            <w:tcW w:w="985" w:type="dxa"/>
            <w:tcBorders>
              <w:bottom w:val="nil"/>
            </w:tcBorders>
            <w:vAlign w:val="bottom"/>
          </w:tcPr>
          <w:p w14:paraId="74C74ACC" w14:textId="77777777" w:rsidR="00901BC0" w:rsidRPr="000A4432" w:rsidRDefault="00901BC0" w:rsidP="00CC6EE0">
            <w:pPr>
              <w:pStyle w:val="TableFirstLine"/>
              <w:tabs>
                <w:tab w:val="decimal" w:pos="554"/>
              </w:tabs>
              <w:rPr>
                <w:rFonts w:ascii="Arial" w:hAnsi="Arial"/>
                <w:lang w:val="en-US"/>
              </w:rPr>
            </w:pPr>
          </w:p>
        </w:tc>
        <w:tc>
          <w:tcPr>
            <w:tcW w:w="985" w:type="dxa"/>
            <w:tcBorders>
              <w:bottom w:val="nil"/>
            </w:tcBorders>
            <w:vAlign w:val="bottom"/>
          </w:tcPr>
          <w:p w14:paraId="1C8D6A59" w14:textId="77777777" w:rsidR="00901BC0" w:rsidRPr="000A4432" w:rsidRDefault="00901BC0" w:rsidP="00CC6EE0">
            <w:pPr>
              <w:pStyle w:val="TableFirstLine"/>
              <w:tabs>
                <w:tab w:val="decimal" w:pos="554"/>
              </w:tabs>
              <w:rPr>
                <w:rFonts w:ascii="Arial" w:hAnsi="Arial"/>
                <w:lang w:val="en-US"/>
              </w:rPr>
            </w:pPr>
          </w:p>
        </w:tc>
        <w:tc>
          <w:tcPr>
            <w:tcW w:w="970" w:type="dxa"/>
            <w:tcBorders>
              <w:bottom w:val="nil"/>
              <w:right w:val="nil"/>
            </w:tcBorders>
            <w:vAlign w:val="bottom"/>
          </w:tcPr>
          <w:p w14:paraId="7835A415" w14:textId="77777777" w:rsidR="00901BC0" w:rsidRPr="000A4432" w:rsidRDefault="00901BC0" w:rsidP="00CC6EE0">
            <w:pPr>
              <w:pStyle w:val="TableFirstLine"/>
              <w:tabs>
                <w:tab w:val="decimal" w:pos="554"/>
              </w:tabs>
              <w:rPr>
                <w:rFonts w:ascii="Arial" w:hAnsi="Arial"/>
                <w:lang w:val="en-US"/>
              </w:rPr>
            </w:pPr>
          </w:p>
        </w:tc>
        <w:tc>
          <w:tcPr>
            <w:tcW w:w="280" w:type="dxa"/>
            <w:tcBorders>
              <w:top w:val="nil"/>
              <w:bottom w:val="nil"/>
              <w:right w:val="nil"/>
            </w:tcBorders>
            <w:vAlign w:val="bottom"/>
          </w:tcPr>
          <w:p w14:paraId="3CE4ABF8" w14:textId="77777777" w:rsidR="00901BC0" w:rsidRPr="000A4432" w:rsidRDefault="00901BC0" w:rsidP="00CC6EE0">
            <w:pPr>
              <w:pStyle w:val="TableFirstLine"/>
              <w:tabs>
                <w:tab w:val="decimal" w:pos="554"/>
              </w:tabs>
              <w:rPr>
                <w:rFonts w:ascii="Arial" w:hAnsi="Arial"/>
                <w:lang w:val="en-US"/>
              </w:rPr>
            </w:pPr>
          </w:p>
        </w:tc>
        <w:tc>
          <w:tcPr>
            <w:tcW w:w="824" w:type="dxa"/>
            <w:tcBorders>
              <w:left w:val="nil"/>
              <w:bottom w:val="nil"/>
            </w:tcBorders>
            <w:vAlign w:val="bottom"/>
          </w:tcPr>
          <w:p w14:paraId="2BA62A21" w14:textId="77777777" w:rsidR="00901BC0" w:rsidRPr="000A4432" w:rsidRDefault="00901BC0" w:rsidP="00CC6EE0">
            <w:pPr>
              <w:pStyle w:val="TableFirstLine"/>
              <w:tabs>
                <w:tab w:val="decimal" w:pos="554"/>
              </w:tabs>
              <w:rPr>
                <w:rFonts w:ascii="Arial" w:hAnsi="Arial"/>
                <w:lang w:val="en-US"/>
              </w:rPr>
            </w:pPr>
          </w:p>
        </w:tc>
      </w:tr>
      <w:tr w:rsidR="00901BC0" w:rsidRPr="000A4432" w14:paraId="4B2DD3E8" w14:textId="77777777" w:rsidTr="00C40A36">
        <w:trPr>
          <w:cantSplit/>
        </w:trPr>
        <w:tc>
          <w:tcPr>
            <w:tcW w:w="2161" w:type="dxa"/>
            <w:tcBorders>
              <w:top w:val="nil"/>
              <w:left w:val="nil"/>
              <w:bottom w:val="single" w:sz="8" w:space="0" w:color="808080"/>
              <w:right w:val="nil"/>
            </w:tcBorders>
            <w:vAlign w:val="bottom"/>
          </w:tcPr>
          <w:p w14:paraId="58C92307" w14:textId="77777777" w:rsidR="00901BC0" w:rsidRPr="000A4432" w:rsidRDefault="00901BC0" w:rsidP="00CC6EE0">
            <w:pPr>
              <w:pStyle w:val="Tablemiddleline"/>
              <w:rPr>
                <w:rFonts w:ascii="Arial" w:hAnsi="Arial"/>
                <w:lang w:val="en-US"/>
              </w:rPr>
            </w:pPr>
            <w:r w:rsidRPr="000A4432">
              <w:rPr>
                <w:rFonts w:ascii="Arial" w:hAnsi="Arial"/>
                <w:iCs w:val="0"/>
                <w:lang w:val="en-US"/>
              </w:rPr>
              <w:t>Tangible fixed assets in progress</w:t>
            </w:r>
          </w:p>
        </w:tc>
        <w:tc>
          <w:tcPr>
            <w:tcW w:w="1168" w:type="dxa"/>
            <w:tcBorders>
              <w:top w:val="nil"/>
              <w:left w:val="nil"/>
              <w:bottom w:val="single" w:sz="8" w:space="0" w:color="808080"/>
              <w:right w:val="nil"/>
            </w:tcBorders>
            <w:vAlign w:val="bottom"/>
          </w:tcPr>
          <w:p w14:paraId="3751B5BC" w14:textId="77777777" w:rsidR="00901BC0" w:rsidRPr="000A4432" w:rsidRDefault="00901BC0" w:rsidP="00CC6EE0">
            <w:pPr>
              <w:pStyle w:val="Tablemiddleline"/>
              <w:tabs>
                <w:tab w:val="decimal" w:pos="554"/>
              </w:tabs>
              <w:rPr>
                <w:rFonts w:ascii="Arial" w:hAnsi="Arial"/>
                <w:lang w:val="en-US"/>
              </w:rPr>
            </w:pPr>
          </w:p>
        </w:tc>
        <w:tc>
          <w:tcPr>
            <w:tcW w:w="1134" w:type="dxa"/>
            <w:tcBorders>
              <w:top w:val="nil"/>
              <w:left w:val="nil"/>
              <w:bottom w:val="single" w:sz="8" w:space="0" w:color="808080"/>
              <w:right w:val="nil"/>
            </w:tcBorders>
            <w:vAlign w:val="bottom"/>
          </w:tcPr>
          <w:p w14:paraId="54B5C03E" w14:textId="77777777" w:rsidR="00901BC0" w:rsidRPr="000A4432" w:rsidRDefault="00901BC0" w:rsidP="00CC6EE0">
            <w:pPr>
              <w:pStyle w:val="Tablemiddleline"/>
              <w:tabs>
                <w:tab w:val="decimal" w:pos="554"/>
              </w:tabs>
              <w:rPr>
                <w:rFonts w:ascii="Arial" w:hAnsi="Arial"/>
                <w:lang w:val="en-US"/>
              </w:rPr>
            </w:pPr>
          </w:p>
        </w:tc>
        <w:tc>
          <w:tcPr>
            <w:tcW w:w="986" w:type="dxa"/>
            <w:tcBorders>
              <w:top w:val="nil"/>
              <w:left w:val="nil"/>
              <w:bottom w:val="single" w:sz="8" w:space="0" w:color="808080"/>
              <w:right w:val="nil"/>
            </w:tcBorders>
            <w:vAlign w:val="bottom"/>
          </w:tcPr>
          <w:p w14:paraId="5B9CE749" w14:textId="77777777" w:rsidR="00901BC0" w:rsidRPr="000A4432" w:rsidRDefault="00901BC0" w:rsidP="00CC6EE0">
            <w:pPr>
              <w:pStyle w:val="Tablemiddleline"/>
              <w:tabs>
                <w:tab w:val="decimal" w:pos="554"/>
              </w:tabs>
              <w:rPr>
                <w:rFonts w:ascii="Arial" w:hAnsi="Arial"/>
                <w:lang w:val="en-US"/>
              </w:rPr>
            </w:pPr>
          </w:p>
        </w:tc>
        <w:tc>
          <w:tcPr>
            <w:tcW w:w="985" w:type="dxa"/>
            <w:tcBorders>
              <w:top w:val="nil"/>
              <w:left w:val="nil"/>
              <w:bottom w:val="single" w:sz="8" w:space="0" w:color="808080"/>
              <w:right w:val="nil"/>
            </w:tcBorders>
            <w:vAlign w:val="bottom"/>
          </w:tcPr>
          <w:p w14:paraId="2D61B06A" w14:textId="77777777" w:rsidR="00901BC0" w:rsidRPr="000A4432" w:rsidRDefault="00901BC0" w:rsidP="00CC6EE0">
            <w:pPr>
              <w:pStyle w:val="Tablemiddleline"/>
              <w:tabs>
                <w:tab w:val="decimal" w:pos="554"/>
              </w:tabs>
              <w:rPr>
                <w:rFonts w:ascii="Arial" w:hAnsi="Arial"/>
                <w:lang w:val="en-US"/>
              </w:rPr>
            </w:pPr>
          </w:p>
        </w:tc>
        <w:tc>
          <w:tcPr>
            <w:tcW w:w="985" w:type="dxa"/>
            <w:tcBorders>
              <w:top w:val="nil"/>
              <w:left w:val="nil"/>
              <w:bottom w:val="single" w:sz="8" w:space="0" w:color="808080"/>
              <w:right w:val="nil"/>
            </w:tcBorders>
            <w:vAlign w:val="bottom"/>
          </w:tcPr>
          <w:p w14:paraId="17B9A4A2" w14:textId="77777777" w:rsidR="00901BC0" w:rsidRPr="000A4432" w:rsidRDefault="00901BC0" w:rsidP="00CC6EE0">
            <w:pPr>
              <w:pStyle w:val="Tablemiddleline"/>
              <w:tabs>
                <w:tab w:val="decimal" w:pos="554"/>
              </w:tabs>
              <w:rPr>
                <w:rFonts w:ascii="Arial" w:hAnsi="Arial"/>
                <w:lang w:val="en-US"/>
              </w:rPr>
            </w:pPr>
          </w:p>
        </w:tc>
        <w:tc>
          <w:tcPr>
            <w:tcW w:w="985" w:type="dxa"/>
            <w:tcBorders>
              <w:top w:val="nil"/>
              <w:left w:val="nil"/>
              <w:bottom w:val="single" w:sz="8" w:space="0" w:color="808080"/>
              <w:right w:val="nil"/>
            </w:tcBorders>
            <w:vAlign w:val="bottom"/>
          </w:tcPr>
          <w:p w14:paraId="47ED9153" w14:textId="77777777" w:rsidR="00901BC0" w:rsidRPr="000A4432" w:rsidRDefault="00901BC0" w:rsidP="00CC6EE0">
            <w:pPr>
              <w:pStyle w:val="Tablemiddleline"/>
              <w:tabs>
                <w:tab w:val="decimal" w:pos="554"/>
              </w:tabs>
              <w:rPr>
                <w:rFonts w:ascii="Arial" w:hAnsi="Arial"/>
                <w:lang w:val="en-US"/>
              </w:rPr>
            </w:pPr>
          </w:p>
        </w:tc>
        <w:tc>
          <w:tcPr>
            <w:tcW w:w="970" w:type="dxa"/>
            <w:tcBorders>
              <w:top w:val="nil"/>
              <w:left w:val="nil"/>
              <w:bottom w:val="single" w:sz="8" w:space="0" w:color="808080"/>
              <w:right w:val="nil"/>
            </w:tcBorders>
            <w:vAlign w:val="bottom"/>
          </w:tcPr>
          <w:p w14:paraId="7FECF903" w14:textId="77777777" w:rsidR="00901BC0" w:rsidRPr="000A4432" w:rsidRDefault="00901BC0" w:rsidP="00CC6EE0">
            <w:pPr>
              <w:pStyle w:val="Tablemiddleline"/>
              <w:tabs>
                <w:tab w:val="decimal" w:pos="554"/>
              </w:tabs>
              <w:rPr>
                <w:rFonts w:ascii="Arial" w:hAnsi="Arial"/>
                <w:lang w:val="en-US"/>
              </w:rPr>
            </w:pPr>
          </w:p>
        </w:tc>
        <w:tc>
          <w:tcPr>
            <w:tcW w:w="280" w:type="dxa"/>
            <w:tcBorders>
              <w:top w:val="nil"/>
              <w:left w:val="nil"/>
              <w:bottom w:val="nil"/>
              <w:right w:val="nil"/>
            </w:tcBorders>
            <w:vAlign w:val="bottom"/>
          </w:tcPr>
          <w:p w14:paraId="4119DC74" w14:textId="77777777" w:rsidR="00901BC0" w:rsidRPr="000A4432" w:rsidRDefault="00901BC0" w:rsidP="00CC6EE0">
            <w:pPr>
              <w:pStyle w:val="Tablemiddleline"/>
              <w:tabs>
                <w:tab w:val="decimal" w:pos="554"/>
              </w:tabs>
              <w:rPr>
                <w:rFonts w:ascii="Arial" w:hAnsi="Arial"/>
                <w:lang w:val="en-US"/>
              </w:rPr>
            </w:pPr>
          </w:p>
        </w:tc>
        <w:tc>
          <w:tcPr>
            <w:tcW w:w="824" w:type="dxa"/>
            <w:tcBorders>
              <w:top w:val="nil"/>
              <w:left w:val="nil"/>
              <w:bottom w:val="single" w:sz="8" w:space="0" w:color="808080"/>
              <w:right w:val="nil"/>
            </w:tcBorders>
            <w:vAlign w:val="bottom"/>
          </w:tcPr>
          <w:p w14:paraId="182B2B6E" w14:textId="77777777" w:rsidR="00901BC0" w:rsidRPr="000A4432" w:rsidRDefault="00901BC0" w:rsidP="00CC6EE0">
            <w:pPr>
              <w:pStyle w:val="Tablemiddleline"/>
              <w:tabs>
                <w:tab w:val="decimal" w:pos="554"/>
              </w:tabs>
              <w:rPr>
                <w:rFonts w:ascii="Arial" w:hAnsi="Arial"/>
                <w:lang w:val="en-US"/>
              </w:rPr>
            </w:pPr>
          </w:p>
        </w:tc>
      </w:tr>
      <w:tr w:rsidR="00901BC0" w:rsidRPr="000A4432" w14:paraId="18D51871" w14:textId="77777777" w:rsidTr="00C40A36">
        <w:trPr>
          <w:cantSplit/>
        </w:trPr>
        <w:tc>
          <w:tcPr>
            <w:tcW w:w="2161" w:type="dxa"/>
            <w:tcBorders>
              <w:top w:val="single" w:sz="8" w:space="0" w:color="808080"/>
              <w:left w:val="nil"/>
              <w:bottom w:val="single" w:sz="8" w:space="0" w:color="808080"/>
              <w:right w:val="nil"/>
            </w:tcBorders>
            <w:vAlign w:val="bottom"/>
          </w:tcPr>
          <w:p w14:paraId="382746EB" w14:textId="77777777" w:rsidR="00901BC0" w:rsidRPr="000A4432" w:rsidRDefault="00901BC0" w:rsidP="000466D3">
            <w:pPr>
              <w:pStyle w:val="TableLastLine"/>
              <w:rPr>
                <w:rFonts w:ascii="Arial" w:hAnsi="Arial"/>
                <w:lang w:val="en-US"/>
              </w:rPr>
            </w:pPr>
            <w:r w:rsidRPr="000A4432">
              <w:rPr>
                <w:rFonts w:ascii="Arial" w:hAnsi="Arial"/>
                <w:lang w:val="en-US"/>
              </w:rPr>
              <w:t>2025 Total</w:t>
            </w:r>
          </w:p>
        </w:tc>
        <w:tc>
          <w:tcPr>
            <w:tcW w:w="1168" w:type="dxa"/>
            <w:tcBorders>
              <w:top w:val="single" w:sz="8" w:space="0" w:color="808080"/>
              <w:left w:val="nil"/>
              <w:bottom w:val="single" w:sz="8" w:space="0" w:color="808080"/>
              <w:right w:val="nil"/>
            </w:tcBorders>
            <w:vAlign w:val="bottom"/>
          </w:tcPr>
          <w:p w14:paraId="55D884D4" w14:textId="77777777" w:rsidR="00901BC0" w:rsidRPr="000A4432" w:rsidRDefault="00901BC0" w:rsidP="00CC6EE0">
            <w:pPr>
              <w:pStyle w:val="TableLastLine"/>
              <w:tabs>
                <w:tab w:val="decimal" w:pos="554"/>
              </w:tabs>
              <w:rPr>
                <w:rFonts w:ascii="Arial" w:hAnsi="Arial"/>
                <w:lang w:val="en-US"/>
              </w:rPr>
            </w:pPr>
          </w:p>
        </w:tc>
        <w:tc>
          <w:tcPr>
            <w:tcW w:w="1134" w:type="dxa"/>
            <w:tcBorders>
              <w:top w:val="single" w:sz="8" w:space="0" w:color="808080"/>
              <w:left w:val="nil"/>
              <w:bottom w:val="single" w:sz="8" w:space="0" w:color="808080"/>
              <w:right w:val="nil"/>
            </w:tcBorders>
            <w:vAlign w:val="bottom"/>
          </w:tcPr>
          <w:p w14:paraId="6E6CA296" w14:textId="77777777" w:rsidR="00901BC0" w:rsidRPr="000A4432" w:rsidRDefault="00901BC0" w:rsidP="00CC6EE0">
            <w:pPr>
              <w:pStyle w:val="TableLastLine"/>
              <w:tabs>
                <w:tab w:val="decimal" w:pos="554"/>
              </w:tabs>
              <w:rPr>
                <w:rFonts w:ascii="Arial" w:hAnsi="Arial"/>
                <w:lang w:val="en-US"/>
              </w:rPr>
            </w:pPr>
          </w:p>
        </w:tc>
        <w:tc>
          <w:tcPr>
            <w:tcW w:w="986" w:type="dxa"/>
            <w:tcBorders>
              <w:top w:val="single" w:sz="8" w:space="0" w:color="808080"/>
              <w:left w:val="nil"/>
              <w:bottom w:val="single" w:sz="8" w:space="0" w:color="808080"/>
              <w:right w:val="nil"/>
            </w:tcBorders>
            <w:vAlign w:val="bottom"/>
          </w:tcPr>
          <w:p w14:paraId="58A65212"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8" w:space="0" w:color="808080"/>
              <w:right w:val="nil"/>
            </w:tcBorders>
            <w:vAlign w:val="bottom"/>
          </w:tcPr>
          <w:p w14:paraId="7FA766DC"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8" w:space="0" w:color="808080"/>
              <w:right w:val="nil"/>
            </w:tcBorders>
            <w:vAlign w:val="bottom"/>
          </w:tcPr>
          <w:p w14:paraId="5421FC75"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8" w:space="0" w:color="808080"/>
              <w:right w:val="nil"/>
            </w:tcBorders>
            <w:vAlign w:val="bottom"/>
          </w:tcPr>
          <w:p w14:paraId="36DEFC21" w14:textId="77777777" w:rsidR="00901BC0" w:rsidRPr="000A4432" w:rsidRDefault="00901BC0" w:rsidP="00CC6EE0">
            <w:pPr>
              <w:pStyle w:val="TableLastLine"/>
              <w:tabs>
                <w:tab w:val="decimal" w:pos="554"/>
              </w:tabs>
              <w:rPr>
                <w:rFonts w:ascii="Arial" w:hAnsi="Arial"/>
                <w:lang w:val="en-US"/>
              </w:rPr>
            </w:pPr>
          </w:p>
        </w:tc>
        <w:tc>
          <w:tcPr>
            <w:tcW w:w="970" w:type="dxa"/>
            <w:tcBorders>
              <w:top w:val="single" w:sz="8" w:space="0" w:color="808080"/>
              <w:left w:val="nil"/>
              <w:bottom w:val="single" w:sz="8" w:space="0" w:color="808080"/>
              <w:right w:val="nil"/>
            </w:tcBorders>
            <w:vAlign w:val="bottom"/>
          </w:tcPr>
          <w:p w14:paraId="237B5FD9" w14:textId="77777777" w:rsidR="00901BC0" w:rsidRPr="000A4432" w:rsidRDefault="00901BC0" w:rsidP="00CC6EE0">
            <w:pPr>
              <w:pStyle w:val="TableLastLine"/>
              <w:tabs>
                <w:tab w:val="decimal" w:pos="554"/>
              </w:tabs>
              <w:rPr>
                <w:rFonts w:ascii="Arial" w:hAnsi="Arial"/>
                <w:lang w:val="en-US"/>
              </w:rPr>
            </w:pPr>
          </w:p>
        </w:tc>
        <w:tc>
          <w:tcPr>
            <w:tcW w:w="280" w:type="dxa"/>
            <w:tcBorders>
              <w:top w:val="nil"/>
              <w:left w:val="nil"/>
              <w:bottom w:val="nil"/>
              <w:right w:val="nil"/>
            </w:tcBorders>
            <w:vAlign w:val="bottom"/>
          </w:tcPr>
          <w:p w14:paraId="4F18C3D9" w14:textId="77777777" w:rsidR="00901BC0" w:rsidRPr="000A4432" w:rsidRDefault="00901BC0" w:rsidP="00CC6EE0">
            <w:pPr>
              <w:pStyle w:val="TableLastLine"/>
              <w:tabs>
                <w:tab w:val="decimal" w:pos="554"/>
              </w:tabs>
              <w:rPr>
                <w:rFonts w:ascii="Arial" w:hAnsi="Arial"/>
                <w:lang w:val="en-US"/>
              </w:rPr>
            </w:pPr>
          </w:p>
        </w:tc>
        <w:tc>
          <w:tcPr>
            <w:tcW w:w="824" w:type="dxa"/>
            <w:tcBorders>
              <w:top w:val="single" w:sz="8" w:space="0" w:color="808080"/>
              <w:left w:val="nil"/>
              <w:bottom w:val="single" w:sz="8" w:space="0" w:color="808080"/>
              <w:right w:val="nil"/>
            </w:tcBorders>
            <w:vAlign w:val="bottom"/>
          </w:tcPr>
          <w:p w14:paraId="041E48A2" w14:textId="77777777" w:rsidR="00901BC0" w:rsidRPr="000A4432" w:rsidRDefault="00901BC0" w:rsidP="00CC6EE0">
            <w:pPr>
              <w:pStyle w:val="TableLastLine"/>
              <w:tabs>
                <w:tab w:val="decimal" w:pos="554"/>
              </w:tabs>
              <w:rPr>
                <w:rFonts w:ascii="Arial" w:hAnsi="Arial"/>
                <w:lang w:val="en-US"/>
              </w:rPr>
            </w:pPr>
          </w:p>
        </w:tc>
      </w:tr>
      <w:tr w:rsidR="00901BC0" w:rsidRPr="000A4432" w14:paraId="09DE975B" w14:textId="77777777" w:rsidTr="00C40A36">
        <w:trPr>
          <w:cantSplit/>
        </w:trPr>
        <w:tc>
          <w:tcPr>
            <w:tcW w:w="2161" w:type="dxa"/>
            <w:tcBorders>
              <w:top w:val="single" w:sz="8" w:space="0" w:color="808080"/>
              <w:left w:val="nil"/>
              <w:bottom w:val="single" w:sz="12" w:space="0" w:color="808080"/>
              <w:right w:val="nil"/>
            </w:tcBorders>
            <w:vAlign w:val="bottom"/>
          </w:tcPr>
          <w:p w14:paraId="42175342" w14:textId="77777777" w:rsidR="00901BC0" w:rsidRPr="000A4432" w:rsidRDefault="00901BC0" w:rsidP="000466D3">
            <w:pPr>
              <w:pStyle w:val="TableLastLine"/>
              <w:rPr>
                <w:rFonts w:ascii="Arial" w:hAnsi="Arial"/>
                <w:lang w:val="en-US"/>
              </w:rPr>
            </w:pPr>
            <w:r w:rsidRPr="000A4432">
              <w:rPr>
                <w:rFonts w:ascii="Arial" w:hAnsi="Arial"/>
                <w:lang w:val="en-US"/>
              </w:rPr>
              <w:t>2024 Total</w:t>
            </w:r>
          </w:p>
        </w:tc>
        <w:tc>
          <w:tcPr>
            <w:tcW w:w="1168" w:type="dxa"/>
            <w:tcBorders>
              <w:top w:val="single" w:sz="8" w:space="0" w:color="808080"/>
              <w:left w:val="nil"/>
              <w:bottom w:val="single" w:sz="12" w:space="0" w:color="808080"/>
              <w:right w:val="nil"/>
            </w:tcBorders>
            <w:vAlign w:val="bottom"/>
          </w:tcPr>
          <w:p w14:paraId="13E1EB43" w14:textId="77777777" w:rsidR="00901BC0" w:rsidRPr="000A4432" w:rsidRDefault="00901BC0" w:rsidP="00CC6EE0">
            <w:pPr>
              <w:pStyle w:val="TableLastLine"/>
              <w:tabs>
                <w:tab w:val="decimal" w:pos="554"/>
              </w:tabs>
              <w:rPr>
                <w:rFonts w:ascii="Arial" w:hAnsi="Arial"/>
                <w:lang w:val="en-US"/>
              </w:rPr>
            </w:pPr>
          </w:p>
        </w:tc>
        <w:tc>
          <w:tcPr>
            <w:tcW w:w="1134" w:type="dxa"/>
            <w:tcBorders>
              <w:top w:val="single" w:sz="8" w:space="0" w:color="808080"/>
              <w:left w:val="nil"/>
              <w:bottom w:val="single" w:sz="12" w:space="0" w:color="808080"/>
              <w:right w:val="nil"/>
            </w:tcBorders>
            <w:vAlign w:val="bottom"/>
          </w:tcPr>
          <w:p w14:paraId="5D0B2C79" w14:textId="77777777" w:rsidR="00901BC0" w:rsidRPr="000A4432" w:rsidRDefault="00901BC0" w:rsidP="00CC6EE0">
            <w:pPr>
              <w:pStyle w:val="TableLastLine"/>
              <w:tabs>
                <w:tab w:val="decimal" w:pos="554"/>
              </w:tabs>
              <w:rPr>
                <w:rFonts w:ascii="Arial" w:hAnsi="Arial"/>
                <w:lang w:val="en-US"/>
              </w:rPr>
            </w:pPr>
          </w:p>
        </w:tc>
        <w:tc>
          <w:tcPr>
            <w:tcW w:w="986" w:type="dxa"/>
            <w:tcBorders>
              <w:top w:val="single" w:sz="8" w:space="0" w:color="808080"/>
              <w:left w:val="nil"/>
              <w:bottom w:val="single" w:sz="12" w:space="0" w:color="808080"/>
              <w:right w:val="nil"/>
            </w:tcBorders>
            <w:vAlign w:val="bottom"/>
          </w:tcPr>
          <w:p w14:paraId="10B61492"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12" w:space="0" w:color="808080"/>
              <w:right w:val="nil"/>
            </w:tcBorders>
            <w:vAlign w:val="bottom"/>
          </w:tcPr>
          <w:p w14:paraId="343FED1F"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12" w:space="0" w:color="808080"/>
              <w:right w:val="nil"/>
            </w:tcBorders>
            <w:vAlign w:val="bottom"/>
          </w:tcPr>
          <w:p w14:paraId="13788E10" w14:textId="77777777" w:rsidR="00901BC0" w:rsidRPr="000A4432" w:rsidRDefault="00901BC0" w:rsidP="00CC6EE0">
            <w:pPr>
              <w:pStyle w:val="TableLastLine"/>
              <w:tabs>
                <w:tab w:val="decimal" w:pos="554"/>
              </w:tabs>
              <w:rPr>
                <w:rFonts w:ascii="Arial" w:hAnsi="Arial"/>
                <w:lang w:val="en-US"/>
              </w:rPr>
            </w:pPr>
          </w:p>
        </w:tc>
        <w:tc>
          <w:tcPr>
            <w:tcW w:w="985" w:type="dxa"/>
            <w:tcBorders>
              <w:top w:val="single" w:sz="8" w:space="0" w:color="808080"/>
              <w:left w:val="nil"/>
              <w:bottom w:val="single" w:sz="12" w:space="0" w:color="808080"/>
              <w:right w:val="nil"/>
            </w:tcBorders>
            <w:vAlign w:val="bottom"/>
          </w:tcPr>
          <w:p w14:paraId="12EEC073" w14:textId="77777777" w:rsidR="00901BC0" w:rsidRPr="000A4432" w:rsidRDefault="00901BC0" w:rsidP="00CC6EE0">
            <w:pPr>
              <w:pStyle w:val="TableLastLine"/>
              <w:tabs>
                <w:tab w:val="decimal" w:pos="554"/>
              </w:tabs>
              <w:rPr>
                <w:rFonts w:ascii="Arial" w:hAnsi="Arial"/>
                <w:lang w:val="en-US"/>
              </w:rPr>
            </w:pPr>
          </w:p>
        </w:tc>
        <w:tc>
          <w:tcPr>
            <w:tcW w:w="970" w:type="dxa"/>
            <w:tcBorders>
              <w:top w:val="single" w:sz="8" w:space="0" w:color="808080"/>
              <w:left w:val="nil"/>
              <w:bottom w:val="single" w:sz="12" w:space="0" w:color="808080"/>
              <w:right w:val="nil"/>
            </w:tcBorders>
            <w:vAlign w:val="bottom"/>
          </w:tcPr>
          <w:p w14:paraId="6C59BDF0" w14:textId="77777777" w:rsidR="00901BC0" w:rsidRPr="000A4432" w:rsidRDefault="00901BC0" w:rsidP="00CC6EE0">
            <w:pPr>
              <w:pStyle w:val="TableLastLine"/>
              <w:tabs>
                <w:tab w:val="decimal" w:pos="554"/>
              </w:tabs>
              <w:rPr>
                <w:rFonts w:ascii="Arial" w:hAnsi="Arial"/>
                <w:lang w:val="en-US"/>
              </w:rPr>
            </w:pPr>
          </w:p>
        </w:tc>
        <w:tc>
          <w:tcPr>
            <w:tcW w:w="280" w:type="dxa"/>
            <w:tcBorders>
              <w:top w:val="nil"/>
              <w:left w:val="nil"/>
              <w:bottom w:val="nil"/>
              <w:right w:val="nil"/>
            </w:tcBorders>
            <w:vAlign w:val="bottom"/>
          </w:tcPr>
          <w:p w14:paraId="49D888F0" w14:textId="77777777" w:rsidR="00901BC0" w:rsidRPr="000A4432" w:rsidRDefault="00901BC0" w:rsidP="00CC6EE0">
            <w:pPr>
              <w:pStyle w:val="TableLastLine"/>
              <w:tabs>
                <w:tab w:val="decimal" w:pos="554"/>
              </w:tabs>
              <w:rPr>
                <w:rFonts w:ascii="Arial" w:hAnsi="Arial"/>
                <w:lang w:val="en-US"/>
              </w:rPr>
            </w:pPr>
          </w:p>
        </w:tc>
        <w:tc>
          <w:tcPr>
            <w:tcW w:w="824" w:type="dxa"/>
            <w:tcBorders>
              <w:top w:val="single" w:sz="8" w:space="0" w:color="808080"/>
              <w:left w:val="nil"/>
              <w:bottom w:val="single" w:sz="12" w:space="0" w:color="808080"/>
              <w:right w:val="nil"/>
            </w:tcBorders>
            <w:vAlign w:val="bottom"/>
          </w:tcPr>
          <w:p w14:paraId="130A36A2" w14:textId="77777777" w:rsidR="00901BC0" w:rsidRPr="000A4432" w:rsidRDefault="00901BC0" w:rsidP="00CC6EE0">
            <w:pPr>
              <w:pStyle w:val="TableLastLine"/>
              <w:tabs>
                <w:tab w:val="decimal" w:pos="554"/>
              </w:tabs>
              <w:rPr>
                <w:rFonts w:ascii="Arial" w:hAnsi="Arial"/>
                <w:lang w:val="en-US"/>
              </w:rPr>
            </w:pPr>
          </w:p>
        </w:tc>
      </w:tr>
    </w:tbl>
    <w:p w14:paraId="3B6141DF" w14:textId="77777777" w:rsidR="00F8703D" w:rsidRPr="000A4432" w:rsidRDefault="00F8703D" w:rsidP="00F8703D">
      <w:pPr>
        <w:spacing w:after="0"/>
        <w:rPr>
          <w:rFonts w:ascii="Arial" w:hAnsi="Arial"/>
          <w:lang w:val="en-US"/>
        </w:rPr>
      </w:pPr>
    </w:p>
    <w:p w14:paraId="1D28CA40" w14:textId="472EB3A5" w:rsidR="00F8703D" w:rsidRPr="000A4432" w:rsidRDefault="00533A48" w:rsidP="00F8703D">
      <w:pPr>
        <w:rPr>
          <w:rFonts w:ascii="Arial" w:hAnsi="Arial"/>
          <w:lang w:val="en-US"/>
        </w:rPr>
      </w:pPr>
      <w:r w:rsidRPr="000A4432">
        <w:rPr>
          <w:rFonts w:ascii="Arial" w:hAnsi="Arial"/>
          <w:lang w:val="en-US"/>
        </w:rPr>
        <w:br/>
        <w:t>The total value of tangible assets which are not reflected in</w:t>
      </w:r>
      <w:r w:rsidR="00C164DB">
        <w:rPr>
          <w:rFonts w:ascii="Arial" w:hAnsi="Arial"/>
          <w:lang w:val="en-US"/>
        </w:rPr>
        <w:t xml:space="preserve"> the </w:t>
      </w:r>
      <w:r w:rsidRPr="000A4432">
        <w:rPr>
          <w:rFonts w:ascii="Arial" w:hAnsi="Arial"/>
          <w:lang w:val="en-US"/>
        </w:rPr>
        <w:t xml:space="preserve">accompanying balance sheet was </w:t>
      </w:r>
      <w:r w:rsidR="00C164DB">
        <w:rPr>
          <w:rFonts w:ascii="Arial" w:hAnsi="Arial"/>
          <w:lang w:val="en-US"/>
        </w:rPr>
        <w:t>CZK </w:t>
      </w:r>
      <w:r w:rsidRPr="000A4432">
        <w:rPr>
          <w:rFonts w:ascii="Arial" w:hAnsi="Arial"/>
          <w:lang w:val="en-US"/>
        </w:rPr>
        <w:t xml:space="preserve">__________ thousand </w:t>
      </w:r>
      <w:r w:rsidRPr="000A4432">
        <w:rPr>
          <w:rFonts w:ascii="Arial" w:hAnsi="Arial"/>
          <w:i/>
          <w:iCs/>
          <w:lang w:val="en-US"/>
        </w:rPr>
        <w:t>at acquisition / replacement / actual cost</w:t>
      </w:r>
      <w:r w:rsidRPr="000A4432">
        <w:rPr>
          <w:rFonts w:ascii="Arial" w:hAnsi="Arial"/>
          <w:lang w:val="en-US"/>
        </w:rPr>
        <w:t xml:space="preserve"> as at 31 December 2025 (as at 31 December 2024: </w:t>
      </w:r>
      <w:r w:rsidR="00C164DB">
        <w:rPr>
          <w:rFonts w:ascii="Arial" w:hAnsi="Arial"/>
          <w:lang w:val="en-US"/>
        </w:rPr>
        <w:t>CZK </w:t>
      </w:r>
      <w:r w:rsidRPr="000A4432">
        <w:rPr>
          <w:rFonts w:ascii="Arial" w:hAnsi="Arial"/>
          <w:lang w:val="en-US"/>
        </w:rPr>
        <w:t>__________ thousand).</w:t>
      </w:r>
    </w:p>
    <w:p w14:paraId="40E3C29B" w14:textId="2CCE6ABA" w:rsidR="00F8703D" w:rsidRPr="000A4432" w:rsidRDefault="00F8703D" w:rsidP="00F8703D">
      <w:pPr>
        <w:rPr>
          <w:rFonts w:ascii="Arial" w:hAnsi="Arial"/>
          <w:i/>
          <w:lang w:val="en-US"/>
        </w:rPr>
      </w:pPr>
      <w:r w:rsidRPr="000A4432">
        <w:rPr>
          <w:rFonts w:ascii="Arial" w:hAnsi="Arial"/>
          <w:i/>
          <w:iCs/>
          <w:lang w:val="en-US"/>
        </w:rPr>
        <w:t>The Company has adjusted</w:t>
      </w:r>
      <w:r w:rsidR="00C164DB">
        <w:rPr>
          <w:rFonts w:ascii="Arial" w:hAnsi="Arial"/>
          <w:i/>
          <w:iCs/>
          <w:lang w:val="en-US"/>
        </w:rPr>
        <w:t xml:space="preserve"> the </w:t>
      </w:r>
      <w:r w:rsidRPr="000A4432">
        <w:rPr>
          <w:rFonts w:ascii="Arial" w:hAnsi="Arial"/>
          <w:i/>
          <w:iCs/>
          <w:lang w:val="en-US"/>
        </w:rPr>
        <w:t>carrying value of certain tangible assets for</w:t>
      </w:r>
      <w:r w:rsidR="00C164DB">
        <w:rPr>
          <w:rFonts w:ascii="Arial" w:hAnsi="Arial"/>
          <w:i/>
          <w:iCs/>
          <w:lang w:val="en-US"/>
        </w:rPr>
        <w:t xml:space="preserve"> a </w:t>
      </w:r>
      <w:r w:rsidRPr="000A4432">
        <w:rPr>
          <w:rFonts w:ascii="Arial" w:hAnsi="Arial"/>
          <w:i/>
          <w:iCs/>
          <w:lang w:val="en-US"/>
        </w:rPr>
        <w:t>diminution in value through</w:t>
      </w:r>
      <w:r w:rsidR="00C164DB">
        <w:rPr>
          <w:rFonts w:ascii="Arial" w:hAnsi="Arial"/>
          <w:i/>
          <w:iCs/>
          <w:lang w:val="en-US"/>
        </w:rPr>
        <w:t xml:space="preserve"> an </w:t>
      </w:r>
      <w:r w:rsidRPr="000A4432">
        <w:rPr>
          <w:rFonts w:ascii="Arial" w:hAnsi="Arial"/>
          <w:i/>
          <w:iCs/>
          <w:lang w:val="en-US"/>
        </w:rPr>
        <w:t xml:space="preserve">allowance charged </w:t>
      </w:r>
      <w:r w:rsidR="00CE2CE8">
        <w:rPr>
          <w:rFonts w:ascii="Arial" w:hAnsi="Arial"/>
          <w:i/>
          <w:iCs/>
          <w:lang w:val="en-US"/>
        </w:rPr>
        <w:t>to expenses</w:t>
      </w:r>
      <w:r w:rsidRPr="000A4432">
        <w:rPr>
          <w:rFonts w:ascii="Arial" w:hAnsi="Arial"/>
          <w:i/>
          <w:iCs/>
          <w:lang w:val="en-US"/>
        </w:rPr>
        <w:t xml:space="preserve"> (see Note 7).</w:t>
      </w:r>
    </w:p>
    <w:p w14:paraId="7CAD877A" w14:textId="2CD37B44" w:rsidR="00F8703D" w:rsidRPr="000A4432" w:rsidRDefault="00F8703D" w:rsidP="00F8703D">
      <w:pPr>
        <w:pStyle w:val="Normalitalic"/>
        <w:rPr>
          <w:rFonts w:ascii="Arial" w:hAnsi="Arial"/>
          <w:lang w:val="en-US"/>
        </w:rPr>
      </w:pPr>
      <w:r w:rsidRPr="000A4432">
        <w:rPr>
          <w:rFonts w:ascii="Arial" w:hAnsi="Arial"/>
          <w:iCs/>
          <w:lang w:val="en-US"/>
        </w:rPr>
        <w:t>The gain or loss on</w:t>
      </w:r>
      <w:r w:rsidR="00C164DB">
        <w:rPr>
          <w:rFonts w:ascii="Arial" w:hAnsi="Arial"/>
          <w:iCs/>
          <w:lang w:val="en-US"/>
        </w:rPr>
        <w:t xml:space="preserve"> the </w:t>
      </w:r>
      <w:r w:rsidRPr="000A4432">
        <w:rPr>
          <w:rFonts w:ascii="Arial" w:hAnsi="Arial"/>
          <w:iCs/>
          <w:lang w:val="en-US"/>
        </w:rPr>
        <w:t xml:space="preserve">revaluation of acquired property of </w:t>
      </w:r>
      <w:r w:rsidR="00C164DB">
        <w:rPr>
          <w:rFonts w:ascii="Arial" w:hAnsi="Arial"/>
          <w:iCs/>
          <w:lang w:val="en-US"/>
        </w:rPr>
        <w:t>CZK </w:t>
      </w:r>
      <w:r w:rsidRPr="000A4432">
        <w:rPr>
          <w:rFonts w:ascii="Arial" w:hAnsi="Arial"/>
          <w:iCs/>
          <w:lang w:val="en-US"/>
        </w:rPr>
        <w:t>__________ thousand arose in connection with</w:t>
      </w:r>
      <w:r w:rsidR="00C164DB">
        <w:rPr>
          <w:rFonts w:ascii="Arial" w:hAnsi="Arial"/>
          <w:iCs/>
          <w:lang w:val="en-US"/>
        </w:rPr>
        <w:t xml:space="preserve"> the </w:t>
      </w:r>
      <w:r w:rsidRPr="000A4432">
        <w:rPr>
          <w:rFonts w:ascii="Arial" w:hAnsi="Arial"/>
          <w:iCs/>
          <w:lang w:val="en-US"/>
        </w:rPr>
        <w:t xml:space="preserve">acquisition of __________ in ______. Depreciation in respect of this adjustment to acquired property </w:t>
      </w:r>
      <w:r w:rsidRPr="000A4432">
        <w:rPr>
          <w:rFonts w:ascii="Arial" w:hAnsi="Arial"/>
          <w:iCs/>
          <w:lang w:val="en-US"/>
        </w:rPr>
        <w:lastRenderedPageBreak/>
        <w:t xml:space="preserve">of </w:t>
      </w:r>
      <w:r w:rsidR="00C164DB">
        <w:rPr>
          <w:rFonts w:ascii="Arial" w:hAnsi="Arial"/>
          <w:iCs/>
          <w:lang w:val="en-US"/>
        </w:rPr>
        <w:t>CZK </w:t>
      </w:r>
      <w:r w:rsidRPr="000A4432">
        <w:rPr>
          <w:rFonts w:ascii="Arial" w:hAnsi="Arial"/>
          <w:iCs/>
          <w:lang w:val="en-US"/>
        </w:rPr>
        <w:t xml:space="preserve">_____ thousand was charged </w:t>
      </w:r>
      <w:r w:rsidR="00B1435C">
        <w:rPr>
          <w:rFonts w:ascii="Arial" w:hAnsi="Arial"/>
          <w:iCs/>
          <w:lang w:val="en-US"/>
        </w:rPr>
        <w:t>to</w:t>
      </w:r>
      <w:r w:rsidRPr="000A4432">
        <w:rPr>
          <w:rFonts w:ascii="Arial" w:hAnsi="Arial"/>
          <w:iCs/>
          <w:lang w:val="en-US"/>
        </w:rPr>
        <w:t xml:space="preserve"> or recognized in income</w:t>
      </w:r>
      <w:r w:rsidR="001C12B7">
        <w:rPr>
          <w:rFonts w:ascii="Arial" w:hAnsi="Arial"/>
          <w:iCs/>
          <w:lang w:val="en-US"/>
        </w:rPr>
        <w:t xml:space="preserve"> statement</w:t>
      </w:r>
      <w:r w:rsidRPr="000A4432">
        <w:rPr>
          <w:rFonts w:ascii="Arial" w:hAnsi="Arial"/>
          <w:iCs/>
          <w:lang w:val="en-US"/>
        </w:rPr>
        <w:t>, as appropriate</w:t>
      </w:r>
      <w:r w:rsidRPr="00743935">
        <w:rPr>
          <w:rFonts w:ascii="Arial" w:hAnsi="Arial"/>
          <w:iCs/>
          <w:lang w:val="en-US"/>
        </w:rPr>
        <w:t xml:space="preserve">, in 2025 </w:t>
      </w:r>
      <w:r w:rsidR="005B100D">
        <w:rPr>
          <w:rFonts w:ascii="Arial" w:hAnsi="Arial"/>
          <w:iCs/>
          <w:lang w:val="en-US"/>
        </w:rPr>
        <w:t>(2024</w:t>
      </w:r>
      <w:r w:rsidRPr="00743935">
        <w:rPr>
          <w:rFonts w:ascii="Arial" w:hAnsi="Arial"/>
          <w:iCs/>
          <w:lang w:val="en-US"/>
        </w:rPr>
        <w:t>:</w:t>
      </w:r>
      <w:r w:rsidRPr="000A4432">
        <w:rPr>
          <w:rFonts w:ascii="Arial" w:hAnsi="Arial"/>
          <w:iCs/>
          <w:lang w:val="en-US"/>
        </w:rPr>
        <w:t xml:space="preserve"> </w:t>
      </w:r>
      <w:r w:rsidR="00C164DB">
        <w:rPr>
          <w:rFonts w:ascii="Arial" w:hAnsi="Arial"/>
          <w:iCs/>
          <w:lang w:val="en-US"/>
        </w:rPr>
        <w:t>CZK </w:t>
      </w:r>
      <w:r w:rsidRPr="000A4432">
        <w:rPr>
          <w:rFonts w:ascii="Arial" w:hAnsi="Arial"/>
          <w:iCs/>
          <w:lang w:val="en-US"/>
        </w:rPr>
        <w:t>__________ thousand).</w:t>
      </w:r>
    </w:p>
    <w:p w14:paraId="283344FD" w14:textId="023C450D" w:rsidR="009A0A95" w:rsidRPr="000A4432" w:rsidRDefault="009A0A95" w:rsidP="00F8703D">
      <w:pPr>
        <w:rPr>
          <w:rFonts w:ascii="Arial" w:hAnsi="Arial"/>
          <w:lang w:val="en-US"/>
        </w:rPr>
      </w:pPr>
      <w:r w:rsidRPr="000A4432">
        <w:rPr>
          <w:rFonts w:ascii="Arial" w:hAnsi="Arial"/>
          <w:lang w:val="en-US"/>
        </w:rPr>
        <w:t>The Company received tangible fixed assets for no consideration which had</w:t>
      </w:r>
      <w:r w:rsidR="00C164DB">
        <w:rPr>
          <w:rFonts w:ascii="Arial" w:hAnsi="Arial"/>
          <w:lang w:val="en-US"/>
        </w:rPr>
        <w:t xml:space="preserve"> an </w:t>
      </w:r>
      <w:r w:rsidRPr="000A4432">
        <w:rPr>
          <w:rFonts w:ascii="Arial" w:hAnsi="Arial"/>
          <w:lang w:val="en-US"/>
        </w:rPr>
        <w:t xml:space="preserve">original cost of </w:t>
      </w:r>
      <w:r w:rsidR="00C164DB">
        <w:rPr>
          <w:rFonts w:ascii="Arial" w:hAnsi="Arial"/>
          <w:lang w:val="en-US"/>
        </w:rPr>
        <w:t>CZK </w:t>
      </w:r>
      <w:r w:rsidRPr="000A4432">
        <w:rPr>
          <w:rFonts w:ascii="Arial" w:hAnsi="Arial"/>
          <w:lang w:val="en-US"/>
        </w:rPr>
        <w:t xml:space="preserve">__________ thousand in 2025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p w14:paraId="51EA6684" w14:textId="73870829" w:rsidR="00F8703D" w:rsidRPr="000A4432" w:rsidRDefault="00F8703D" w:rsidP="00F8703D">
      <w:pPr>
        <w:rPr>
          <w:rFonts w:ascii="Arial" w:hAnsi="Arial"/>
          <w:lang w:val="en-US"/>
        </w:rPr>
      </w:pPr>
      <w:r w:rsidRPr="000A4432">
        <w:rPr>
          <w:rFonts w:ascii="Arial" w:hAnsi="Arial"/>
          <w:lang w:val="en-US"/>
        </w:rPr>
        <w:t>Certain tangible fixed assets (___, ___, etc.) were no longer in service or were being held for sale or redevelopment. As at 31 December 2025 and 2024, these assets had</w:t>
      </w:r>
      <w:r w:rsidR="00C164DB">
        <w:rPr>
          <w:rFonts w:ascii="Arial" w:hAnsi="Arial"/>
          <w:lang w:val="en-US"/>
        </w:rPr>
        <w:t xml:space="preserve"> an </w:t>
      </w:r>
      <w:r w:rsidRPr="000A4432">
        <w:rPr>
          <w:rFonts w:ascii="Arial" w:hAnsi="Arial"/>
          <w:lang w:val="en-US"/>
        </w:rPr>
        <w:t xml:space="preserve">original cost of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 xml:space="preserve">__________ thousand) and accumulated depreciation of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w:t>
      </w:r>
    </w:p>
    <w:p w14:paraId="286BB02B" w14:textId="571BC175" w:rsidR="00F8703D" w:rsidRPr="000A4432" w:rsidRDefault="00D1553E" w:rsidP="00F8703D">
      <w:pPr>
        <w:rPr>
          <w:rFonts w:ascii="Arial" w:hAnsi="Arial"/>
          <w:lang w:val="en-US"/>
        </w:rPr>
      </w:pPr>
      <w:r w:rsidRPr="000A4432">
        <w:rPr>
          <w:rFonts w:ascii="Arial" w:hAnsi="Arial"/>
          <w:lang w:val="en-US"/>
        </w:rPr>
        <w:t xml:space="preserve">As at 31 December 2025 and 2024, assets </w:t>
      </w:r>
      <w:r w:rsidRPr="000A4432">
        <w:rPr>
          <w:rFonts w:ascii="Arial" w:hAnsi="Arial"/>
          <w:i/>
          <w:iCs/>
          <w:lang w:val="en-US"/>
        </w:rPr>
        <w:t>(buildings, land, machinery, receivables)</w:t>
      </w:r>
      <w:r w:rsidRPr="000A4432">
        <w:rPr>
          <w:rFonts w:ascii="Arial" w:hAnsi="Arial"/>
          <w:lang w:val="en-US"/>
        </w:rPr>
        <w:t xml:space="preserve"> with</w:t>
      </w:r>
      <w:r w:rsidR="00C164DB">
        <w:rPr>
          <w:rFonts w:ascii="Arial" w:hAnsi="Arial"/>
          <w:lang w:val="en-US"/>
        </w:rPr>
        <w:t xml:space="preserve"> the </w:t>
      </w:r>
      <w:r w:rsidRPr="000A4432">
        <w:rPr>
          <w:rFonts w:ascii="Arial" w:hAnsi="Arial"/>
          <w:lang w:val="en-US"/>
        </w:rPr>
        <w:t xml:space="preserve">original cost of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 xml:space="preserve">__________ thousand) and net book value of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 were pledged as security for __________ (see Note 14 or Note 23).</w:t>
      </w:r>
    </w:p>
    <w:p w14:paraId="46522FC5" w14:textId="77777777" w:rsidR="00F8703D" w:rsidRPr="000A4432" w:rsidRDefault="00F8703D" w:rsidP="00F8703D">
      <w:pPr>
        <w:pStyle w:val="Normalitalic"/>
        <w:rPr>
          <w:rFonts w:ascii="Arial" w:hAnsi="Arial"/>
          <w:color w:val="FF0000"/>
          <w:lang w:val="en-US"/>
        </w:rPr>
      </w:pPr>
      <w:r w:rsidRPr="000A4432">
        <w:rPr>
          <w:rFonts w:ascii="Arial" w:hAnsi="Arial"/>
          <w:iCs/>
          <w:color w:val="FF0000"/>
          <w:lang w:val="en-US"/>
        </w:rPr>
        <w:t>Describe related easement / encumbrance, or hereditary building right, if any.</w:t>
      </w:r>
    </w:p>
    <w:p w14:paraId="59FF83B6" w14:textId="1578158F" w:rsidR="00117345" w:rsidRPr="000A4432" w:rsidRDefault="00117345" w:rsidP="00CC6EE0">
      <w:pPr>
        <w:rPr>
          <w:rFonts w:ascii="Arial" w:hAnsi="Arial"/>
          <w:lang w:val="en-US"/>
        </w:rPr>
      </w:pPr>
      <w:r w:rsidRPr="000A4432">
        <w:rPr>
          <w:rFonts w:ascii="Arial" w:hAnsi="Arial"/>
          <w:lang w:val="en-US"/>
        </w:rPr>
        <w:t xml:space="preserve">As at 31 December 2025, interest of </w:t>
      </w:r>
      <w:r w:rsidR="00C164DB">
        <w:rPr>
          <w:rFonts w:ascii="Arial" w:hAnsi="Arial"/>
          <w:lang w:val="en-US"/>
        </w:rPr>
        <w:t>CZK </w:t>
      </w:r>
      <w:r w:rsidRPr="000A4432">
        <w:rPr>
          <w:rFonts w:ascii="Arial" w:hAnsi="Arial"/>
          <w:lang w:val="en-US"/>
        </w:rPr>
        <w:t>__________ thousand was capitalized as part of</w:t>
      </w:r>
      <w:r w:rsidR="00C164DB">
        <w:rPr>
          <w:rFonts w:ascii="Arial" w:hAnsi="Arial"/>
          <w:lang w:val="en-US"/>
        </w:rPr>
        <w:t xml:space="preserve"> the </w:t>
      </w:r>
      <w:r w:rsidRPr="000A4432">
        <w:rPr>
          <w:rFonts w:ascii="Arial" w:hAnsi="Arial"/>
          <w:lang w:val="en-US"/>
        </w:rPr>
        <w:t xml:space="preserve">cost of tangible fixed assets (as at 31 December 2024: </w:t>
      </w:r>
      <w:r w:rsidR="00C164DB">
        <w:rPr>
          <w:rFonts w:ascii="Arial" w:hAnsi="Arial"/>
          <w:lang w:val="en-US"/>
        </w:rPr>
        <w:t>CZK </w:t>
      </w:r>
      <w:r w:rsidRPr="000A4432">
        <w:rPr>
          <w:rFonts w:ascii="Arial" w:hAnsi="Arial"/>
          <w:lang w:val="en-US"/>
        </w:rPr>
        <w:t>__________ thousand).</w:t>
      </w:r>
    </w:p>
    <w:p w14:paraId="3A6CD394" w14:textId="7E96330E" w:rsidR="005A1718" w:rsidRPr="000A4432" w:rsidRDefault="005A1718" w:rsidP="00CC6EE0">
      <w:pPr>
        <w:rPr>
          <w:rFonts w:ascii="Arial" w:hAnsi="Arial"/>
          <w:i/>
          <w:color w:val="FF0000"/>
          <w:lang w:val="en-US"/>
        </w:rPr>
      </w:pPr>
      <w:r w:rsidRPr="000A4432">
        <w:rPr>
          <w:rFonts w:ascii="Arial" w:hAnsi="Arial"/>
          <w:i/>
          <w:iCs/>
          <w:color w:val="FF0000"/>
          <w:lang w:val="en-US"/>
        </w:rPr>
        <w:t>Provide information on</w:t>
      </w:r>
      <w:r w:rsidR="00C164DB">
        <w:rPr>
          <w:rFonts w:ascii="Arial" w:hAnsi="Arial"/>
          <w:i/>
          <w:iCs/>
          <w:color w:val="FF0000"/>
          <w:lang w:val="en-US"/>
        </w:rPr>
        <w:t xml:space="preserve"> the </w:t>
      </w:r>
      <w:r w:rsidRPr="000A4432">
        <w:rPr>
          <w:rFonts w:ascii="Arial" w:hAnsi="Arial"/>
          <w:i/>
          <w:iCs/>
          <w:color w:val="FF0000"/>
          <w:lang w:val="en-US"/>
        </w:rPr>
        <w:t>conditions for</w:t>
      </w:r>
      <w:r w:rsidR="00C164DB">
        <w:rPr>
          <w:rFonts w:ascii="Arial" w:hAnsi="Arial"/>
          <w:i/>
          <w:iCs/>
          <w:color w:val="FF0000"/>
          <w:lang w:val="en-US"/>
        </w:rPr>
        <w:t xml:space="preserve"> the </w:t>
      </w:r>
      <w:r w:rsidRPr="000A4432">
        <w:rPr>
          <w:rFonts w:ascii="Arial" w:hAnsi="Arial"/>
          <w:i/>
          <w:iCs/>
          <w:color w:val="FF0000"/>
          <w:lang w:val="en-US"/>
        </w:rPr>
        <w:t>legal effects of</w:t>
      </w:r>
      <w:r w:rsidR="00C164DB">
        <w:rPr>
          <w:rFonts w:ascii="Arial" w:hAnsi="Arial"/>
          <w:i/>
          <w:iCs/>
          <w:color w:val="FF0000"/>
          <w:lang w:val="en-US"/>
        </w:rPr>
        <w:t xml:space="preserve"> the </w:t>
      </w:r>
      <w:r w:rsidRPr="000A4432">
        <w:rPr>
          <w:rFonts w:ascii="Arial" w:hAnsi="Arial"/>
          <w:i/>
          <w:iCs/>
          <w:color w:val="FF0000"/>
          <w:lang w:val="en-US"/>
        </w:rPr>
        <w:t>entry in</w:t>
      </w:r>
      <w:r w:rsidR="00C164DB">
        <w:rPr>
          <w:rFonts w:ascii="Arial" w:hAnsi="Arial"/>
          <w:i/>
          <w:iCs/>
          <w:color w:val="FF0000"/>
          <w:lang w:val="en-US"/>
        </w:rPr>
        <w:t xml:space="preserve"> the </w:t>
      </w:r>
      <w:r w:rsidRPr="000A4432">
        <w:rPr>
          <w:rFonts w:ascii="Arial" w:hAnsi="Arial"/>
          <w:i/>
          <w:iCs/>
          <w:color w:val="FF0000"/>
          <w:lang w:val="en-US"/>
        </w:rPr>
        <w:t>land register, if any.</w:t>
      </w:r>
    </w:p>
    <w:p w14:paraId="4F201678" w14:textId="34AE6738" w:rsidR="00901BC0" w:rsidRPr="000A4432" w:rsidRDefault="00901BC0" w:rsidP="00CC6EE0">
      <w:pPr>
        <w:pStyle w:val="Nadpis2"/>
        <w:ind w:left="0" w:firstLine="0"/>
        <w:rPr>
          <w:rFonts w:ascii="Arial" w:hAnsi="Arial"/>
          <w:lang w:val="en-US"/>
        </w:rPr>
      </w:pPr>
      <w:bookmarkStart w:id="55" w:name="_Toc223346167"/>
      <w:r w:rsidRPr="000A4432">
        <w:rPr>
          <w:rFonts w:ascii="Arial" w:hAnsi="Arial"/>
          <w:bCs/>
          <w:lang w:val="en-US"/>
        </w:rPr>
        <w:t>Long-Term Financial Investments (in </w:t>
      </w:r>
      <w:r w:rsidR="00C164DB">
        <w:rPr>
          <w:rFonts w:ascii="Arial" w:hAnsi="Arial"/>
          <w:bCs/>
          <w:lang w:val="en-US"/>
        </w:rPr>
        <w:t>CZK </w:t>
      </w:r>
      <w:r w:rsidRPr="000A4432">
        <w:rPr>
          <w:rFonts w:ascii="Arial" w:hAnsi="Arial"/>
          <w:bCs/>
          <w:lang w:val="en-US"/>
        </w:rPr>
        <w:t>thousands)</w:t>
      </w:r>
      <w:bookmarkEnd w:id="55"/>
    </w:p>
    <w:p w14:paraId="1D0AE3EB" w14:textId="77777777" w:rsidR="00901BC0" w:rsidRPr="000A4432" w:rsidRDefault="00901BC0" w:rsidP="00CC6EE0">
      <w:pPr>
        <w:rPr>
          <w:rFonts w:ascii="Arial" w:hAnsi="Arial"/>
          <w:i/>
          <w:lang w:val="en-US"/>
        </w:rPr>
      </w:pPr>
      <w:r w:rsidRPr="000A4432">
        <w:rPr>
          <w:rFonts w:ascii="Arial" w:hAnsi="Arial"/>
          <w:lang w:val="en-US"/>
        </w:rPr>
        <w:t>Summary of changes in long-term financial investments:</w:t>
      </w:r>
    </w:p>
    <w:tbl>
      <w:tblPr>
        <w:tblW w:w="11092"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878"/>
        <w:gridCol w:w="1276"/>
        <w:gridCol w:w="921"/>
        <w:gridCol w:w="799"/>
        <w:gridCol w:w="983"/>
        <w:gridCol w:w="1266"/>
        <w:gridCol w:w="923"/>
        <w:gridCol w:w="799"/>
        <w:gridCol w:w="983"/>
        <w:gridCol w:w="1264"/>
      </w:tblGrid>
      <w:tr w:rsidR="00901BC0" w:rsidRPr="000A4432" w14:paraId="6EE91701" w14:textId="77777777" w:rsidTr="00C40A36">
        <w:trPr>
          <w:cantSplit/>
          <w:tblHeader/>
        </w:trPr>
        <w:tc>
          <w:tcPr>
            <w:tcW w:w="1878" w:type="dxa"/>
            <w:tcBorders>
              <w:top w:val="single" w:sz="12" w:space="0" w:color="808080"/>
              <w:bottom w:val="single" w:sz="8" w:space="0" w:color="808080"/>
            </w:tcBorders>
            <w:vAlign w:val="center"/>
          </w:tcPr>
          <w:p w14:paraId="45D67E8B" w14:textId="77777777" w:rsidR="00901BC0" w:rsidRPr="000A4432" w:rsidRDefault="00901BC0" w:rsidP="00CC6EE0">
            <w:pPr>
              <w:pStyle w:val="table"/>
              <w:rPr>
                <w:rFonts w:ascii="Arial" w:hAnsi="Arial"/>
                <w:lang w:val="en-US"/>
              </w:rPr>
            </w:pPr>
          </w:p>
        </w:tc>
        <w:tc>
          <w:tcPr>
            <w:tcW w:w="1276" w:type="dxa"/>
            <w:tcBorders>
              <w:top w:val="single" w:sz="12" w:space="0" w:color="808080"/>
              <w:bottom w:val="single" w:sz="8" w:space="0" w:color="808080"/>
            </w:tcBorders>
            <w:vAlign w:val="center"/>
          </w:tcPr>
          <w:p w14:paraId="50C181F9" w14:textId="77777777" w:rsidR="00901BC0" w:rsidRPr="000A4432" w:rsidRDefault="00901BC0" w:rsidP="000466D3">
            <w:pPr>
              <w:pStyle w:val="TableHeader"/>
              <w:rPr>
                <w:rFonts w:ascii="Arial" w:hAnsi="Arial"/>
                <w:lang w:val="en-US"/>
              </w:rPr>
            </w:pPr>
            <w:r w:rsidRPr="000A4432">
              <w:rPr>
                <w:rFonts w:ascii="Arial" w:hAnsi="Arial"/>
                <w:lang w:val="en-US"/>
              </w:rPr>
              <w:t>Balance as at 01/ 01/ 2024</w:t>
            </w:r>
          </w:p>
        </w:tc>
        <w:tc>
          <w:tcPr>
            <w:tcW w:w="921" w:type="dxa"/>
            <w:tcBorders>
              <w:top w:val="single" w:sz="12" w:space="0" w:color="808080"/>
              <w:bottom w:val="single" w:sz="8" w:space="0" w:color="808080"/>
            </w:tcBorders>
            <w:vAlign w:val="center"/>
          </w:tcPr>
          <w:p w14:paraId="2AA40161" w14:textId="77777777" w:rsidR="00901BC0" w:rsidRPr="000A4432" w:rsidRDefault="00901BC0" w:rsidP="00CC6EE0">
            <w:pPr>
              <w:pStyle w:val="TableHeader"/>
              <w:rPr>
                <w:rFonts w:ascii="Arial" w:hAnsi="Arial"/>
                <w:lang w:val="en-US"/>
              </w:rPr>
            </w:pPr>
            <w:r w:rsidRPr="000A4432">
              <w:rPr>
                <w:rFonts w:ascii="Arial" w:hAnsi="Arial"/>
                <w:lang w:val="en-US"/>
              </w:rPr>
              <w:t>Additions</w:t>
            </w:r>
          </w:p>
        </w:tc>
        <w:tc>
          <w:tcPr>
            <w:tcW w:w="799" w:type="dxa"/>
            <w:tcBorders>
              <w:top w:val="single" w:sz="12" w:space="0" w:color="808080"/>
              <w:bottom w:val="single" w:sz="8" w:space="0" w:color="808080"/>
            </w:tcBorders>
            <w:vAlign w:val="center"/>
          </w:tcPr>
          <w:p w14:paraId="70D5AA7F"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Disposals</w:t>
            </w:r>
          </w:p>
        </w:tc>
        <w:tc>
          <w:tcPr>
            <w:tcW w:w="983" w:type="dxa"/>
            <w:tcBorders>
              <w:top w:val="single" w:sz="12" w:space="0" w:color="808080"/>
              <w:bottom w:val="single" w:sz="8" w:space="0" w:color="808080"/>
            </w:tcBorders>
            <w:vAlign w:val="center"/>
          </w:tcPr>
          <w:p w14:paraId="4FFAB62F"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Revaluation</w:t>
            </w:r>
          </w:p>
        </w:tc>
        <w:tc>
          <w:tcPr>
            <w:tcW w:w="1266" w:type="dxa"/>
            <w:tcBorders>
              <w:top w:val="single" w:sz="12" w:space="0" w:color="808080"/>
              <w:bottom w:val="single" w:sz="8" w:space="0" w:color="808080"/>
            </w:tcBorders>
            <w:vAlign w:val="center"/>
          </w:tcPr>
          <w:p w14:paraId="602C0037" w14:textId="77777777" w:rsidR="00901BC0" w:rsidRPr="000A4432" w:rsidRDefault="00901BC0" w:rsidP="000466D3">
            <w:pPr>
              <w:pStyle w:val="TableHeader"/>
              <w:rPr>
                <w:rFonts w:ascii="Arial" w:hAnsi="Arial"/>
                <w:lang w:val="en-US"/>
              </w:rPr>
            </w:pPr>
            <w:r w:rsidRPr="000A4432">
              <w:rPr>
                <w:rFonts w:ascii="Arial" w:hAnsi="Arial"/>
                <w:lang w:val="en-US"/>
              </w:rPr>
              <w:t>Balance as at 31/ 12/ 2024</w:t>
            </w:r>
          </w:p>
        </w:tc>
        <w:tc>
          <w:tcPr>
            <w:tcW w:w="923" w:type="dxa"/>
            <w:tcBorders>
              <w:top w:val="single" w:sz="12" w:space="0" w:color="808080"/>
              <w:bottom w:val="single" w:sz="8" w:space="0" w:color="808080"/>
            </w:tcBorders>
            <w:vAlign w:val="center"/>
          </w:tcPr>
          <w:p w14:paraId="13112157" w14:textId="77777777" w:rsidR="00901BC0" w:rsidRPr="000A4432" w:rsidRDefault="00901BC0" w:rsidP="00CC6EE0">
            <w:pPr>
              <w:pStyle w:val="TableHeader"/>
              <w:rPr>
                <w:rFonts w:ascii="Arial" w:hAnsi="Arial"/>
                <w:lang w:val="en-US"/>
              </w:rPr>
            </w:pPr>
            <w:r w:rsidRPr="000A4432">
              <w:rPr>
                <w:rFonts w:ascii="Arial" w:hAnsi="Arial"/>
                <w:lang w:val="en-US"/>
              </w:rPr>
              <w:t>Additions</w:t>
            </w:r>
          </w:p>
        </w:tc>
        <w:tc>
          <w:tcPr>
            <w:tcW w:w="799" w:type="dxa"/>
            <w:tcBorders>
              <w:top w:val="single" w:sz="12" w:space="0" w:color="808080"/>
              <w:bottom w:val="single" w:sz="8" w:space="0" w:color="808080"/>
            </w:tcBorders>
            <w:vAlign w:val="center"/>
          </w:tcPr>
          <w:p w14:paraId="1338B48A"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Disposals</w:t>
            </w:r>
          </w:p>
        </w:tc>
        <w:tc>
          <w:tcPr>
            <w:tcW w:w="983" w:type="dxa"/>
            <w:tcBorders>
              <w:top w:val="single" w:sz="12" w:space="0" w:color="808080"/>
              <w:bottom w:val="single" w:sz="8" w:space="0" w:color="808080"/>
            </w:tcBorders>
            <w:vAlign w:val="center"/>
          </w:tcPr>
          <w:p w14:paraId="0172D2E0" w14:textId="77777777" w:rsidR="00901BC0" w:rsidRPr="000A4432" w:rsidRDefault="00901BC0" w:rsidP="00C40A36">
            <w:pPr>
              <w:pStyle w:val="TableHeader"/>
              <w:ind w:left="-57" w:right="-57"/>
              <w:rPr>
                <w:rFonts w:ascii="Arial" w:hAnsi="Arial"/>
                <w:lang w:val="en-US"/>
              </w:rPr>
            </w:pPr>
            <w:r w:rsidRPr="000A4432">
              <w:rPr>
                <w:rFonts w:ascii="Arial" w:hAnsi="Arial"/>
                <w:lang w:val="en-US"/>
              </w:rPr>
              <w:t>Revaluation</w:t>
            </w:r>
          </w:p>
        </w:tc>
        <w:tc>
          <w:tcPr>
            <w:tcW w:w="1264" w:type="dxa"/>
            <w:tcBorders>
              <w:top w:val="single" w:sz="12" w:space="0" w:color="808080"/>
              <w:bottom w:val="single" w:sz="8" w:space="0" w:color="808080"/>
            </w:tcBorders>
            <w:vAlign w:val="center"/>
          </w:tcPr>
          <w:p w14:paraId="2D108C74" w14:textId="77777777" w:rsidR="00901BC0" w:rsidRPr="000A4432" w:rsidRDefault="00901BC0" w:rsidP="000466D3">
            <w:pPr>
              <w:pStyle w:val="TableHeader"/>
              <w:rPr>
                <w:rFonts w:ascii="Arial" w:hAnsi="Arial"/>
                <w:lang w:val="en-US"/>
              </w:rPr>
            </w:pPr>
            <w:r w:rsidRPr="000A4432">
              <w:rPr>
                <w:rFonts w:ascii="Arial" w:hAnsi="Arial"/>
                <w:lang w:val="en-US"/>
              </w:rPr>
              <w:t>Balance as at 31/ 12/ 2025</w:t>
            </w:r>
          </w:p>
        </w:tc>
      </w:tr>
      <w:tr w:rsidR="00901BC0" w:rsidRPr="000A4432" w14:paraId="4C9BC9C1" w14:textId="77777777" w:rsidTr="00C40A36">
        <w:trPr>
          <w:cantSplit/>
          <w:tblHeader/>
        </w:trPr>
        <w:tc>
          <w:tcPr>
            <w:tcW w:w="1878" w:type="dxa"/>
            <w:tcBorders>
              <w:top w:val="single" w:sz="8" w:space="0" w:color="808080"/>
            </w:tcBorders>
            <w:vAlign w:val="bottom"/>
          </w:tcPr>
          <w:p w14:paraId="7F247709" w14:textId="77777777" w:rsidR="00901BC0" w:rsidRPr="000A4432" w:rsidRDefault="00901BC0" w:rsidP="00CC6EE0">
            <w:pPr>
              <w:pStyle w:val="TableFirstLine"/>
              <w:rPr>
                <w:rFonts w:ascii="Arial" w:hAnsi="Arial"/>
                <w:lang w:val="en-US"/>
              </w:rPr>
            </w:pPr>
            <w:r w:rsidRPr="000A4432">
              <w:rPr>
                <w:rFonts w:ascii="Arial" w:hAnsi="Arial"/>
                <w:lang w:val="en-US"/>
              </w:rPr>
              <w:t>Interests – controlled or controlling entity</w:t>
            </w:r>
          </w:p>
        </w:tc>
        <w:tc>
          <w:tcPr>
            <w:tcW w:w="1276" w:type="dxa"/>
            <w:tcBorders>
              <w:top w:val="single" w:sz="8" w:space="0" w:color="808080"/>
            </w:tcBorders>
            <w:vAlign w:val="bottom"/>
          </w:tcPr>
          <w:p w14:paraId="34F78BA2" w14:textId="77777777" w:rsidR="00901BC0" w:rsidRPr="000A4432" w:rsidRDefault="00901BC0" w:rsidP="00CC6EE0">
            <w:pPr>
              <w:pStyle w:val="TableFirstLine"/>
              <w:tabs>
                <w:tab w:val="decimal" w:pos="789"/>
              </w:tabs>
              <w:rPr>
                <w:rFonts w:ascii="Arial" w:hAnsi="Arial"/>
                <w:lang w:val="en-US"/>
              </w:rPr>
            </w:pPr>
          </w:p>
        </w:tc>
        <w:tc>
          <w:tcPr>
            <w:tcW w:w="921" w:type="dxa"/>
            <w:tcBorders>
              <w:top w:val="single" w:sz="8" w:space="0" w:color="808080"/>
            </w:tcBorders>
            <w:vAlign w:val="bottom"/>
          </w:tcPr>
          <w:p w14:paraId="17B486F8" w14:textId="77777777" w:rsidR="00901BC0" w:rsidRPr="000A4432" w:rsidRDefault="00901BC0" w:rsidP="00CC6EE0">
            <w:pPr>
              <w:pStyle w:val="TableFirstLine"/>
              <w:tabs>
                <w:tab w:val="decimal" w:pos="789"/>
              </w:tabs>
              <w:rPr>
                <w:rFonts w:ascii="Arial" w:hAnsi="Arial"/>
                <w:lang w:val="en-US"/>
              </w:rPr>
            </w:pPr>
          </w:p>
        </w:tc>
        <w:tc>
          <w:tcPr>
            <w:tcW w:w="799" w:type="dxa"/>
            <w:tcBorders>
              <w:top w:val="single" w:sz="8" w:space="0" w:color="808080"/>
            </w:tcBorders>
            <w:vAlign w:val="bottom"/>
          </w:tcPr>
          <w:p w14:paraId="03AA85A7" w14:textId="77777777" w:rsidR="00901BC0" w:rsidRPr="000A4432" w:rsidRDefault="00901BC0" w:rsidP="00CC6EE0">
            <w:pPr>
              <w:pStyle w:val="TableFirstLine"/>
              <w:tabs>
                <w:tab w:val="decimal" w:pos="789"/>
              </w:tabs>
              <w:rPr>
                <w:rFonts w:ascii="Arial" w:hAnsi="Arial"/>
                <w:lang w:val="en-US"/>
              </w:rPr>
            </w:pPr>
          </w:p>
        </w:tc>
        <w:tc>
          <w:tcPr>
            <w:tcW w:w="983" w:type="dxa"/>
            <w:tcBorders>
              <w:top w:val="single" w:sz="8" w:space="0" w:color="808080"/>
            </w:tcBorders>
            <w:vAlign w:val="bottom"/>
          </w:tcPr>
          <w:p w14:paraId="3FD61BEE" w14:textId="77777777" w:rsidR="00901BC0" w:rsidRPr="000A4432" w:rsidRDefault="00901BC0" w:rsidP="00CC6EE0">
            <w:pPr>
              <w:pStyle w:val="TableFirstLine"/>
              <w:tabs>
                <w:tab w:val="decimal" w:pos="789"/>
              </w:tabs>
              <w:rPr>
                <w:rFonts w:ascii="Arial" w:hAnsi="Arial"/>
                <w:lang w:val="en-US"/>
              </w:rPr>
            </w:pPr>
          </w:p>
        </w:tc>
        <w:tc>
          <w:tcPr>
            <w:tcW w:w="1266" w:type="dxa"/>
            <w:tcBorders>
              <w:top w:val="single" w:sz="8" w:space="0" w:color="808080"/>
            </w:tcBorders>
            <w:vAlign w:val="bottom"/>
          </w:tcPr>
          <w:p w14:paraId="13FA3F26" w14:textId="77777777" w:rsidR="00901BC0" w:rsidRPr="000A4432" w:rsidRDefault="00901BC0" w:rsidP="00CC6EE0">
            <w:pPr>
              <w:pStyle w:val="TableFirstLine"/>
              <w:tabs>
                <w:tab w:val="decimal" w:pos="789"/>
              </w:tabs>
              <w:rPr>
                <w:rFonts w:ascii="Arial" w:hAnsi="Arial"/>
                <w:lang w:val="en-US"/>
              </w:rPr>
            </w:pPr>
          </w:p>
        </w:tc>
        <w:tc>
          <w:tcPr>
            <w:tcW w:w="923" w:type="dxa"/>
            <w:tcBorders>
              <w:top w:val="single" w:sz="8" w:space="0" w:color="808080"/>
            </w:tcBorders>
            <w:vAlign w:val="bottom"/>
          </w:tcPr>
          <w:p w14:paraId="02554570" w14:textId="77777777" w:rsidR="00901BC0" w:rsidRPr="000A4432" w:rsidRDefault="00901BC0" w:rsidP="00CC6EE0">
            <w:pPr>
              <w:pStyle w:val="TableFirstLine"/>
              <w:tabs>
                <w:tab w:val="decimal" w:pos="789"/>
              </w:tabs>
              <w:rPr>
                <w:rFonts w:ascii="Arial" w:hAnsi="Arial"/>
                <w:lang w:val="en-US"/>
              </w:rPr>
            </w:pPr>
          </w:p>
        </w:tc>
        <w:tc>
          <w:tcPr>
            <w:tcW w:w="799" w:type="dxa"/>
            <w:tcBorders>
              <w:top w:val="single" w:sz="8" w:space="0" w:color="808080"/>
            </w:tcBorders>
            <w:vAlign w:val="bottom"/>
          </w:tcPr>
          <w:p w14:paraId="1C5588BF" w14:textId="77777777" w:rsidR="00901BC0" w:rsidRPr="000A4432" w:rsidRDefault="00901BC0" w:rsidP="00CC6EE0">
            <w:pPr>
              <w:pStyle w:val="TableFirstLine"/>
              <w:tabs>
                <w:tab w:val="decimal" w:pos="789"/>
              </w:tabs>
              <w:rPr>
                <w:rFonts w:ascii="Arial" w:hAnsi="Arial"/>
                <w:lang w:val="en-US"/>
              </w:rPr>
            </w:pPr>
          </w:p>
        </w:tc>
        <w:tc>
          <w:tcPr>
            <w:tcW w:w="983" w:type="dxa"/>
            <w:tcBorders>
              <w:top w:val="single" w:sz="8" w:space="0" w:color="808080"/>
            </w:tcBorders>
            <w:vAlign w:val="bottom"/>
          </w:tcPr>
          <w:p w14:paraId="186BBD91" w14:textId="77777777" w:rsidR="00901BC0" w:rsidRPr="000A4432" w:rsidRDefault="00901BC0" w:rsidP="00CC6EE0">
            <w:pPr>
              <w:pStyle w:val="TableFirstLine"/>
              <w:tabs>
                <w:tab w:val="decimal" w:pos="789"/>
              </w:tabs>
              <w:rPr>
                <w:rFonts w:ascii="Arial" w:hAnsi="Arial"/>
                <w:lang w:val="en-US"/>
              </w:rPr>
            </w:pPr>
          </w:p>
        </w:tc>
        <w:tc>
          <w:tcPr>
            <w:tcW w:w="1264" w:type="dxa"/>
            <w:tcBorders>
              <w:top w:val="single" w:sz="8" w:space="0" w:color="808080"/>
            </w:tcBorders>
            <w:vAlign w:val="bottom"/>
          </w:tcPr>
          <w:p w14:paraId="7854144D" w14:textId="77777777" w:rsidR="00901BC0" w:rsidRPr="000A4432" w:rsidRDefault="00901BC0" w:rsidP="00CC6EE0">
            <w:pPr>
              <w:pStyle w:val="TableFirstLine"/>
              <w:tabs>
                <w:tab w:val="decimal" w:pos="789"/>
              </w:tabs>
              <w:rPr>
                <w:rFonts w:ascii="Arial" w:hAnsi="Arial"/>
                <w:lang w:val="en-US"/>
              </w:rPr>
            </w:pPr>
          </w:p>
        </w:tc>
      </w:tr>
      <w:tr w:rsidR="00901BC0" w:rsidRPr="000A4432" w14:paraId="47A3A923" w14:textId="77777777" w:rsidTr="00C40A36">
        <w:trPr>
          <w:cantSplit/>
          <w:tblHeader/>
        </w:trPr>
        <w:tc>
          <w:tcPr>
            <w:tcW w:w="1878" w:type="dxa"/>
            <w:vAlign w:val="bottom"/>
          </w:tcPr>
          <w:p w14:paraId="0F97CDA7" w14:textId="77777777" w:rsidR="00901BC0" w:rsidRPr="000A4432" w:rsidRDefault="00901BC0" w:rsidP="00CC6EE0">
            <w:pPr>
              <w:pStyle w:val="TableFirstLine"/>
              <w:rPr>
                <w:rFonts w:ascii="Arial" w:hAnsi="Arial"/>
                <w:lang w:val="en-US"/>
              </w:rPr>
            </w:pPr>
            <w:r w:rsidRPr="000A4432">
              <w:rPr>
                <w:rFonts w:ascii="Arial" w:hAnsi="Arial"/>
                <w:lang w:val="en-US"/>
              </w:rPr>
              <w:t>Loans and borrowings – controlled or controlling entity</w:t>
            </w:r>
          </w:p>
        </w:tc>
        <w:tc>
          <w:tcPr>
            <w:tcW w:w="1276" w:type="dxa"/>
            <w:vAlign w:val="bottom"/>
          </w:tcPr>
          <w:p w14:paraId="4DB93FA8" w14:textId="77777777" w:rsidR="00901BC0" w:rsidRPr="000A4432" w:rsidRDefault="00901BC0" w:rsidP="00CC6EE0">
            <w:pPr>
              <w:pStyle w:val="TableFirstLine"/>
              <w:tabs>
                <w:tab w:val="decimal" w:pos="789"/>
              </w:tabs>
              <w:rPr>
                <w:rFonts w:ascii="Arial" w:hAnsi="Arial"/>
                <w:lang w:val="en-US"/>
              </w:rPr>
            </w:pPr>
          </w:p>
        </w:tc>
        <w:tc>
          <w:tcPr>
            <w:tcW w:w="921" w:type="dxa"/>
            <w:vAlign w:val="bottom"/>
          </w:tcPr>
          <w:p w14:paraId="56CBEE84" w14:textId="77777777" w:rsidR="00901BC0" w:rsidRPr="000A4432" w:rsidRDefault="00901BC0" w:rsidP="00CC6EE0">
            <w:pPr>
              <w:pStyle w:val="TableFirstLine"/>
              <w:tabs>
                <w:tab w:val="decimal" w:pos="789"/>
              </w:tabs>
              <w:rPr>
                <w:rFonts w:ascii="Arial" w:hAnsi="Arial"/>
                <w:lang w:val="en-US"/>
              </w:rPr>
            </w:pPr>
          </w:p>
        </w:tc>
        <w:tc>
          <w:tcPr>
            <w:tcW w:w="799" w:type="dxa"/>
            <w:vAlign w:val="bottom"/>
          </w:tcPr>
          <w:p w14:paraId="688A19AA" w14:textId="77777777" w:rsidR="00901BC0" w:rsidRPr="000A4432" w:rsidRDefault="00901BC0" w:rsidP="00CC6EE0">
            <w:pPr>
              <w:pStyle w:val="TableFirstLine"/>
              <w:tabs>
                <w:tab w:val="decimal" w:pos="789"/>
              </w:tabs>
              <w:rPr>
                <w:rFonts w:ascii="Arial" w:hAnsi="Arial"/>
                <w:lang w:val="en-US"/>
              </w:rPr>
            </w:pPr>
          </w:p>
        </w:tc>
        <w:tc>
          <w:tcPr>
            <w:tcW w:w="983" w:type="dxa"/>
            <w:vAlign w:val="bottom"/>
          </w:tcPr>
          <w:p w14:paraId="15077530" w14:textId="77777777" w:rsidR="00901BC0" w:rsidRPr="000A4432" w:rsidRDefault="00901BC0" w:rsidP="00CC6EE0">
            <w:pPr>
              <w:pStyle w:val="TableFirstLine"/>
              <w:tabs>
                <w:tab w:val="decimal" w:pos="789"/>
              </w:tabs>
              <w:rPr>
                <w:rFonts w:ascii="Arial" w:hAnsi="Arial"/>
                <w:lang w:val="en-US"/>
              </w:rPr>
            </w:pPr>
          </w:p>
        </w:tc>
        <w:tc>
          <w:tcPr>
            <w:tcW w:w="1266" w:type="dxa"/>
            <w:vAlign w:val="bottom"/>
          </w:tcPr>
          <w:p w14:paraId="5A277187" w14:textId="77777777" w:rsidR="00901BC0" w:rsidRPr="000A4432" w:rsidRDefault="00901BC0" w:rsidP="00CC6EE0">
            <w:pPr>
              <w:pStyle w:val="TableFirstLine"/>
              <w:tabs>
                <w:tab w:val="decimal" w:pos="789"/>
              </w:tabs>
              <w:rPr>
                <w:rFonts w:ascii="Arial" w:hAnsi="Arial"/>
                <w:lang w:val="en-US"/>
              </w:rPr>
            </w:pPr>
          </w:p>
        </w:tc>
        <w:tc>
          <w:tcPr>
            <w:tcW w:w="923" w:type="dxa"/>
            <w:vAlign w:val="bottom"/>
          </w:tcPr>
          <w:p w14:paraId="363B1FA3" w14:textId="77777777" w:rsidR="00901BC0" w:rsidRPr="000A4432" w:rsidRDefault="00901BC0" w:rsidP="00CC6EE0">
            <w:pPr>
              <w:pStyle w:val="TableFirstLine"/>
              <w:tabs>
                <w:tab w:val="decimal" w:pos="789"/>
              </w:tabs>
              <w:rPr>
                <w:rFonts w:ascii="Arial" w:hAnsi="Arial"/>
                <w:lang w:val="en-US"/>
              </w:rPr>
            </w:pPr>
          </w:p>
        </w:tc>
        <w:tc>
          <w:tcPr>
            <w:tcW w:w="799" w:type="dxa"/>
            <w:vAlign w:val="bottom"/>
          </w:tcPr>
          <w:p w14:paraId="153970A8" w14:textId="77777777" w:rsidR="00901BC0" w:rsidRPr="000A4432" w:rsidRDefault="00901BC0" w:rsidP="00CC6EE0">
            <w:pPr>
              <w:pStyle w:val="TableFirstLine"/>
              <w:tabs>
                <w:tab w:val="decimal" w:pos="789"/>
              </w:tabs>
              <w:rPr>
                <w:rFonts w:ascii="Arial" w:hAnsi="Arial"/>
                <w:lang w:val="en-US"/>
              </w:rPr>
            </w:pPr>
          </w:p>
        </w:tc>
        <w:tc>
          <w:tcPr>
            <w:tcW w:w="983" w:type="dxa"/>
            <w:vAlign w:val="bottom"/>
          </w:tcPr>
          <w:p w14:paraId="57A39899" w14:textId="77777777" w:rsidR="00901BC0" w:rsidRPr="000A4432" w:rsidRDefault="00901BC0" w:rsidP="00CC6EE0">
            <w:pPr>
              <w:pStyle w:val="TableFirstLine"/>
              <w:tabs>
                <w:tab w:val="decimal" w:pos="789"/>
              </w:tabs>
              <w:rPr>
                <w:rFonts w:ascii="Arial" w:hAnsi="Arial"/>
                <w:lang w:val="en-US"/>
              </w:rPr>
            </w:pPr>
          </w:p>
        </w:tc>
        <w:tc>
          <w:tcPr>
            <w:tcW w:w="1264" w:type="dxa"/>
            <w:vAlign w:val="bottom"/>
          </w:tcPr>
          <w:p w14:paraId="3A220EEF" w14:textId="77777777" w:rsidR="00901BC0" w:rsidRPr="000A4432" w:rsidRDefault="00901BC0" w:rsidP="00CC6EE0">
            <w:pPr>
              <w:pStyle w:val="TableFirstLine"/>
              <w:tabs>
                <w:tab w:val="decimal" w:pos="789"/>
              </w:tabs>
              <w:rPr>
                <w:rFonts w:ascii="Arial" w:hAnsi="Arial"/>
                <w:lang w:val="en-US"/>
              </w:rPr>
            </w:pPr>
          </w:p>
        </w:tc>
      </w:tr>
      <w:tr w:rsidR="00901BC0" w:rsidRPr="000A4432" w14:paraId="28345219" w14:textId="77777777" w:rsidTr="00C40A36">
        <w:trPr>
          <w:cantSplit/>
          <w:tblHeader/>
        </w:trPr>
        <w:tc>
          <w:tcPr>
            <w:tcW w:w="1878" w:type="dxa"/>
            <w:tcBorders>
              <w:bottom w:val="nil"/>
            </w:tcBorders>
            <w:vAlign w:val="bottom"/>
          </w:tcPr>
          <w:p w14:paraId="6C9C7409" w14:textId="77777777" w:rsidR="00901BC0" w:rsidRPr="000A4432" w:rsidRDefault="00901BC0" w:rsidP="00CC6EE0">
            <w:pPr>
              <w:pStyle w:val="TableFirstLine"/>
              <w:rPr>
                <w:rFonts w:ascii="Arial" w:hAnsi="Arial"/>
                <w:lang w:val="en-US"/>
              </w:rPr>
            </w:pPr>
            <w:r w:rsidRPr="000A4432">
              <w:rPr>
                <w:rFonts w:ascii="Arial" w:hAnsi="Arial"/>
                <w:lang w:val="en-US"/>
              </w:rPr>
              <w:t>Interests – significant influence</w:t>
            </w:r>
          </w:p>
        </w:tc>
        <w:tc>
          <w:tcPr>
            <w:tcW w:w="1276" w:type="dxa"/>
            <w:tcBorders>
              <w:bottom w:val="nil"/>
            </w:tcBorders>
            <w:vAlign w:val="bottom"/>
          </w:tcPr>
          <w:p w14:paraId="491C72AF"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63686F53"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3883B57E"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2FD683A8"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5385988D"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473A2EDE"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1E24C5BB"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03C24A90"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4FB32F8F" w14:textId="77777777" w:rsidR="00901BC0" w:rsidRPr="000A4432" w:rsidRDefault="00901BC0" w:rsidP="00CC6EE0">
            <w:pPr>
              <w:pStyle w:val="TableFirstLine"/>
              <w:tabs>
                <w:tab w:val="decimal" w:pos="789"/>
              </w:tabs>
              <w:rPr>
                <w:rFonts w:ascii="Arial" w:hAnsi="Arial"/>
                <w:lang w:val="en-US"/>
              </w:rPr>
            </w:pPr>
          </w:p>
        </w:tc>
      </w:tr>
      <w:tr w:rsidR="00901BC0" w:rsidRPr="000A4432" w14:paraId="0C875D8B" w14:textId="77777777" w:rsidTr="00C40A36">
        <w:trPr>
          <w:cantSplit/>
          <w:tblHeader/>
        </w:trPr>
        <w:tc>
          <w:tcPr>
            <w:tcW w:w="1878" w:type="dxa"/>
            <w:tcBorders>
              <w:top w:val="nil"/>
              <w:left w:val="nil"/>
              <w:bottom w:val="nil"/>
              <w:right w:val="nil"/>
            </w:tcBorders>
            <w:vAlign w:val="bottom"/>
          </w:tcPr>
          <w:p w14:paraId="7A3E580E" w14:textId="77777777" w:rsidR="00901BC0" w:rsidRPr="000A4432" w:rsidRDefault="00901BC0" w:rsidP="00CC6EE0">
            <w:pPr>
              <w:pStyle w:val="TableFirstLine"/>
              <w:rPr>
                <w:rFonts w:ascii="Arial" w:hAnsi="Arial"/>
                <w:lang w:val="en-US"/>
              </w:rPr>
            </w:pPr>
            <w:r w:rsidRPr="000A4432">
              <w:rPr>
                <w:rFonts w:ascii="Arial" w:hAnsi="Arial"/>
                <w:lang w:val="en-US"/>
              </w:rPr>
              <w:t>Loans and borrowings – significant influence</w:t>
            </w:r>
          </w:p>
        </w:tc>
        <w:tc>
          <w:tcPr>
            <w:tcW w:w="1276" w:type="dxa"/>
            <w:tcBorders>
              <w:top w:val="nil"/>
              <w:left w:val="nil"/>
              <w:bottom w:val="nil"/>
              <w:right w:val="nil"/>
            </w:tcBorders>
            <w:vAlign w:val="bottom"/>
          </w:tcPr>
          <w:p w14:paraId="44C4FC29" w14:textId="77777777" w:rsidR="00901BC0" w:rsidRPr="000A4432" w:rsidRDefault="00901BC0" w:rsidP="00CC6EE0">
            <w:pPr>
              <w:pStyle w:val="TableFirstLine"/>
              <w:tabs>
                <w:tab w:val="decimal" w:pos="789"/>
              </w:tabs>
              <w:rPr>
                <w:rFonts w:ascii="Arial" w:hAnsi="Arial"/>
                <w:lang w:val="en-US"/>
              </w:rPr>
            </w:pPr>
          </w:p>
        </w:tc>
        <w:tc>
          <w:tcPr>
            <w:tcW w:w="921" w:type="dxa"/>
            <w:tcBorders>
              <w:top w:val="nil"/>
              <w:left w:val="nil"/>
              <w:bottom w:val="nil"/>
              <w:right w:val="nil"/>
            </w:tcBorders>
            <w:vAlign w:val="bottom"/>
          </w:tcPr>
          <w:p w14:paraId="540A7A19" w14:textId="77777777" w:rsidR="00901BC0" w:rsidRPr="000A4432" w:rsidRDefault="00901BC0" w:rsidP="00CC6EE0">
            <w:pPr>
              <w:pStyle w:val="TableFirstLine"/>
              <w:tabs>
                <w:tab w:val="decimal" w:pos="789"/>
              </w:tabs>
              <w:rPr>
                <w:rFonts w:ascii="Arial" w:hAnsi="Arial"/>
                <w:lang w:val="en-US"/>
              </w:rPr>
            </w:pPr>
          </w:p>
        </w:tc>
        <w:tc>
          <w:tcPr>
            <w:tcW w:w="799" w:type="dxa"/>
            <w:tcBorders>
              <w:top w:val="nil"/>
              <w:left w:val="nil"/>
              <w:bottom w:val="nil"/>
              <w:right w:val="nil"/>
            </w:tcBorders>
            <w:vAlign w:val="bottom"/>
          </w:tcPr>
          <w:p w14:paraId="30FAFCAE" w14:textId="77777777" w:rsidR="00901BC0" w:rsidRPr="000A4432" w:rsidRDefault="00901BC0" w:rsidP="00CC6EE0">
            <w:pPr>
              <w:pStyle w:val="TableFirstLine"/>
              <w:tabs>
                <w:tab w:val="decimal" w:pos="789"/>
              </w:tabs>
              <w:rPr>
                <w:rFonts w:ascii="Arial" w:hAnsi="Arial"/>
                <w:lang w:val="en-US"/>
              </w:rPr>
            </w:pPr>
          </w:p>
        </w:tc>
        <w:tc>
          <w:tcPr>
            <w:tcW w:w="983" w:type="dxa"/>
            <w:tcBorders>
              <w:top w:val="nil"/>
              <w:left w:val="nil"/>
              <w:bottom w:val="nil"/>
              <w:right w:val="nil"/>
            </w:tcBorders>
            <w:vAlign w:val="bottom"/>
          </w:tcPr>
          <w:p w14:paraId="27BC72C2" w14:textId="77777777" w:rsidR="00901BC0" w:rsidRPr="000A4432" w:rsidRDefault="00901BC0" w:rsidP="00CC6EE0">
            <w:pPr>
              <w:pStyle w:val="TableFirstLine"/>
              <w:tabs>
                <w:tab w:val="decimal" w:pos="789"/>
              </w:tabs>
              <w:rPr>
                <w:rFonts w:ascii="Arial" w:hAnsi="Arial"/>
                <w:lang w:val="en-US"/>
              </w:rPr>
            </w:pPr>
          </w:p>
        </w:tc>
        <w:tc>
          <w:tcPr>
            <w:tcW w:w="1266" w:type="dxa"/>
            <w:tcBorders>
              <w:top w:val="nil"/>
              <w:left w:val="nil"/>
              <w:bottom w:val="nil"/>
              <w:right w:val="nil"/>
            </w:tcBorders>
            <w:vAlign w:val="bottom"/>
          </w:tcPr>
          <w:p w14:paraId="038B4443" w14:textId="77777777" w:rsidR="00901BC0" w:rsidRPr="000A4432" w:rsidRDefault="00901BC0" w:rsidP="00CC6EE0">
            <w:pPr>
              <w:pStyle w:val="TableFirstLine"/>
              <w:tabs>
                <w:tab w:val="decimal" w:pos="789"/>
              </w:tabs>
              <w:rPr>
                <w:rFonts w:ascii="Arial" w:hAnsi="Arial"/>
                <w:lang w:val="en-US"/>
              </w:rPr>
            </w:pPr>
          </w:p>
        </w:tc>
        <w:tc>
          <w:tcPr>
            <w:tcW w:w="923" w:type="dxa"/>
            <w:tcBorders>
              <w:top w:val="nil"/>
              <w:left w:val="nil"/>
              <w:bottom w:val="nil"/>
              <w:right w:val="nil"/>
            </w:tcBorders>
            <w:vAlign w:val="bottom"/>
          </w:tcPr>
          <w:p w14:paraId="10C67245" w14:textId="77777777" w:rsidR="00901BC0" w:rsidRPr="000A4432" w:rsidRDefault="00901BC0" w:rsidP="00CC6EE0">
            <w:pPr>
              <w:pStyle w:val="TableFirstLine"/>
              <w:tabs>
                <w:tab w:val="decimal" w:pos="789"/>
              </w:tabs>
              <w:rPr>
                <w:rFonts w:ascii="Arial" w:hAnsi="Arial"/>
                <w:lang w:val="en-US"/>
              </w:rPr>
            </w:pPr>
          </w:p>
        </w:tc>
        <w:tc>
          <w:tcPr>
            <w:tcW w:w="799" w:type="dxa"/>
            <w:tcBorders>
              <w:top w:val="nil"/>
              <w:left w:val="nil"/>
              <w:bottom w:val="nil"/>
              <w:right w:val="nil"/>
            </w:tcBorders>
            <w:vAlign w:val="bottom"/>
          </w:tcPr>
          <w:p w14:paraId="281A6FD3" w14:textId="77777777" w:rsidR="00901BC0" w:rsidRPr="000A4432" w:rsidRDefault="00901BC0" w:rsidP="00CC6EE0">
            <w:pPr>
              <w:pStyle w:val="TableFirstLine"/>
              <w:tabs>
                <w:tab w:val="decimal" w:pos="789"/>
              </w:tabs>
              <w:rPr>
                <w:rFonts w:ascii="Arial" w:hAnsi="Arial"/>
                <w:lang w:val="en-US"/>
              </w:rPr>
            </w:pPr>
          </w:p>
        </w:tc>
        <w:tc>
          <w:tcPr>
            <w:tcW w:w="983" w:type="dxa"/>
            <w:tcBorders>
              <w:top w:val="nil"/>
              <w:left w:val="nil"/>
              <w:bottom w:val="nil"/>
              <w:right w:val="nil"/>
            </w:tcBorders>
            <w:vAlign w:val="bottom"/>
          </w:tcPr>
          <w:p w14:paraId="1940B251" w14:textId="77777777" w:rsidR="00901BC0" w:rsidRPr="000A4432" w:rsidRDefault="00901BC0" w:rsidP="00CC6EE0">
            <w:pPr>
              <w:pStyle w:val="TableFirstLine"/>
              <w:tabs>
                <w:tab w:val="decimal" w:pos="789"/>
              </w:tabs>
              <w:rPr>
                <w:rFonts w:ascii="Arial" w:hAnsi="Arial"/>
                <w:lang w:val="en-US"/>
              </w:rPr>
            </w:pPr>
          </w:p>
        </w:tc>
        <w:tc>
          <w:tcPr>
            <w:tcW w:w="1264" w:type="dxa"/>
            <w:tcBorders>
              <w:top w:val="nil"/>
              <w:left w:val="nil"/>
              <w:bottom w:val="nil"/>
              <w:right w:val="nil"/>
            </w:tcBorders>
            <w:vAlign w:val="bottom"/>
          </w:tcPr>
          <w:p w14:paraId="62059DE6" w14:textId="77777777" w:rsidR="00901BC0" w:rsidRPr="000A4432" w:rsidRDefault="00901BC0" w:rsidP="00CC6EE0">
            <w:pPr>
              <w:pStyle w:val="TableFirstLine"/>
              <w:tabs>
                <w:tab w:val="decimal" w:pos="789"/>
              </w:tabs>
              <w:rPr>
                <w:rFonts w:ascii="Arial" w:hAnsi="Arial"/>
                <w:lang w:val="en-US"/>
              </w:rPr>
            </w:pPr>
          </w:p>
        </w:tc>
      </w:tr>
      <w:tr w:rsidR="00901BC0" w:rsidRPr="000A4432" w14:paraId="781EE6B4" w14:textId="77777777" w:rsidTr="00C40A36">
        <w:trPr>
          <w:cantSplit/>
          <w:tblHeader/>
        </w:trPr>
        <w:tc>
          <w:tcPr>
            <w:tcW w:w="1878" w:type="dxa"/>
            <w:tcBorders>
              <w:top w:val="nil"/>
              <w:bottom w:val="nil"/>
            </w:tcBorders>
            <w:vAlign w:val="bottom"/>
          </w:tcPr>
          <w:p w14:paraId="401C60EF" w14:textId="77777777" w:rsidR="00901BC0" w:rsidRPr="000A4432" w:rsidRDefault="00901BC0" w:rsidP="00CC6EE0">
            <w:pPr>
              <w:pStyle w:val="TableFirstLine"/>
              <w:rPr>
                <w:rFonts w:ascii="Arial" w:hAnsi="Arial"/>
                <w:lang w:val="en-US"/>
              </w:rPr>
            </w:pPr>
            <w:r w:rsidRPr="000A4432">
              <w:rPr>
                <w:rFonts w:ascii="Arial" w:hAnsi="Arial"/>
                <w:lang w:val="en-US"/>
              </w:rPr>
              <w:t>Other long-term securities and interests</w:t>
            </w:r>
          </w:p>
        </w:tc>
        <w:tc>
          <w:tcPr>
            <w:tcW w:w="1276" w:type="dxa"/>
            <w:tcBorders>
              <w:top w:val="nil"/>
              <w:bottom w:val="nil"/>
            </w:tcBorders>
            <w:vAlign w:val="bottom"/>
          </w:tcPr>
          <w:p w14:paraId="1BBF7696" w14:textId="77777777" w:rsidR="00901BC0" w:rsidRPr="000A4432" w:rsidRDefault="00901BC0" w:rsidP="00CC6EE0">
            <w:pPr>
              <w:pStyle w:val="TableFirstLine"/>
              <w:tabs>
                <w:tab w:val="decimal" w:pos="789"/>
              </w:tabs>
              <w:rPr>
                <w:rFonts w:ascii="Arial" w:hAnsi="Arial"/>
                <w:lang w:val="en-US"/>
              </w:rPr>
            </w:pPr>
          </w:p>
        </w:tc>
        <w:tc>
          <w:tcPr>
            <w:tcW w:w="921" w:type="dxa"/>
            <w:tcBorders>
              <w:top w:val="nil"/>
              <w:bottom w:val="nil"/>
            </w:tcBorders>
            <w:vAlign w:val="bottom"/>
          </w:tcPr>
          <w:p w14:paraId="1B351017" w14:textId="77777777" w:rsidR="00901BC0" w:rsidRPr="000A4432" w:rsidRDefault="00901BC0" w:rsidP="00CC6EE0">
            <w:pPr>
              <w:pStyle w:val="TableFirstLine"/>
              <w:tabs>
                <w:tab w:val="decimal" w:pos="789"/>
              </w:tabs>
              <w:rPr>
                <w:rFonts w:ascii="Arial" w:hAnsi="Arial"/>
                <w:lang w:val="en-US"/>
              </w:rPr>
            </w:pPr>
          </w:p>
        </w:tc>
        <w:tc>
          <w:tcPr>
            <w:tcW w:w="799" w:type="dxa"/>
            <w:tcBorders>
              <w:top w:val="nil"/>
              <w:bottom w:val="nil"/>
            </w:tcBorders>
            <w:vAlign w:val="bottom"/>
          </w:tcPr>
          <w:p w14:paraId="5DB713A7" w14:textId="77777777" w:rsidR="00901BC0" w:rsidRPr="000A4432" w:rsidRDefault="00901BC0" w:rsidP="00CC6EE0">
            <w:pPr>
              <w:pStyle w:val="TableFirstLine"/>
              <w:tabs>
                <w:tab w:val="decimal" w:pos="789"/>
              </w:tabs>
              <w:rPr>
                <w:rFonts w:ascii="Arial" w:hAnsi="Arial"/>
                <w:lang w:val="en-US"/>
              </w:rPr>
            </w:pPr>
          </w:p>
        </w:tc>
        <w:tc>
          <w:tcPr>
            <w:tcW w:w="983" w:type="dxa"/>
            <w:tcBorders>
              <w:top w:val="nil"/>
              <w:bottom w:val="nil"/>
            </w:tcBorders>
            <w:vAlign w:val="bottom"/>
          </w:tcPr>
          <w:p w14:paraId="5379CA94" w14:textId="77777777" w:rsidR="00901BC0" w:rsidRPr="000A4432" w:rsidRDefault="00901BC0" w:rsidP="00CC6EE0">
            <w:pPr>
              <w:pStyle w:val="TableFirstLine"/>
              <w:tabs>
                <w:tab w:val="decimal" w:pos="789"/>
              </w:tabs>
              <w:rPr>
                <w:rFonts w:ascii="Arial" w:hAnsi="Arial"/>
                <w:lang w:val="en-US"/>
              </w:rPr>
            </w:pPr>
          </w:p>
        </w:tc>
        <w:tc>
          <w:tcPr>
            <w:tcW w:w="1266" w:type="dxa"/>
            <w:tcBorders>
              <w:top w:val="nil"/>
              <w:bottom w:val="nil"/>
            </w:tcBorders>
            <w:vAlign w:val="bottom"/>
          </w:tcPr>
          <w:p w14:paraId="025D729A" w14:textId="77777777" w:rsidR="00901BC0" w:rsidRPr="000A4432" w:rsidRDefault="00901BC0" w:rsidP="00CC6EE0">
            <w:pPr>
              <w:pStyle w:val="TableFirstLine"/>
              <w:tabs>
                <w:tab w:val="decimal" w:pos="789"/>
              </w:tabs>
              <w:rPr>
                <w:rFonts w:ascii="Arial" w:hAnsi="Arial"/>
                <w:lang w:val="en-US"/>
              </w:rPr>
            </w:pPr>
          </w:p>
        </w:tc>
        <w:tc>
          <w:tcPr>
            <w:tcW w:w="923" w:type="dxa"/>
            <w:tcBorders>
              <w:top w:val="nil"/>
              <w:bottom w:val="nil"/>
            </w:tcBorders>
            <w:vAlign w:val="bottom"/>
          </w:tcPr>
          <w:p w14:paraId="56022176" w14:textId="77777777" w:rsidR="00901BC0" w:rsidRPr="000A4432" w:rsidRDefault="00901BC0" w:rsidP="00CC6EE0">
            <w:pPr>
              <w:pStyle w:val="TableFirstLine"/>
              <w:tabs>
                <w:tab w:val="decimal" w:pos="789"/>
              </w:tabs>
              <w:rPr>
                <w:rFonts w:ascii="Arial" w:hAnsi="Arial"/>
                <w:lang w:val="en-US"/>
              </w:rPr>
            </w:pPr>
          </w:p>
        </w:tc>
        <w:tc>
          <w:tcPr>
            <w:tcW w:w="799" w:type="dxa"/>
            <w:tcBorders>
              <w:top w:val="nil"/>
              <w:bottom w:val="nil"/>
            </w:tcBorders>
            <w:vAlign w:val="bottom"/>
          </w:tcPr>
          <w:p w14:paraId="2ACA8975" w14:textId="77777777" w:rsidR="00901BC0" w:rsidRPr="000A4432" w:rsidRDefault="00901BC0" w:rsidP="00CC6EE0">
            <w:pPr>
              <w:pStyle w:val="TableFirstLine"/>
              <w:tabs>
                <w:tab w:val="decimal" w:pos="789"/>
              </w:tabs>
              <w:rPr>
                <w:rFonts w:ascii="Arial" w:hAnsi="Arial"/>
                <w:lang w:val="en-US"/>
              </w:rPr>
            </w:pPr>
          </w:p>
        </w:tc>
        <w:tc>
          <w:tcPr>
            <w:tcW w:w="983" w:type="dxa"/>
            <w:tcBorders>
              <w:top w:val="nil"/>
              <w:bottom w:val="nil"/>
            </w:tcBorders>
            <w:vAlign w:val="bottom"/>
          </w:tcPr>
          <w:p w14:paraId="370812F7" w14:textId="77777777" w:rsidR="00901BC0" w:rsidRPr="000A4432" w:rsidRDefault="00901BC0" w:rsidP="00CC6EE0">
            <w:pPr>
              <w:pStyle w:val="TableFirstLine"/>
              <w:tabs>
                <w:tab w:val="decimal" w:pos="789"/>
              </w:tabs>
              <w:rPr>
                <w:rFonts w:ascii="Arial" w:hAnsi="Arial"/>
                <w:lang w:val="en-US"/>
              </w:rPr>
            </w:pPr>
          </w:p>
        </w:tc>
        <w:tc>
          <w:tcPr>
            <w:tcW w:w="1264" w:type="dxa"/>
            <w:tcBorders>
              <w:top w:val="nil"/>
              <w:bottom w:val="nil"/>
            </w:tcBorders>
            <w:vAlign w:val="bottom"/>
          </w:tcPr>
          <w:p w14:paraId="4BCC4FD1" w14:textId="77777777" w:rsidR="00901BC0" w:rsidRPr="000A4432" w:rsidRDefault="00901BC0" w:rsidP="00CC6EE0">
            <w:pPr>
              <w:pStyle w:val="TableFirstLine"/>
              <w:tabs>
                <w:tab w:val="decimal" w:pos="789"/>
              </w:tabs>
              <w:rPr>
                <w:rFonts w:ascii="Arial" w:hAnsi="Arial"/>
                <w:lang w:val="en-US"/>
              </w:rPr>
            </w:pPr>
          </w:p>
        </w:tc>
      </w:tr>
      <w:tr w:rsidR="00901BC0" w:rsidRPr="000A4432" w14:paraId="6C0E805E" w14:textId="77777777" w:rsidTr="00C40A36">
        <w:trPr>
          <w:cantSplit/>
          <w:tblHeader/>
        </w:trPr>
        <w:tc>
          <w:tcPr>
            <w:tcW w:w="1878" w:type="dxa"/>
            <w:tcBorders>
              <w:bottom w:val="nil"/>
            </w:tcBorders>
            <w:vAlign w:val="bottom"/>
          </w:tcPr>
          <w:p w14:paraId="5485892A" w14:textId="77777777" w:rsidR="00901BC0" w:rsidRPr="000A4432" w:rsidRDefault="00901BC0" w:rsidP="00CC6EE0">
            <w:pPr>
              <w:pStyle w:val="TableFirstLine"/>
              <w:rPr>
                <w:rFonts w:ascii="Arial" w:hAnsi="Arial"/>
                <w:lang w:val="en-US"/>
              </w:rPr>
            </w:pPr>
            <w:r w:rsidRPr="000A4432">
              <w:rPr>
                <w:rFonts w:ascii="Arial" w:hAnsi="Arial"/>
                <w:lang w:val="en-US"/>
              </w:rPr>
              <w:t>Loans and borrowings – other</w:t>
            </w:r>
          </w:p>
        </w:tc>
        <w:tc>
          <w:tcPr>
            <w:tcW w:w="1276" w:type="dxa"/>
            <w:tcBorders>
              <w:bottom w:val="nil"/>
            </w:tcBorders>
            <w:vAlign w:val="bottom"/>
          </w:tcPr>
          <w:p w14:paraId="21EC012D"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75F5EAEB"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764235D3"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6517D49D"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5E4479B4"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03FDD319"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3B981E5B"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55D14C58"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596AAA27" w14:textId="77777777" w:rsidR="00901BC0" w:rsidRPr="000A4432" w:rsidRDefault="00901BC0" w:rsidP="00CC6EE0">
            <w:pPr>
              <w:pStyle w:val="TableFirstLine"/>
              <w:tabs>
                <w:tab w:val="decimal" w:pos="789"/>
              </w:tabs>
              <w:rPr>
                <w:rFonts w:ascii="Arial" w:hAnsi="Arial"/>
                <w:lang w:val="en-US"/>
              </w:rPr>
            </w:pPr>
          </w:p>
        </w:tc>
      </w:tr>
      <w:tr w:rsidR="00901BC0" w:rsidRPr="000A4432" w14:paraId="3CFC1377" w14:textId="77777777" w:rsidTr="00C40A36">
        <w:trPr>
          <w:cantSplit/>
          <w:tblHeader/>
        </w:trPr>
        <w:tc>
          <w:tcPr>
            <w:tcW w:w="1878" w:type="dxa"/>
            <w:tcBorders>
              <w:bottom w:val="nil"/>
            </w:tcBorders>
            <w:vAlign w:val="bottom"/>
          </w:tcPr>
          <w:p w14:paraId="035F8D10" w14:textId="77777777" w:rsidR="00901BC0" w:rsidRPr="000A4432" w:rsidRDefault="00901BC0" w:rsidP="00CC6EE0">
            <w:pPr>
              <w:pStyle w:val="TableFirstLine"/>
              <w:rPr>
                <w:rFonts w:ascii="Arial" w:hAnsi="Arial"/>
                <w:lang w:val="en-US"/>
              </w:rPr>
            </w:pPr>
            <w:r w:rsidRPr="000A4432">
              <w:rPr>
                <w:rFonts w:ascii="Arial" w:hAnsi="Arial"/>
                <w:lang w:val="en-US"/>
              </w:rPr>
              <w:t>Miscellaneous long-term investments</w:t>
            </w:r>
          </w:p>
        </w:tc>
        <w:tc>
          <w:tcPr>
            <w:tcW w:w="1276" w:type="dxa"/>
            <w:tcBorders>
              <w:bottom w:val="nil"/>
            </w:tcBorders>
            <w:vAlign w:val="bottom"/>
          </w:tcPr>
          <w:p w14:paraId="03B35C7C"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12EFA0F8"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0DFF0C1C"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0C8042A0"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2F88AD4C"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296D06CA"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56AA467A"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5D5EA104"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12540979" w14:textId="77777777" w:rsidR="00901BC0" w:rsidRPr="000A4432" w:rsidRDefault="00901BC0" w:rsidP="00CC6EE0">
            <w:pPr>
              <w:pStyle w:val="TableFirstLine"/>
              <w:tabs>
                <w:tab w:val="decimal" w:pos="789"/>
              </w:tabs>
              <w:rPr>
                <w:rFonts w:ascii="Arial" w:hAnsi="Arial"/>
                <w:lang w:val="en-US"/>
              </w:rPr>
            </w:pPr>
          </w:p>
        </w:tc>
      </w:tr>
      <w:tr w:rsidR="00901BC0" w:rsidRPr="000A4432" w14:paraId="26367818" w14:textId="77777777" w:rsidTr="00C40A36">
        <w:trPr>
          <w:cantSplit/>
          <w:tblHeader/>
        </w:trPr>
        <w:tc>
          <w:tcPr>
            <w:tcW w:w="1878" w:type="dxa"/>
            <w:tcBorders>
              <w:bottom w:val="nil"/>
            </w:tcBorders>
            <w:vAlign w:val="bottom"/>
          </w:tcPr>
          <w:p w14:paraId="2D839206" w14:textId="77777777" w:rsidR="00901BC0" w:rsidRPr="000A4432" w:rsidRDefault="00901BC0" w:rsidP="00CC6EE0">
            <w:pPr>
              <w:pStyle w:val="TableFirstLine"/>
              <w:rPr>
                <w:rFonts w:ascii="Arial" w:hAnsi="Arial"/>
                <w:lang w:val="en-US"/>
              </w:rPr>
            </w:pPr>
            <w:r w:rsidRPr="000A4432">
              <w:rPr>
                <w:rFonts w:ascii="Arial" w:hAnsi="Arial"/>
                <w:lang w:val="en-US"/>
              </w:rPr>
              <w:t>Advances granted for long-term investments</w:t>
            </w:r>
          </w:p>
        </w:tc>
        <w:tc>
          <w:tcPr>
            <w:tcW w:w="1276" w:type="dxa"/>
            <w:tcBorders>
              <w:bottom w:val="nil"/>
            </w:tcBorders>
            <w:vAlign w:val="bottom"/>
          </w:tcPr>
          <w:p w14:paraId="2B85C932"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468454E9"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5DBA4F00"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4F75A377"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6F0CFEB8"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6094C7A9"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46BC911C"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4B17BC88"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68A893AE" w14:textId="77777777" w:rsidR="00901BC0" w:rsidRPr="000A4432" w:rsidRDefault="00901BC0" w:rsidP="00CC6EE0">
            <w:pPr>
              <w:pStyle w:val="TableFirstLine"/>
              <w:tabs>
                <w:tab w:val="decimal" w:pos="789"/>
              </w:tabs>
              <w:rPr>
                <w:rFonts w:ascii="Arial" w:hAnsi="Arial"/>
                <w:lang w:val="en-US"/>
              </w:rPr>
            </w:pPr>
          </w:p>
        </w:tc>
      </w:tr>
      <w:tr w:rsidR="00901BC0" w:rsidRPr="000A4432" w14:paraId="43A929D6" w14:textId="77777777" w:rsidTr="00C40A36">
        <w:trPr>
          <w:cantSplit/>
          <w:tblHeader/>
        </w:trPr>
        <w:tc>
          <w:tcPr>
            <w:tcW w:w="1878" w:type="dxa"/>
            <w:tcBorders>
              <w:bottom w:val="nil"/>
            </w:tcBorders>
            <w:vAlign w:val="bottom"/>
          </w:tcPr>
          <w:p w14:paraId="12A9EA31" w14:textId="77777777" w:rsidR="00901BC0" w:rsidRPr="000A4432" w:rsidRDefault="00901BC0" w:rsidP="00CC6EE0">
            <w:pPr>
              <w:pStyle w:val="TableFirstLine"/>
              <w:rPr>
                <w:rFonts w:ascii="Arial" w:hAnsi="Arial"/>
                <w:i/>
                <w:lang w:val="en-US"/>
              </w:rPr>
            </w:pPr>
            <w:r w:rsidRPr="000A4432">
              <w:rPr>
                <w:rFonts w:ascii="Arial" w:hAnsi="Arial"/>
                <w:i/>
                <w:iCs/>
                <w:lang w:val="en-US"/>
              </w:rPr>
              <w:t xml:space="preserve">Allowances against </w:t>
            </w:r>
            <w:r w:rsidRPr="000A4432">
              <w:rPr>
                <w:rFonts w:ascii="Arial" w:hAnsi="Arial"/>
                <w:i/>
                <w:iCs/>
                <w:color w:val="EE0000"/>
                <w:lang w:val="en-US"/>
              </w:rPr>
              <w:t xml:space="preserve">(specify) </w:t>
            </w:r>
          </w:p>
        </w:tc>
        <w:tc>
          <w:tcPr>
            <w:tcW w:w="1276" w:type="dxa"/>
            <w:tcBorders>
              <w:bottom w:val="nil"/>
            </w:tcBorders>
            <w:vAlign w:val="bottom"/>
          </w:tcPr>
          <w:p w14:paraId="1B8A197E"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1C00B963"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62D4D0CC"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195B070A"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5429D7CF"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6448FD7C"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5F315D5B"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03D747B3"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74E6571F" w14:textId="77777777" w:rsidR="00901BC0" w:rsidRPr="000A4432" w:rsidRDefault="00901BC0" w:rsidP="00CC6EE0">
            <w:pPr>
              <w:pStyle w:val="TableFirstLine"/>
              <w:tabs>
                <w:tab w:val="decimal" w:pos="789"/>
              </w:tabs>
              <w:rPr>
                <w:rFonts w:ascii="Arial" w:hAnsi="Arial"/>
                <w:lang w:val="en-US"/>
              </w:rPr>
            </w:pPr>
          </w:p>
        </w:tc>
      </w:tr>
      <w:tr w:rsidR="00901BC0" w:rsidRPr="000A4432" w14:paraId="194274BE" w14:textId="77777777" w:rsidTr="00C40A36">
        <w:trPr>
          <w:cantSplit/>
          <w:tblHeader/>
        </w:trPr>
        <w:tc>
          <w:tcPr>
            <w:tcW w:w="1878" w:type="dxa"/>
            <w:tcBorders>
              <w:bottom w:val="nil"/>
            </w:tcBorders>
            <w:vAlign w:val="bottom"/>
          </w:tcPr>
          <w:p w14:paraId="4BB6CE09" w14:textId="77777777" w:rsidR="00901BC0" w:rsidRPr="000A4432" w:rsidRDefault="00901BC0" w:rsidP="00CC6EE0">
            <w:pPr>
              <w:pStyle w:val="TableFirstLine"/>
              <w:rPr>
                <w:rFonts w:ascii="Arial" w:hAnsi="Arial"/>
                <w:i/>
                <w:lang w:val="en-US"/>
              </w:rPr>
            </w:pPr>
            <w:r w:rsidRPr="000A4432">
              <w:rPr>
                <w:rFonts w:ascii="Arial" w:hAnsi="Arial"/>
                <w:i/>
                <w:iCs/>
                <w:lang w:val="en-US"/>
              </w:rPr>
              <w:t xml:space="preserve">Allowances against </w:t>
            </w:r>
            <w:r w:rsidRPr="000A4432">
              <w:rPr>
                <w:rFonts w:ascii="Arial" w:hAnsi="Arial"/>
                <w:i/>
                <w:iCs/>
                <w:color w:val="EE0000"/>
                <w:lang w:val="en-US"/>
              </w:rPr>
              <w:t>(specify)</w:t>
            </w:r>
          </w:p>
        </w:tc>
        <w:tc>
          <w:tcPr>
            <w:tcW w:w="1276" w:type="dxa"/>
            <w:tcBorders>
              <w:bottom w:val="nil"/>
            </w:tcBorders>
            <w:vAlign w:val="bottom"/>
          </w:tcPr>
          <w:p w14:paraId="3F0AFA33" w14:textId="77777777" w:rsidR="00901BC0" w:rsidRPr="000A4432" w:rsidRDefault="00901BC0" w:rsidP="00CC6EE0">
            <w:pPr>
              <w:pStyle w:val="TableFirstLine"/>
              <w:tabs>
                <w:tab w:val="decimal" w:pos="789"/>
              </w:tabs>
              <w:rPr>
                <w:rFonts w:ascii="Arial" w:hAnsi="Arial"/>
                <w:lang w:val="en-US"/>
              </w:rPr>
            </w:pPr>
          </w:p>
        </w:tc>
        <w:tc>
          <w:tcPr>
            <w:tcW w:w="921" w:type="dxa"/>
            <w:tcBorders>
              <w:bottom w:val="nil"/>
            </w:tcBorders>
            <w:vAlign w:val="bottom"/>
          </w:tcPr>
          <w:p w14:paraId="232D4295"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1A600F9E"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7243F0CB" w14:textId="77777777" w:rsidR="00901BC0" w:rsidRPr="000A4432" w:rsidRDefault="00901BC0" w:rsidP="00CC6EE0">
            <w:pPr>
              <w:pStyle w:val="TableFirstLine"/>
              <w:tabs>
                <w:tab w:val="decimal" w:pos="789"/>
              </w:tabs>
              <w:rPr>
                <w:rFonts w:ascii="Arial" w:hAnsi="Arial"/>
                <w:lang w:val="en-US"/>
              </w:rPr>
            </w:pPr>
          </w:p>
        </w:tc>
        <w:tc>
          <w:tcPr>
            <w:tcW w:w="1266" w:type="dxa"/>
            <w:tcBorders>
              <w:bottom w:val="nil"/>
            </w:tcBorders>
            <w:vAlign w:val="bottom"/>
          </w:tcPr>
          <w:p w14:paraId="33799821" w14:textId="77777777" w:rsidR="00901BC0" w:rsidRPr="000A4432" w:rsidRDefault="00901BC0" w:rsidP="00CC6EE0">
            <w:pPr>
              <w:pStyle w:val="TableFirstLine"/>
              <w:tabs>
                <w:tab w:val="decimal" w:pos="789"/>
              </w:tabs>
              <w:rPr>
                <w:rFonts w:ascii="Arial" w:hAnsi="Arial"/>
                <w:lang w:val="en-US"/>
              </w:rPr>
            </w:pPr>
          </w:p>
        </w:tc>
        <w:tc>
          <w:tcPr>
            <w:tcW w:w="923" w:type="dxa"/>
            <w:tcBorders>
              <w:bottom w:val="nil"/>
            </w:tcBorders>
            <w:vAlign w:val="bottom"/>
          </w:tcPr>
          <w:p w14:paraId="5ACDF18B" w14:textId="77777777" w:rsidR="00901BC0" w:rsidRPr="000A4432" w:rsidRDefault="00901BC0" w:rsidP="00CC6EE0">
            <w:pPr>
              <w:pStyle w:val="TableFirstLine"/>
              <w:tabs>
                <w:tab w:val="decimal" w:pos="789"/>
              </w:tabs>
              <w:rPr>
                <w:rFonts w:ascii="Arial" w:hAnsi="Arial"/>
                <w:lang w:val="en-US"/>
              </w:rPr>
            </w:pPr>
          </w:p>
        </w:tc>
        <w:tc>
          <w:tcPr>
            <w:tcW w:w="799" w:type="dxa"/>
            <w:tcBorders>
              <w:bottom w:val="nil"/>
            </w:tcBorders>
            <w:vAlign w:val="bottom"/>
          </w:tcPr>
          <w:p w14:paraId="29B84D3F" w14:textId="77777777" w:rsidR="00901BC0" w:rsidRPr="000A4432" w:rsidRDefault="00901BC0" w:rsidP="00CC6EE0">
            <w:pPr>
              <w:pStyle w:val="TableFirstLine"/>
              <w:tabs>
                <w:tab w:val="decimal" w:pos="789"/>
              </w:tabs>
              <w:rPr>
                <w:rFonts w:ascii="Arial" w:hAnsi="Arial"/>
                <w:lang w:val="en-US"/>
              </w:rPr>
            </w:pPr>
          </w:p>
        </w:tc>
        <w:tc>
          <w:tcPr>
            <w:tcW w:w="983" w:type="dxa"/>
            <w:tcBorders>
              <w:bottom w:val="nil"/>
            </w:tcBorders>
            <w:vAlign w:val="bottom"/>
          </w:tcPr>
          <w:p w14:paraId="1E782502" w14:textId="77777777" w:rsidR="00901BC0" w:rsidRPr="000A4432" w:rsidRDefault="00901BC0" w:rsidP="00CC6EE0">
            <w:pPr>
              <w:pStyle w:val="TableFirstLine"/>
              <w:tabs>
                <w:tab w:val="decimal" w:pos="789"/>
              </w:tabs>
              <w:rPr>
                <w:rFonts w:ascii="Arial" w:hAnsi="Arial"/>
                <w:lang w:val="en-US"/>
              </w:rPr>
            </w:pPr>
          </w:p>
        </w:tc>
        <w:tc>
          <w:tcPr>
            <w:tcW w:w="1264" w:type="dxa"/>
            <w:tcBorders>
              <w:bottom w:val="nil"/>
            </w:tcBorders>
            <w:vAlign w:val="bottom"/>
          </w:tcPr>
          <w:p w14:paraId="02307D45" w14:textId="77777777" w:rsidR="00901BC0" w:rsidRPr="000A4432" w:rsidRDefault="00901BC0" w:rsidP="00CC6EE0">
            <w:pPr>
              <w:pStyle w:val="TableFirstLine"/>
              <w:tabs>
                <w:tab w:val="decimal" w:pos="789"/>
              </w:tabs>
              <w:rPr>
                <w:rFonts w:ascii="Arial" w:hAnsi="Arial"/>
                <w:lang w:val="en-US"/>
              </w:rPr>
            </w:pPr>
          </w:p>
        </w:tc>
      </w:tr>
      <w:tr w:rsidR="00901BC0" w:rsidRPr="000A4432" w14:paraId="51125D40" w14:textId="77777777" w:rsidTr="00C40A36">
        <w:trPr>
          <w:cantSplit/>
          <w:tblHeader/>
        </w:trPr>
        <w:tc>
          <w:tcPr>
            <w:tcW w:w="1878" w:type="dxa"/>
            <w:tcBorders>
              <w:top w:val="nil"/>
              <w:left w:val="nil"/>
              <w:bottom w:val="single" w:sz="8" w:space="0" w:color="808080"/>
              <w:right w:val="nil"/>
            </w:tcBorders>
            <w:vAlign w:val="bottom"/>
          </w:tcPr>
          <w:p w14:paraId="25856B1A" w14:textId="77777777" w:rsidR="00901BC0" w:rsidRPr="000A4432" w:rsidRDefault="00901BC0" w:rsidP="00CC6EE0">
            <w:pPr>
              <w:pStyle w:val="Tablemiddleline"/>
              <w:rPr>
                <w:rFonts w:ascii="Arial" w:hAnsi="Arial"/>
                <w:i/>
                <w:lang w:val="en-US"/>
              </w:rPr>
            </w:pPr>
            <w:r w:rsidRPr="000A4432">
              <w:rPr>
                <w:rFonts w:ascii="Arial" w:hAnsi="Arial"/>
                <w:i/>
                <w:lang w:val="en-US"/>
              </w:rPr>
              <w:t xml:space="preserve">Allowances against </w:t>
            </w:r>
            <w:r w:rsidRPr="000A4432">
              <w:rPr>
                <w:rFonts w:ascii="Arial" w:hAnsi="Arial"/>
                <w:i/>
                <w:color w:val="EE0000"/>
                <w:lang w:val="en-US"/>
              </w:rPr>
              <w:t>(specify)</w:t>
            </w:r>
          </w:p>
        </w:tc>
        <w:tc>
          <w:tcPr>
            <w:tcW w:w="1276" w:type="dxa"/>
            <w:tcBorders>
              <w:top w:val="nil"/>
              <w:left w:val="nil"/>
              <w:bottom w:val="single" w:sz="8" w:space="0" w:color="808080"/>
              <w:right w:val="nil"/>
            </w:tcBorders>
            <w:vAlign w:val="bottom"/>
          </w:tcPr>
          <w:p w14:paraId="0A6A9945" w14:textId="77777777" w:rsidR="00901BC0" w:rsidRPr="000A4432" w:rsidRDefault="00901BC0" w:rsidP="00CC6EE0">
            <w:pPr>
              <w:pStyle w:val="Tablemiddleline"/>
              <w:tabs>
                <w:tab w:val="decimal" w:pos="789"/>
              </w:tabs>
              <w:rPr>
                <w:rFonts w:ascii="Arial" w:hAnsi="Arial"/>
                <w:lang w:val="en-US"/>
              </w:rPr>
            </w:pPr>
          </w:p>
        </w:tc>
        <w:tc>
          <w:tcPr>
            <w:tcW w:w="921" w:type="dxa"/>
            <w:tcBorders>
              <w:top w:val="nil"/>
              <w:left w:val="nil"/>
              <w:bottom w:val="single" w:sz="8" w:space="0" w:color="808080"/>
              <w:right w:val="nil"/>
            </w:tcBorders>
            <w:vAlign w:val="bottom"/>
          </w:tcPr>
          <w:p w14:paraId="368690DB" w14:textId="77777777" w:rsidR="00901BC0" w:rsidRPr="000A4432" w:rsidRDefault="00901BC0" w:rsidP="00CC6EE0">
            <w:pPr>
              <w:pStyle w:val="Tablemiddleline"/>
              <w:tabs>
                <w:tab w:val="decimal" w:pos="789"/>
              </w:tabs>
              <w:rPr>
                <w:rFonts w:ascii="Arial" w:hAnsi="Arial"/>
                <w:lang w:val="en-US"/>
              </w:rPr>
            </w:pPr>
          </w:p>
        </w:tc>
        <w:tc>
          <w:tcPr>
            <w:tcW w:w="799" w:type="dxa"/>
            <w:tcBorders>
              <w:top w:val="nil"/>
              <w:left w:val="nil"/>
              <w:bottom w:val="single" w:sz="8" w:space="0" w:color="808080"/>
              <w:right w:val="nil"/>
            </w:tcBorders>
            <w:vAlign w:val="bottom"/>
          </w:tcPr>
          <w:p w14:paraId="63700284" w14:textId="77777777" w:rsidR="00901BC0" w:rsidRPr="000A4432" w:rsidRDefault="00901BC0" w:rsidP="00CC6EE0">
            <w:pPr>
              <w:pStyle w:val="Tablemiddleline"/>
              <w:tabs>
                <w:tab w:val="decimal" w:pos="789"/>
              </w:tabs>
              <w:rPr>
                <w:rFonts w:ascii="Arial" w:hAnsi="Arial"/>
                <w:lang w:val="en-US"/>
              </w:rPr>
            </w:pPr>
          </w:p>
        </w:tc>
        <w:tc>
          <w:tcPr>
            <w:tcW w:w="983" w:type="dxa"/>
            <w:tcBorders>
              <w:top w:val="nil"/>
              <w:left w:val="nil"/>
              <w:bottom w:val="single" w:sz="8" w:space="0" w:color="808080"/>
              <w:right w:val="nil"/>
            </w:tcBorders>
            <w:vAlign w:val="bottom"/>
          </w:tcPr>
          <w:p w14:paraId="5B1D5D70" w14:textId="77777777" w:rsidR="00901BC0" w:rsidRPr="000A4432" w:rsidRDefault="00901BC0" w:rsidP="00CC6EE0">
            <w:pPr>
              <w:pStyle w:val="Tablemiddleline"/>
              <w:tabs>
                <w:tab w:val="decimal" w:pos="789"/>
              </w:tabs>
              <w:rPr>
                <w:rFonts w:ascii="Arial" w:hAnsi="Arial"/>
                <w:lang w:val="en-US"/>
              </w:rPr>
            </w:pPr>
          </w:p>
        </w:tc>
        <w:tc>
          <w:tcPr>
            <w:tcW w:w="1266" w:type="dxa"/>
            <w:tcBorders>
              <w:top w:val="nil"/>
              <w:left w:val="nil"/>
              <w:bottom w:val="single" w:sz="8" w:space="0" w:color="808080"/>
              <w:right w:val="nil"/>
            </w:tcBorders>
            <w:vAlign w:val="bottom"/>
          </w:tcPr>
          <w:p w14:paraId="10968993" w14:textId="77777777" w:rsidR="00901BC0" w:rsidRPr="000A4432" w:rsidRDefault="00901BC0" w:rsidP="00CC6EE0">
            <w:pPr>
              <w:pStyle w:val="Tablemiddleline"/>
              <w:tabs>
                <w:tab w:val="decimal" w:pos="789"/>
              </w:tabs>
              <w:rPr>
                <w:rFonts w:ascii="Arial" w:hAnsi="Arial"/>
                <w:lang w:val="en-US"/>
              </w:rPr>
            </w:pPr>
          </w:p>
        </w:tc>
        <w:tc>
          <w:tcPr>
            <w:tcW w:w="923" w:type="dxa"/>
            <w:tcBorders>
              <w:top w:val="nil"/>
              <w:left w:val="nil"/>
              <w:bottom w:val="single" w:sz="8" w:space="0" w:color="808080"/>
              <w:right w:val="nil"/>
            </w:tcBorders>
            <w:vAlign w:val="bottom"/>
          </w:tcPr>
          <w:p w14:paraId="7A2897DA" w14:textId="77777777" w:rsidR="00901BC0" w:rsidRPr="000A4432" w:rsidRDefault="00901BC0" w:rsidP="00CC6EE0">
            <w:pPr>
              <w:pStyle w:val="Tablemiddleline"/>
              <w:tabs>
                <w:tab w:val="decimal" w:pos="789"/>
              </w:tabs>
              <w:rPr>
                <w:rFonts w:ascii="Arial" w:hAnsi="Arial"/>
                <w:lang w:val="en-US"/>
              </w:rPr>
            </w:pPr>
          </w:p>
        </w:tc>
        <w:tc>
          <w:tcPr>
            <w:tcW w:w="799" w:type="dxa"/>
            <w:tcBorders>
              <w:top w:val="nil"/>
              <w:left w:val="nil"/>
              <w:bottom w:val="single" w:sz="8" w:space="0" w:color="808080"/>
              <w:right w:val="nil"/>
            </w:tcBorders>
            <w:vAlign w:val="bottom"/>
          </w:tcPr>
          <w:p w14:paraId="02568308" w14:textId="77777777" w:rsidR="00901BC0" w:rsidRPr="000A4432" w:rsidRDefault="00901BC0" w:rsidP="00CC6EE0">
            <w:pPr>
              <w:pStyle w:val="Tablemiddleline"/>
              <w:tabs>
                <w:tab w:val="decimal" w:pos="789"/>
              </w:tabs>
              <w:rPr>
                <w:rFonts w:ascii="Arial" w:hAnsi="Arial"/>
                <w:lang w:val="en-US"/>
              </w:rPr>
            </w:pPr>
          </w:p>
        </w:tc>
        <w:tc>
          <w:tcPr>
            <w:tcW w:w="983" w:type="dxa"/>
            <w:tcBorders>
              <w:top w:val="nil"/>
              <w:left w:val="nil"/>
              <w:bottom w:val="single" w:sz="8" w:space="0" w:color="808080"/>
              <w:right w:val="nil"/>
            </w:tcBorders>
            <w:vAlign w:val="bottom"/>
          </w:tcPr>
          <w:p w14:paraId="4BED6EB2" w14:textId="77777777" w:rsidR="00901BC0" w:rsidRPr="000A4432" w:rsidRDefault="00901BC0" w:rsidP="00CC6EE0">
            <w:pPr>
              <w:pStyle w:val="Tablemiddleline"/>
              <w:tabs>
                <w:tab w:val="decimal" w:pos="789"/>
              </w:tabs>
              <w:rPr>
                <w:rFonts w:ascii="Arial" w:hAnsi="Arial"/>
                <w:lang w:val="en-US"/>
              </w:rPr>
            </w:pPr>
          </w:p>
        </w:tc>
        <w:tc>
          <w:tcPr>
            <w:tcW w:w="1264" w:type="dxa"/>
            <w:tcBorders>
              <w:top w:val="nil"/>
              <w:left w:val="nil"/>
              <w:bottom w:val="single" w:sz="8" w:space="0" w:color="808080"/>
              <w:right w:val="nil"/>
            </w:tcBorders>
            <w:vAlign w:val="bottom"/>
          </w:tcPr>
          <w:p w14:paraId="6EBC839F" w14:textId="77777777" w:rsidR="00901BC0" w:rsidRPr="000A4432" w:rsidRDefault="00901BC0" w:rsidP="00CC6EE0">
            <w:pPr>
              <w:pStyle w:val="Tablemiddleline"/>
              <w:tabs>
                <w:tab w:val="decimal" w:pos="789"/>
              </w:tabs>
              <w:rPr>
                <w:rFonts w:ascii="Arial" w:hAnsi="Arial"/>
                <w:lang w:val="en-US"/>
              </w:rPr>
            </w:pPr>
          </w:p>
        </w:tc>
      </w:tr>
      <w:tr w:rsidR="00901BC0" w:rsidRPr="000A4432" w14:paraId="24BF304E" w14:textId="77777777" w:rsidTr="00C40A36">
        <w:trPr>
          <w:cantSplit/>
          <w:tblHeader/>
        </w:trPr>
        <w:tc>
          <w:tcPr>
            <w:tcW w:w="1878" w:type="dxa"/>
            <w:tcBorders>
              <w:top w:val="single" w:sz="8" w:space="0" w:color="808080"/>
              <w:left w:val="nil"/>
              <w:bottom w:val="single" w:sz="12" w:space="0" w:color="808080"/>
              <w:right w:val="nil"/>
            </w:tcBorders>
            <w:vAlign w:val="center"/>
          </w:tcPr>
          <w:p w14:paraId="48904F12" w14:textId="77777777" w:rsidR="00901BC0" w:rsidRPr="000A4432" w:rsidRDefault="00901BC0" w:rsidP="00CC6EE0">
            <w:pPr>
              <w:pStyle w:val="TableLastLine"/>
              <w:rPr>
                <w:rFonts w:ascii="Arial" w:hAnsi="Arial"/>
                <w:lang w:val="en-US"/>
              </w:rPr>
            </w:pPr>
            <w:r w:rsidRPr="000A4432">
              <w:rPr>
                <w:rFonts w:ascii="Arial" w:hAnsi="Arial"/>
                <w:lang w:val="en-US"/>
              </w:rPr>
              <w:t>Total</w:t>
            </w:r>
          </w:p>
        </w:tc>
        <w:tc>
          <w:tcPr>
            <w:tcW w:w="1276" w:type="dxa"/>
            <w:tcBorders>
              <w:top w:val="single" w:sz="8" w:space="0" w:color="808080"/>
              <w:left w:val="nil"/>
              <w:bottom w:val="single" w:sz="12" w:space="0" w:color="808080"/>
              <w:right w:val="nil"/>
            </w:tcBorders>
            <w:vAlign w:val="bottom"/>
          </w:tcPr>
          <w:p w14:paraId="633631D0" w14:textId="77777777" w:rsidR="00901BC0" w:rsidRPr="000A4432" w:rsidRDefault="00901BC0" w:rsidP="00CC6EE0">
            <w:pPr>
              <w:pStyle w:val="TableLastLine"/>
              <w:tabs>
                <w:tab w:val="decimal" w:pos="789"/>
              </w:tabs>
              <w:rPr>
                <w:rFonts w:ascii="Arial" w:hAnsi="Arial"/>
                <w:lang w:val="en-US"/>
              </w:rPr>
            </w:pPr>
          </w:p>
        </w:tc>
        <w:tc>
          <w:tcPr>
            <w:tcW w:w="921" w:type="dxa"/>
            <w:tcBorders>
              <w:top w:val="single" w:sz="8" w:space="0" w:color="808080"/>
              <w:left w:val="nil"/>
              <w:bottom w:val="single" w:sz="12" w:space="0" w:color="808080"/>
              <w:right w:val="nil"/>
            </w:tcBorders>
            <w:vAlign w:val="bottom"/>
          </w:tcPr>
          <w:p w14:paraId="3121F552" w14:textId="77777777" w:rsidR="00901BC0" w:rsidRPr="000A4432" w:rsidRDefault="00901BC0" w:rsidP="00CC6EE0">
            <w:pPr>
              <w:pStyle w:val="TableLastLine"/>
              <w:tabs>
                <w:tab w:val="decimal" w:pos="789"/>
              </w:tabs>
              <w:rPr>
                <w:rFonts w:ascii="Arial" w:hAnsi="Arial"/>
                <w:lang w:val="en-US"/>
              </w:rPr>
            </w:pPr>
          </w:p>
        </w:tc>
        <w:tc>
          <w:tcPr>
            <w:tcW w:w="799" w:type="dxa"/>
            <w:tcBorders>
              <w:top w:val="single" w:sz="8" w:space="0" w:color="808080"/>
              <w:left w:val="nil"/>
              <w:bottom w:val="single" w:sz="12" w:space="0" w:color="808080"/>
              <w:right w:val="nil"/>
            </w:tcBorders>
            <w:vAlign w:val="bottom"/>
          </w:tcPr>
          <w:p w14:paraId="7ECD0ED2" w14:textId="77777777" w:rsidR="00901BC0" w:rsidRPr="000A4432" w:rsidRDefault="00901BC0" w:rsidP="00CC6EE0">
            <w:pPr>
              <w:pStyle w:val="TableLastLine"/>
              <w:tabs>
                <w:tab w:val="decimal" w:pos="789"/>
              </w:tabs>
              <w:rPr>
                <w:rFonts w:ascii="Arial" w:hAnsi="Arial"/>
                <w:lang w:val="en-US"/>
              </w:rPr>
            </w:pPr>
          </w:p>
        </w:tc>
        <w:tc>
          <w:tcPr>
            <w:tcW w:w="983" w:type="dxa"/>
            <w:tcBorders>
              <w:top w:val="single" w:sz="8" w:space="0" w:color="808080"/>
              <w:left w:val="nil"/>
              <w:bottom w:val="single" w:sz="12" w:space="0" w:color="808080"/>
              <w:right w:val="nil"/>
            </w:tcBorders>
            <w:vAlign w:val="bottom"/>
          </w:tcPr>
          <w:p w14:paraId="1BBE8BCC" w14:textId="77777777" w:rsidR="00901BC0" w:rsidRPr="000A4432" w:rsidRDefault="00901BC0" w:rsidP="00CC6EE0">
            <w:pPr>
              <w:pStyle w:val="TableLastLine"/>
              <w:tabs>
                <w:tab w:val="decimal" w:pos="789"/>
              </w:tabs>
              <w:rPr>
                <w:rFonts w:ascii="Arial" w:hAnsi="Arial"/>
                <w:lang w:val="en-US"/>
              </w:rPr>
            </w:pPr>
          </w:p>
        </w:tc>
        <w:tc>
          <w:tcPr>
            <w:tcW w:w="1266" w:type="dxa"/>
            <w:tcBorders>
              <w:top w:val="single" w:sz="8" w:space="0" w:color="808080"/>
              <w:left w:val="nil"/>
              <w:bottom w:val="single" w:sz="12" w:space="0" w:color="808080"/>
              <w:right w:val="nil"/>
            </w:tcBorders>
            <w:vAlign w:val="bottom"/>
          </w:tcPr>
          <w:p w14:paraId="7805CE2C" w14:textId="77777777" w:rsidR="00901BC0" w:rsidRPr="000A4432" w:rsidRDefault="00901BC0" w:rsidP="00CC6EE0">
            <w:pPr>
              <w:pStyle w:val="TableLastLine"/>
              <w:tabs>
                <w:tab w:val="decimal" w:pos="789"/>
              </w:tabs>
              <w:rPr>
                <w:rFonts w:ascii="Arial" w:hAnsi="Arial"/>
                <w:lang w:val="en-US"/>
              </w:rPr>
            </w:pPr>
          </w:p>
        </w:tc>
        <w:tc>
          <w:tcPr>
            <w:tcW w:w="923" w:type="dxa"/>
            <w:tcBorders>
              <w:top w:val="single" w:sz="8" w:space="0" w:color="808080"/>
              <w:left w:val="nil"/>
              <w:bottom w:val="single" w:sz="12" w:space="0" w:color="808080"/>
              <w:right w:val="nil"/>
            </w:tcBorders>
            <w:vAlign w:val="bottom"/>
          </w:tcPr>
          <w:p w14:paraId="11C36F9D" w14:textId="77777777" w:rsidR="00901BC0" w:rsidRPr="000A4432" w:rsidRDefault="00901BC0" w:rsidP="00CC6EE0">
            <w:pPr>
              <w:pStyle w:val="TableLastLine"/>
              <w:tabs>
                <w:tab w:val="decimal" w:pos="789"/>
              </w:tabs>
              <w:rPr>
                <w:rFonts w:ascii="Arial" w:hAnsi="Arial"/>
                <w:lang w:val="en-US"/>
              </w:rPr>
            </w:pPr>
          </w:p>
        </w:tc>
        <w:tc>
          <w:tcPr>
            <w:tcW w:w="799" w:type="dxa"/>
            <w:tcBorders>
              <w:top w:val="single" w:sz="8" w:space="0" w:color="808080"/>
              <w:left w:val="nil"/>
              <w:bottom w:val="single" w:sz="12" w:space="0" w:color="808080"/>
              <w:right w:val="nil"/>
            </w:tcBorders>
            <w:vAlign w:val="bottom"/>
          </w:tcPr>
          <w:p w14:paraId="119D96CE" w14:textId="77777777" w:rsidR="00901BC0" w:rsidRPr="000A4432" w:rsidRDefault="00901BC0" w:rsidP="00CC6EE0">
            <w:pPr>
              <w:pStyle w:val="TableLastLine"/>
              <w:tabs>
                <w:tab w:val="decimal" w:pos="789"/>
              </w:tabs>
              <w:rPr>
                <w:rFonts w:ascii="Arial" w:hAnsi="Arial"/>
                <w:lang w:val="en-US"/>
              </w:rPr>
            </w:pPr>
          </w:p>
        </w:tc>
        <w:tc>
          <w:tcPr>
            <w:tcW w:w="983" w:type="dxa"/>
            <w:tcBorders>
              <w:top w:val="single" w:sz="8" w:space="0" w:color="808080"/>
              <w:left w:val="nil"/>
              <w:bottom w:val="single" w:sz="12" w:space="0" w:color="808080"/>
              <w:right w:val="nil"/>
            </w:tcBorders>
            <w:vAlign w:val="bottom"/>
          </w:tcPr>
          <w:p w14:paraId="65AF1C39" w14:textId="77777777" w:rsidR="00901BC0" w:rsidRPr="000A4432" w:rsidRDefault="00901BC0" w:rsidP="00CC6EE0">
            <w:pPr>
              <w:pStyle w:val="TableLastLine"/>
              <w:tabs>
                <w:tab w:val="decimal" w:pos="789"/>
              </w:tabs>
              <w:rPr>
                <w:rFonts w:ascii="Arial" w:hAnsi="Arial"/>
                <w:lang w:val="en-US"/>
              </w:rPr>
            </w:pPr>
          </w:p>
        </w:tc>
        <w:tc>
          <w:tcPr>
            <w:tcW w:w="1264" w:type="dxa"/>
            <w:tcBorders>
              <w:top w:val="single" w:sz="8" w:space="0" w:color="808080"/>
              <w:left w:val="nil"/>
              <w:bottom w:val="single" w:sz="12" w:space="0" w:color="808080"/>
              <w:right w:val="nil"/>
            </w:tcBorders>
            <w:vAlign w:val="bottom"/>
          </w:tcPr>
          <w:p w14:paraId="09DAAA2D" w14:textId="77777777" w:rsidR="00901BC0" w:rsidRPr="000A4432" w:rsidRDefault="00901BC0" w:rsidP="00CC6EE0">
            <w:pPr>
              <w:pStyle w:val="TableLastLine"/>
              <w:tabs>
                <w:tab w:val="decimal" w:pos="789"/>
              </w:tabs>
              <w:rPr>
                <w:rFonts w:ascii="Arial" w:hAnsi="Arial"/>
                <w:lang w:val="en-US"/>
              </w:rPr>
            </w:pPr>
          </w:p>
        </w:tc>
      </w:tr>
    </w:tbl>
    <w:p w14:paraId="55ACDD67" w14:textId="3BA168FD" w:rsidR="00E40789" w:rsidRPr="000A4432" w:rsidRDefault="00E40789" w:rsidP="000015B0">
      <w:pPr>
        <w:pStyle w:val="Normalitalic"/>
        <w:spacing w:before="240"/>
        <w:rPr>
          <w:rFonts w:ascii="Arial" w:hAnsi="Arial"/>
          <w:color w:val="FF0000"/>
          <w:lang w:val="en-US"/>
        </w:rPr>
      </w:pPr>
      <w:r w:rsidRPr="000A4432">
        <w:rPr>
          <w:rFonts w:ascii="Arial" w:hAnsi="Arial"/>
          <w:iCs/>
          <w:color w:val="FF0000"/>
          <w:lang w:val="en-US"/>
        </w:rPr>
        <w:t>If</w:t>
      </w:r>
      <w:r w:rsidR="00C164DB">
        <w:rPr>
          <w:rFonts w:ascii="Arial" w:hAnsi="Arial"/>
          <w:iCs/>
          <w:color w:val="FF0000"/>
          <w:lang w:val="en-US"/>
        </w:rPr>
        <w:t xml:space="preserve"> the </w:t>
      </w:r>
      <w:r w:rsidRPr="000A4432">
        <w:rPr>
          <w:rFonts w:ascii="Arial" w:hAnsi="Arial"/>
          <w:iCs/>
          <w:color w:val="FF0000"/>
          <w:lang w:val="en-US"/>
        </w:rPr>
        <w:t>long-term financial investments are not stated at fair value or under</w:t>
      </w:r>
      <w:r w:rsidR="00C164DB">
        <w:rPr>
          <w:rFonts w:ascii="Arial" w:hAnsi="Arial"/>
          <w:iCs/>
          <w:color w:val="FF0000"/>
          <w:lang w:val="en-US"/>
        </w:rPr>
        <w:t xml:space="preserve"> the </w:t>
      </w:r>
      <w:r w:rsidRPr="000A4432">
        <w:rPr>
          <w:rFonts w:ascii="Arial" w:hAnsi="Arial"/>
          <w:iCs/>
          <w:color w:val="FF0000"/>
          <w:lang w:val="en-US"/>
        </w:rPr>
        <w:t>equity method, please provide reasons for and impacts of</w:t>
      </w:r>
      <w:r w:rsidR="00C164DB">
        <w:rPr>
          <w:rFonts w:ascii="Arial" w:hAnsi="Arial"/>
          <w:iCs/>
          <w:color w:val="FF0000"/>
          <w:lang w:val="en-US"/>
        </w:rPr>
        <w:t xml:space="preserve"> the </w:t>
      </w:r>
      <w:r w:rsidRPr="000A4432">
        <w:rPr>
          <w:rFonts w:ascii="Arial" w:hAnsi="Arial"/>
          <w:iCs/>
          <w:color w:val="FF0000"/>
          <w:lang w:val="en-US"/>
        </w:rPr>
        <w:t xml:space="preserve">other valuation method used and any </w:t>
      </w:r>
      <w:proofErr w:type="gramStart"/>
      <w:r w:rsidRPr="000A4432">
        <w:rPr>
          <w:rFonts w:ascii="Arial" w:hAnsi="Arial"/>
          <w:iCs/>
          <w:color w:val="FF0000"/>
          <w:lang w:val="en-US"/>
        </w:rPr>
        <w:t>amount</w:t>
      </w:r>
      <w:proofErr w:type="gramEnd"/>
      <w:r w:rsidRPr="000A4432">
        <w:rPr>
          <w:rFonts w:ascii="Arial" w:hAnsi="Arial"/>
          <w:iCs/>
          <w:color w:val="FF0000"/>
          <w:lang w:val="en-US"/>
        </w:rPr>
        <w:t xml:space="preserve"> of allowances.</w:t>
      </w:r>
    </w:p>
    <w:p w14:paraId="63B693AE" w14:textId="3E5E0D80" w:rsidR="003C2AE4" w:rsidRPr="000A4432" w:rsidRDefault="00B67019" w:rsidP="003C2AE4">
      <w:pPr>
        <w:rPr>
          <w:rFonts w:ascii="Arial" w:hAnsi="Arial"/>
          <w:lang w:val="en-US"/>
        </w:rPr>
      </w:pPr>
      <w:r w:rsidRPr="000A4432">
        <w:rPr>
          <w:rFonts w:ascii="Arial" w:hAnsi="Arial"/>
          <w:lang w:val="en-US"/>
        </w:rPr>
        <w:lastRenderedPageBreak/>
        <w:t>Subsidiaries and associates as at 31 December 2025 were as follows (in </w:t>
      </w:r>
      <w:r w:rsidR="00C164DB">
        <w:rPr>
          <w:rFonts w:ascii="Arial" w:hAnsi="Arial"/>
          <w:lang w:val="en-US"/>
        </w:rPr>
        <w:t>CZK </w:t>
      </w:r>
      <w:r w:rsidRPr="000A4432">
        <w:rPr>
          <w:rFonts w:ascii="Arial" w:hAnsi="Arial"/>
          <w:lang w:val="en-US"/>
        </w:rPr>
        <w:t>thousands):</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0A4432" w14:paraId="4B3CE255" w14:textId="77777777" w:rsidTr="00E154B8">
        <w:trPr>
          <w:cantSplit/>
        </w:trPr>
        <w:tc>
          <w:tcPr>
            <w:tcW w:w="2410" w:type="dxa"/>
            <w:tcBorders>
              <w:bottom w:val="nil"/>
            </w:tcBorders>
            <w:vAlign w:val="bottom"/>
          </w:tcPr>
          <w:p w14:paraId="6E4C5D30" w14:textId="77777777" w:rsidR="002930E6" w:rsidRPr="000A4432" w:rsidRDefault="002930E6" w:rsidP="00E154B8">
            <w:pPr>
              <w:pStyle w:val="TableFirstLine"/>
              <w:rPr>
                <w:rFonts w:ascii="Arial" w:hAnsi="Arial"/>
                <w:lang w:val="en-US"/>
              </w:rPr>
            </w:pPr>
            <w:r w:rsidRPr="000A4432">
              <w:rPr>
                <w:rFonts w:ascii="Arial" w:hAnsi="Arial"/>
                <w:lang w:val="en-US"/>
              </w:rPr>
              <w:t>Name and legal form</w:t>
            </w:r>
          </w:p>
        </w:tc>
        <w:tc>
          <w:tcPr>
            <w:tcW w:w="1199" w:type="dxa"/>
            <w:tcBorders>
              <w:bottom w:val="nil"/>
            </w:tcBorders>
            <w:vAlign w:val="bottom"/>
          </w:tcPr>
          <w:p w14:paraId="029FF89F" w14:textId="77777777" w:rsidR="002930E6" w:rsidRPr="000A4432" w:rsidRDefault="002930E6" w:rsidP="00E154B8">
            <w:pPr>
              <w:pStyle w:val="TableFirstLine"/>
              <w:rPr>
                <w:rFonts w:ascii="Arial" w:hAnsi="Arial"/>
                <w:lang w:val="en-US"/>
              </w:rPr>
            </w:pPr>
            <w:r w:rsidRPr="000A4432">
              <w:rPr>
                <w:rFonts w:ascii="Arial" w:hAnsi="Arial"/>
                <w:i/>
                <w:iCs/>
                <w:lang w:val="en-US"/>
              </w:rPr>
              <w:t>Company 1</w:t>
            </w:r>
          </w:p>
        </w:tc>
        <w:tc>
          <w:tcPr>
            <w:tcW w:w="1198" w:type="dxa"/>
            <w:tcBorders>
              <w:bottom w:val="nil"/>
            </w:tcBorders>
            <w:vAlign w:val="bottom"/>
          </w:tcPr>
          <w:p w14:paraId="4E119ABE" w14:textId="77777777" w:rsidR="002930E6" w:rsidRPr="000A4432" w:rsidRDefault="002930E6" w:rsidP="00E154B8">
            <w:pPr>
              <w:pStyle w:val="TableFirstLine"/>
              <w:rPr>
                <w:rFonts w:ascii="Arial" w:hAnsi="Arial"/>
                <w:lang w:val="en-US"/>
              </w:rPr>
            </w:pPr>
            <w:r w:rsidRPr="000A4432">
              <w:rPr>
                <w:rFonts w:ascii="Arial" w:hAnsi="Arial"/>
                <w:i/>
                <w:iCs/>
                <w:lang w:val="en-US"/>
              </w:rPr>
              <w:t>Company 2</w:t>
            </w:r>
          </w:p>
        </w:tc>
        <w:tc>
          <w:tcPr>
            <w:tcW w:w="1198" w:type="dxa"/>
            <w:tcBorders>
              <w:bottom w:val="nil"/>
            </w:tcBorders>
            <w:vAlign w:val="bottom"/>
          </w:tcPr>
          <w:p w14:paraId="146A4099" w14:textId="77777777" w:rsidR="002930E6" w:rsidRPr="000A4432" w:rsidRDefault="002930E6" w:rsidP="00E154B8">
            <w:pPr>
              <w:pStyle w:val="TableFirstLine"/>
              <w:rPr>
                <w:rFonts w:ascii="Arial" w:hAnsi="Arial"/>
                <w:lang w:val="en-US"/>
              </w:rPr>
            </w:pPr>
            <w:r w:rsidRPr="000A4432">
              <w:rPr>
                <w:rFonts w:ascii="Arial" w:hAnsi="Arial"/>
                <w:i/>
                <w:iCs/>
                <w:lang w:val="en-US"/>
              </w:rPr>
              <w:t>Company 3</w:t>
            </w:r>
          </w:p>
        </w:tc>
      </w:tr>
      <w:tr w:rsidR="002930E6" w:rsidRPr="000A4432" w14:paraId="2C889915" w14:textId="77777777" w:rsidTr="00E154B8">
        <w:trPr>
          <w:cantSplit/>
        </w:trPr>
        <w:tc>
          <w:tcPr>
            <w:tcW w:w="2410" w:type="dxa"/>
            <w:tcBorders>
              <w:top w:val="nil"/>
              <w:left w:val="nil"/>
              <w:bottom w:val="single" w:sz="6" w:space="0" w:color="808080"/>
              <w:right w:val="nil"/>
            </w:tcBorders>
            <w:vAlign w:val="bottom"/>
          </w:tcPr>
          <w:p w14:paraId="79C3ABEB" w14:textId="77777777" w:rsidR="002930E6" w:rsidRPr="000A4432" w:rsidRDefault="002930E6" w:rsidP="00E154B8">
            <w:pPr>
              <w:pStyle w:val="TableFirstLine"/>
              <w:rPr>
                <w:rFonts w:ascii="Arial" w:hAnsi="Arial"/>
                <w:lang w:val="en-US"/>
              </w:rPr>
            </w:pPr>
            <w:r w:rsidRPr="000A4432">
              <w:rPr>
                <w:rFonts w:ascii="Arial" w:hAnsi="Arial"/>
                <w:lang w:val="en-US"/>
              </w:rPr>
              <w:t>Registered office</w:t>
            </w:r>
          </w:p>
        </w:tc>
        <w:tc>
          <w:tcPr>
            <w:tcW w:w="1199" w:type="dxa"/>
            <w:tcBorders>
              <w:top w:val="nil"/>
              <w:left w:val="nil"/>
              <w:bottom w:val="single" w:sz="6" w:space="0" w:color="808080"/>
              <w:right w:val="nil"/>
            </w:tcBorders>
            <w:vAlign w:val="bottom"/>
          </w:tcPr>
          <w:p w14:paraId="62A75CCA" w14:textId="77777777" w:rsidR="002930E6" w:rsidRPr="000A4432" w:rsidRDefault="002930E6" w:rsidP="00E154B8">
            <w:pPr>
              <w:pStyle w:val="TableFirstLine"/>
              <w:rPr>
                <w:rFonts w:ascii="Arial" w:hAnsi="Arial"/>
                <w:lang w:val="en-US"/>
              </w:rPr>
            </w:pPr>
          </w:p>
        </w:tc>
        <w:tc>
          <w:tcPr>
            <w:tcW w:w="1198" w:type="dxa"/>
            <w:tcBorders>
              <w:top w:val="nil"/>
              <w:left w:val="nil"/>
              <w:bottom w:val="single" w:sz="6" w:space="0" w:color="808080"/>
              <w:right w:val="nil"/>
            </w:tcBorders>
            <w:vAlign w:val="bottom"/>
          </w:tcPr>
          <w:p w14:paraId="499FAC7D" w14:textId="77777777" w:rsidR="002930E6" w:rsidRPr="000A4432" w:rsidRDefault="002930E6" w:rsidP="00E154B8">
            <w:pPr>
              <w:pStyle w:val="TableFirstLine"/>
              <w:rPr>
                <w:rFonts w:ascii="Arial" w:hAnsi="Arial"/>
                <w:lang w:val="en-US"/>
              </w:rPr>
            </w:pPr>
          </w:p>
        </w:tc>
        <w:tc>
          <w:tcPr>
            <w:tcW w:w="1198" w:type="dxa"/>
            <w:tcBorders>
              <w:top w:val="nil"/>
              <w:left w:val="nil"/>
              <w:bottom w:val="single" w:sz="6" w:space="0" w:color="808080"/>
              <w:right w:val="nil"/>
            </w:tcBorders>
            <w:vAlign w:val="bottom"/>
          </w:tcPr>
          <w:p w14:paraId="0DA921F6" w14:textId="77777777" w:rsidR="002930E6" w:rsidRPr="000A4432" w:rsidRDefault="002930E6" w:rsidP="00E154B8">
            <w:pPr>
              <w:pStyle w:val="TableFirstLine"/>
              <w:rPr>
                <w:rFonts w:ascii="Arial" w:hAnsi="Arial"/>
                <w:lang w:val="en-US"/>
              </w:rPr>
            </w:pPr>
          </w:p>
        </w:tc>
      </w:tr>
      <w:tr w:rsidR="002930E6" w:rsidRPr="000A4432" w14:paraId="0CAD19F1" w14:textId="77777777" w:rsidTr="00E154B8">
        <w:trPr>
          <w:cantSplit/>
        </w:trPr>
        <w:tc>
          <w:tcPr>
            <w:tcW w:w="2410" w:type="dxa"/>
            <w:tcBorders>
              <w:top w:val="nil"/>
            </w:tcBorders>
            <w:vAlign w:val="bottom"/>
          </w:tcPr>
          <w:p w14:paraId="0F6595BF" w14:textId="77777777" w:rsidR="002930E6" w:rsidRPr="000A4432" w:rsidRDefault="002930E6" w:rsidP="00E154B8">
            <w:pPr>
              <w:pStyle w:val="TableFirstLine"/>
              <w:rPr>
                <w:rFonts w:ascii="Arial" w:hAnsi="Arial"/>
                <w:lang w:val="en-US"/>
              </w:rPr>
            </w:pPr>
            <w:r w:rsidRPr="000A4432">
              <w:rPr>
                <w:rFonts w:ascii="Arial" w:hAnsi="Arial"/>
                <w:lang w:val="en-US"/>
              </w:rPr>
              <w:t>Percentage of ownership</w:t>
            </w:r>
          </w:p>
        </w:tc>
        <w:tc>
          <w:tcPr>
            <w:tcW w:w="1199" w:type="dxa"/>
            <w:tcBorders>
              <w:top w:val="nil"/>
            </w:tcBorders>
            <w:vAlign w:val="bottom"/>
          </w:tcPr>
          <w:p w14:paraId="472E6F11" w14:textId="77777777" w:rsidR="002930E6" w:rsidRPr="000A4432" w:rsidRDefault="002930E6" w:rsidP="00E154B8">
            <w:pPr>
              <w:pStyle w:val="TableFirstLine"/>
              <w:rPr>
                <w:rFonts w:ascii="Arial" w:hAnsi="Arial"/>
                <w:lang w:val="en-US"/>
              </w:rPr>
            </w:pPr>
          </w:p>
        </w:tc>
        <w:tc>
          <w:tcPr>
            <w:tcW w:w="1198" w:type="dxa"/>
            <w:tcBorders>
              <w:top w:val="nil"/>
            </w:tcBorders>
            <w:vAlign w:val="bottom"/>
          </w:tcPr>
          <w:p w14:paraId="5B67BF3C" w14:textId="77777777" w:rsidR="002930E6" w:rsidRPr="000A4432" w:rsidRDefault="002930E6" w:rsidP="00E154B8">
            <w:pPr>
              <w:pStyle w:val="TableFirstLine"/>
              <w:rPr>
                <w:rFonts w:ascii="Arial" w:hAnsi="Arial"/>
                <w:lang w:val="en-US"/>
              </w:rPr>
            </w:pPr>
          </w:p>
        </w:tc>
        <w:tc>
          <w:tcPr>
            <w:tcW w:w="1198" w:type="dxa"/>
            <w:tcBorders>
              <w:top w:val="nil"/>
            </w:tcBorders>
            <w:vAlign w:val="bottom"/>
          </w:tcPr>
          <w:p w14:paraId="36203564" w14:textId="77777777" w:rsidR="002930E6" w:rsidRPr="000A4432" w:rsidRDefault="002930E6" w:rsidP="00E154B8">
            <w:pPr>
              <w:pStyle w:val="TableFirstLine"/>
              <w:rPr>
                <w:rFonts w:ascii="Arial" w:hAnsi="Arial"/>
                <w:lang w:val="en-US"/>
              </w:rPr>
            </w:pPr>
          </w:p>
        </w:tc>
      </w:tr>
      <w:tr w:rsidR="002930E6" w:rsidRPr="000A4432" w14:paraId="579FA75A" w14:textId="77777777" w:rsidTr="00E154B8">
        <w:trPr>
          <w:cantSplit/>
        </w:trPr>
        <w:tc>
          <w:tcPr>
            <w:tcW w:w="2410" w:type="dxa"/>
            <w:vAlign w:val="bottom"/>
          </w:tcPr>
          <w:p w14:paraId="67C8F981" w14:textId="77777777" w:rsidR="002930E6" w:rsidRPr="000A4432" w:rsidRDefault="002930E6" w:rsidP="00E154B8">
            <w:pPr>
              <w:pStyle w:val="TableFirstLine"/>
              <w:rPr>
                <w:rFonts w:ascii="Arial" w:hAnsi="Arial"/>
                <w:lang w:val="en-US"/>
              </w:rPr>
            </w:pPr>
            <w:r w:rsidRPr="000A4432">
              <w:rPr>
                <w:rFonts w:ascii="Arial" w:hAnsi="Arial"/>
                <w:lang w:val="en-US"/>
              </w:rPr>
              <w:t xml:space="preserve">Total assets </w:t>
            </w:r>
          </w:p>
        </w:tc>
        <w:tc>
          <w:tcPr>
            <w:tcW w:w="1199" w:type="dxa"/>
            <w:vAlign w:val="bottom"/>
          </w:tcPr>
          <w:p w14:paraId="2418CA98"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6620DEF1"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1615A676" w14:textId="77777777" w:rsidR="002930E6" w:rsidRPr="000A4432" w:rsidRDefault="002930E6" w:rsidP="00E154B8">
            <w:pPr>
              <w:pStyle w:val="TableFirstLine"/>
              <w:tabs>
                <w:tab w:val="decimal" w:pos="761"/>
              </w:tabs>
              <w:rPr>
                <w:rFonts w:ascii="Arial" w:hAnsi="Arial"/>
                <w:lang w:val="en-US"/>
              </w:rPr>
            </w:pPr>
          </w:p>
        </w:tc>
      </w:tr>
      <w:tr w:rsidR="002930E6" w:rsidRPr="000A4432" w14:paraId="059379B4" w14:textId="77777777" w:rsidTr="00E154B8">
        <w:trPr>
          <w:cantSplit/>
        </w:trPr>
        <w:tc>
          <w:tcPr>
            <w:tcW w:w="2410" w:type="dxa"/>
            <w:vAlign w:val="bottom"/>
          </w:tcPr>
          <w:p w14:paraId="22E40129" w14:textId="77777777" w:rsidR="002930E6" w:rsidRPr="000A4432" w:rsidRDefault="002930E6" w:rsidP="00E154B8">
            <w:pPr>
              <w:pStyle w:val="TableFirstLine"/>
              <w:rPr>
                <w:rFonts w:ascii="Arial" w:hAnsi="Arial"/>
                <w:lang w:val="en-US"/>
              </w:rPr>
            </w:pPr>
            <w:r w:rsidRPr="000A4432">
              <w:rPr>
                <w:rFonts w:ascii="Arial" w:hAnsi="Arial"/>
                <w:lang w:val="en-US"/>
              </w:rPr>
              <w:t xml:space="preserve">Equity </w:t>
            </w:r>
          </w:p>
        </w:tc>
        <w:tc>
          <w:tcPr>
            <w:tcW w:w="1199" w:type="dxa"/>
            <w:vAlign w:val="bottom"/>
          </w:tcPr>
          <w:p w14:paraId="200D5717"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3AD2D4FD"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4541BA43" w14:textId="77777777" w:rsidR="002930E6" w:rsidRPr="000A4432" w:rsidRDefault="002930E6" w:rsidP="00E154B8">
            <w:pPr>
              <w:pStyle w:val="TableFirstLine"/>
              <w:tabs>
                <w:tab w:val="decimal" w:pos="761"/>
              </w:tabs>
              <w:rPr>
                <w:rFonts w:ascii="Arial" w:hAnsi="Arial"/>
                <w:lang w:val="en-US"/>
              </w:rPr>
            </w:pPr>
          </w:p>
        </w:tc>
      </w:tr>
      <w:tr w:rsidR="002930E6" w:rsidRPr="000A4432" w14:paraId="1DB46E32" w14:textId="77777777" w:rsidTr="00E154B8">
        <w:trPr>
          <w:cantSplit/>
        </w:trPr>
        <w:tc>
          <w:tcPr>
            <w:tcW w:w="2410" w:type="dxa"/>
            <w:vAlign w:val="bottom"/>
          </w:tcPr>
          <w:p w14:paraId="05B0AE4F" w14:textId="641A22FD" w:rsidR="002930E6" w:rsidRPr="000A4432" w:rsidRDefault="00755D79" w:rsidP="00E154B8">
            <w:pPr>
              <w:pStyle w:val="TableFirstLine"/>
              <w:rPr>
                <w:rFonts w:ascii="Arial" w:hAnsi="Arial"/>
                <w:lang w:val="en-US"/>
              </w:rPr>
            </w:pPr>
            <w:r>
              <w:rPr>
                <w:rFonts w:ascii="Arial" w:hAnsi="Arial"/>
                <w:lang w:val="en-US"/>
              </w:rPr>
              <w:t>Registered</w:t>
            </w:r>
            <w:r w:rsidR="002930E6" w:rsidRPr="000A4432">
              <w:rPr>
                <w:rFonts w:ascii="Arial" w:hAnsi="Arial"/>
                <w:lang w:val="en-US"/>
              </w:rPr>
              <w:t xml:space="preserve"> capital and capital funds </w:t>
            </w:r>
          </w:p>
        </w:tc>
        <w:tc>
          <w:tcPr>
            <w:tcW w:w="1199" w:type="dxa"/>
            <w:vAlign w:val="bottom"/>
          </w:tcPr>
          <w:p w14:paraId="661BBDDA"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514F3407"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668BD698" w14:textId="77777777" w:rsidR="002930E6" w:rsidRPr="000A4432" w:rsidRDefault="002930E6" w:rsidP="00E154B8">
            <w:pPr>
              <w:pStyle w:val="TableFirstLine"/>
              <w:tabs>
                <w:tab w:val="decimal" w:pos="761"/>
              </w:tabs>
              <w:rPr>
                <w:rFonts w:ascii="Arial" w:hAnsi="Arial"/>
                <w:lang w:val="en-US"/>
              </w:rPr>
            </w:pPr>
          </w:p>
        </w:tc>
      </w:tr>
      <w:tr w:rsidR="002930E6" w:rsidRPr="000A4432" w14:paraId="5F09C511" w14:textId="77777777" w:rsidTr="00E154B8">
        <w:trPr>
          <w:cantSplit/>
        </w:trPr>
        <w:tc>
          <w:tcPr>
            <w:tcW w:w="2410" w:type="dxa"/>
            <w:vAlign w:val="bottom"/>
          </w:tcPr>
          <w:p w14:paraId="2DF43A00" w14:textId="77777777" w:rsidR="002930E6" w:rsidRPr="000A4432" w:rsidRDefault="002930E6" w:rsidP="00E154B8">
            <w:pPr>
              <w:pStyle w:val="TableFirstLine"/>
              <w:rPr>
                <w:rFonts w:ascii="Arial" w:hAnsi="Arial"/>
                <w:lang w:val="en-US"/>
              </w:rPr>
            </w:pPr>
            <w:r w:rsidRPr="000A4432">
              <w:rPr>
                <w:rFonts w:ascii="Arial" w:hAnsi="Arial"/>
                <w:lang w:val="en-US"/>
              </w:rPr>
              <w:t xml:space="preserve">Reserves from profit </w:t>
            </w:r>
          </w:p>
        </w:tc>
        <w:tc>
          <w:tcPr>
            <w:tcW w:w="1199" w:type="dxa"/>
            <w:vAlign w:val="bottom"/>
          </w:tcPr>
          <w:p w14:paraId="0D61D092"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7C8B17D9"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7F1EE37A" w14:textId="77777777" w:rsidR="002930E6" w:rsidRPr="000A4432" w:rsidRDefault="002930E6" w:rsidP="00E154B8">
            <w:pPr>
              <w:pStyle w:val="TableFirstLine"/>
              <w:tabs>
                <w:tab w:val="decimal" w:pos="761"/>
              </w:tabs>
              <w:rPr>
                <w:rFonts w:ascii="Arial" w:hAnsi="Arial"/>
                <w:lang w:val="en-US"/>
              </w:rPr>
            </w:pPr>
          </w:p>
        </w:tc>
      </w:tr>
      <w:tr w:rsidR="002930E6" w:rsidRPr="000A4432" w14:paraId="294CDA82" w14:textId="77777777" w:rsidTr="00E154B8">
        <w:trPr>
          <w:cantSplit/>
        </w:trPr>
        <w:tc>
          <w:tcPr>
            <w:tcW w:w="2410" w:type="dxa"/>
            <w:vAlign w:val="bottom"/>
          </w:tcPr>
          <w:p w14:paraId="14D9FFDC" w14:textId="77777777" w:rsidR="002930E6" w:rsidRPr="000A4432" w:rsidRDefault="002930E6" w:rsidP="00E154B8">
            <w:pPr>
              <w:pStyle w:val="TableFirstLine"/>
              <w:rPr>
                <w:rFonts w:ascii="Arial" w:hAnsi="Arial"/>
                <w:lang w:val="en-US"/>
              </w:rPr>
            </w:pPr>
            <w:r w:rsidRPr="000A4432">
              <w:rPr>
                <w:rFonts w:ascii="Arial" w:hAnsi="Arial"/>
                <w:lang w:val="en-US"/>
              </w:rPr>
              <w:t xml:space="preserve">Retained earnings / accumulated loss </w:t>
            </w:r>
          </w:p>
        </w:tc>
        <w:tc>
          <w:tcPr>
            <w:tcW w:w="1199" w:type="dxa"/>
            <w:vAlign w:val="bottom"/>
          </w:tcPr>
          <w:p w14:paraId="0A3956DE"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54C6421D"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54E3269B" w14:textId="77777777" w:rsidR="002930E6" w:rsidRPr="000A4432" w:rsidRDefault="002930E6" w:rsidP="00E154B8">
            <w:pPr>
              <w:pStyle w:val="TableFirstLine"/>
              <w:tabs>
                <w:tab w:val="decimal" w:pos="761"/>
              </w:tabs>
              <w:rPr>
                <w:rFonts w:ascii="Arial" w:hAnsi="Arial"/>
                <w:lang w:val="en-US"/>
              </w:rPr>
            </w:pPr>
          </w:p>
        </w:tc>
      </w:tr>
      <w:tr w:rsidR="002930E6" w:rsidRPr="000A4432" w14:paraId="12B291BB" w14:textId="77777777" w:rsidTr="00E154B8">
        <w:trPr>
          <w:cantSplit/>
        </w:trPr>
        <w:tc>
          <w:tcPr>
            <w:tcW w:w="2410" w:type="dxa"/>
            <w:vAlign w:val="bottom"/>
          </w:tcPr>
          <w:p w14:paraId="04676AAC" w14:textId="18E6D83C" w:rsidR="002930E6" w:rsidRPr="000A4432" w:rsidRDefault="002930E6" w:rsidP="00E154B8">
            <w:pPr>
              <w:pStyle w:val="TableFirstLine"/>
              <w:rPr>
                <w:rFonts w:ascii="Arial" w:hAnsi="Arial"/>
                <w:lang w:val="en-US"/>
              </w:rPr>
            </w:pPr>
            <w:r w:rsidRPr="000A4432">
              <w:rPr>
                <w:rFonts w:ascii="Arial" w:hAnsi="Arial"/>
                <w:lang w:val="en-US"/>
              </w:rPr>
              <w:t>Profit/loss for</w:t>
            </w:r>
            <w:r w:rsidR="00C164DB">
              <w:rPr>
                <w:rFonts w:ascii="Arial" w:hAnsi="Arial"/>
                <w:lang w:val="en-US"/>
              </w:rPr>
              <w:t xml:space="preserve"> the </w:t>
            </w:r>
            <w:r w:rsidRPr="000A4432">
              <w:rPr>
                <w:rFonts w:ascii="Arial" w:hAnsi="Arial"/>
                <w:lang w:val="en-US"/>
              </w:rPr>
              <w:t xml:space="preserve">current year </w:t>
            </w:r>
          </w:p>
        </w:tc>
        <w:tc>
          <w:tcPr>
            <w:tcW w:w="1199" w:type="dxa"/>
            <w:vAlign w:val="bottom"/>
          </w:tcPr>
          <w:p w14:paraId="0E73F9DE"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124561AA"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0AC06A16" w14:textId="77777777" w:rsidR="002930E6" w:rsidRPr="000A4432" w:rsidRDefault="002930E6" w:rsidP="00E154B8">
            <w:pPr>
              <w:pStyle w:val="TableFirstLine"/>
              <w:tabs>
                <w:tab w:val="decimal" w:pos="761"/>
              </w:tabs>
              <w:rPr>
                <w:rFonts w:ascii="Arial" w:hAnsi="Arial"/>
                <w:lang w:val="en-US"/>
              </w:rPr>
            </w:pPr>
          </w:p>
        </w:tc>
      </w:tr>
      <w:tr w:rsidR="002930E6" w:rsidRPr="000A4432" w14:paraId="19F0A7CC" w14:textId="77777777" w:rsidTr="00E154B8">
        <w:trPr>
          <w:cantSplit/>
        </w:trPr>
        <w:tc>
          <w:tcPr>
            <w:tcW w:w="2410" w:type="dxa"/>
            <w:vAlign w:val="bottom"/>
          </w:tcPr>
          <w:p w14:paraId="678D6E33" w14:textId="77777777" w:rsidR="002930E6" w:rsidRPr="000A4432" w:rsidRDefault="002930E6" w:rsidP="00E154B8">
            <w:pPr>
              <w:pStyle w:val="TableFirstLine"/>
              <w:rPr>
                <w:rFonts w:ascii="Arial" w:hAnsi="Arial"/>
                <w:lang w:val="en-US"/>
              </w:rPr>
            </w:pPr>
            <w:r w:rsidRPr="000A4432">
              <w:rPr>
                <w:rFonts w:ascii="Arial" w:hAnsi="Arial"/>
                <w:lang w:val="en-US"/>
              </w:rPr>
              <w:t>Acquisition cost of share / interest</w:t>
            </w:r>
          </w:p>
        </w:tc>
        <w:tc>
          <w:tcPr>
            <w:tcW w:w="1199" w:type="dxa"/>
            <w:vAlign w:val="bottom"/>
          </w:tcPr>
          <w:p w14:paraId="37C98E5E"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4A677EF2"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7F7DD8BC" w14:textId="77777777" w:rsidR="002930E6" w:rsidRPr="000A4432" w:rsidRDefault="002930E6" w:rsidP="00E154B8">
            <w:pPr>
              <w:pStyle w:val="TableFirstLine"/>
              <w:tabs>
                <w:tab w:val="decimal" w:pos="761"/>
              </w:tabs>
              <w:rPr>
                <w:rFonts w:ascii="Arial" w:hAnsi="Arial"/>
                <w:lang w:val="en-US"/>
              </w:rPr>
            </w:pPr>
          </w:p>
        </w:tc>
      </w:tr>
      <w:tr w:rsidR="002930E6" w:rsidRPr="000A4432" w14:paraId="612696C1" w14:textId="77777777" w:rsidTr="00E154B8">
        <w:trPr>
          <w:cantSplit/>
        </w:trPr>
        <w:tc>
          <w:tcPr>
            <w:tcW w:w="2410" w:type="dxa"/>
            <w:vAlign w:val="bottom"/>
          </w:tcPr>
          <w:p w14:paraId="40620E8F" w14:textId="77777777" w:rsidR="002930E6" w:rsidRPr="000A4432" w:rsidRDefault="002930E6" w:rsidP="00E154B8">
            <w:pPr>
              <w:pStyle w:val="TableFirstLine"/>
              <w:rPr>
                <w:rFonts w:ascii="Arial" w:hAnsi="Arial"/>
                <w:lang w:val="en-US"/>
              </w:rPr>
            </w:pPr>
            <w:r w:rsidRPr="000A4432">
              <w:rPr>
                <w:rFonts w:ascii="Arial" w:hAnsi="Arial"/>
                <w:lang w:val="en-US"/>
              </w:rPr>
              <w:t>Nominal value of share / interest</w:t>
            </w:r>
          </w:p>
        </w:tc>
        <w:tc>
          <w:tcPr>
            <w:tcW w:w="1199" w:type="dxa"/>
            <w:vAlign w:val="bottom"/>
          </w:tcPr>
          <w:p w14:paraId="0CD54870"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6D48A4E9"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16EB6FA4" w14:textId="77777777" w:rsidR="002930E6" w:rsidRPr="000A4432" w:rsidRDefault="002930E6" w:rsidP="00E154B8">
            <w:pPr>
              <w:pStyle w:val="TableFirstLine"/>
              <w:tabs>
                <w:tab w:val="decimal" w:pos="761"/>
              </w:tabs>
              <w:rPr>
                <w:rFonts w:ascii="Arial" w:hAnsi="Arial"/>
                <w:lang w:val="en-US"/>
              </w:rPr>
            </w:pPr>
          </w:p>
        </w:tc>
      </w:tr>
      <w:tr w:rsidR="00C40A36" w:rsidRPr="000A4432" w14:paraId="792B5C27" w14:textId="77777777" w:rsidTr="00E154B8">
        <w:trPr>
          <w:cantSplit/>
        </w:trPr>
        <w:tc>
          <w:tcPr>
            <w:tcW w:w="2410" w:type="dxa"/>
            <w:vAlign w:val="bottom"/>
          </w:tcPr>
          <w:p w14:paraId="20726273" w14:textId="77777777" w:rsidR="002930E6" w:rsidRPr="000A4432" w:rsidRDefault="002930E6" w:rsidP="00E154B8">
            <w:pPr>
              <w:pStyle w:val="TableFirstLine"/>
              <w:rPr>
                <w:rFonts w:ascii="Arial" w:hAnsi="Arial"/>
                <w:lang w:val="en-US"/>
              </w:rPr>
            </w:pPr>
            <w:r w:rsidRPr="000A4432">
              <w:rPr>
                <w:rFonts w:ascii="Arial" w:hAnsi="Arial"/>
                <w:lang w:val="en-US"/>
              </w:rPr>
              <w:t>Intrinsic value of share / interest*</w:t>
            </w:r>
          </w:p>
        </w:tc>
        <w:tc>
          <w:tcPr>
            <w:tcW w:w="1199" w:type="dxa"/>
            <w:vAlign w:val="bottom"/>
          </w:tcPr>
          <w:p w14:paraId="5F37A4AD"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74B564F3" w14:textId="77777777" w:rsidR="002930E6" w:rsidRPr="000A4432" w:rsidRDefault="002930E6" w:rsidP="00E154B8">
            <w:pPr>
              <w:pStyle w:val="TableFirstLine"/>
              <w:tabs>
                <w:tab w:val="decimal" w:pos="761"/>
              </w:tabs>
              <w:rPr>
                <w:rFonts w:ascii="Arial" w:hAnsi="Arial"/>
                <w:lang w:val="en-US"/>
              </w:rPr>
            </w:pPr>
          </w:p>
        </w:tc>
        <w:tc>
          <w:tcPr>
            <w:tcW w:w="1198" w:type="dxa"/>
            <w:vAlign w:val="bottom"/>
          </w:tcPr>
          <w:p w14:paraId="6DEEB1E4" w14:textId="77777777" w:rsidR="002930E6" w:rsidRPr="000A4432" w:rsidRDefault="002930E6" w:rsidP="00E154B8">
            <w:pPr>
              <w:pStyle w:val="TableFirstLine"/>
              <w:tabs>
                <w:tab w:val="decimal" w:pos="761"/>
              </w:tabs>
              <w:rPr>
                <w:rFonts w:ascii="Arial" w:hAnsi="Arial"/>
                <w:lang w:val="en-US"/>
              </w:rPr>
            </w:pPr>
          </w:p>
        </w:tc>
      </w:tr>
      <w:tr w:rsidR="002930E6" w:rsidRPr="000A4432" w14:paraId="6983E2C9" w14:textId="77777777" w:rsidTr="00E154B8">
        <w:trPr>
          <w:cantSplit/>
        </w:trPr>
        <w:tc>
          <w:tcPr>
            <w:tcW w:w="2410" w:type="dxa"/>
            <w:tcBorders>
              <w:bottom w:val="single" w:sz="12" w:space="0" w:color="808080"/>
            </w:tcBorders>
            <w:vAlign w:val="bottom"/>
          </w:tcPr>
          <w:p w14:paraId="0F7B4CC4" w14:textId="4FCA9383" w:rsidR="002930E6" w:rsidRPr="000A4432" w:rsidRDefault="002930E6" w:rsidP="00E154B8">
            <w:pPr>
              <w:pStyle w:val="Tablemiddleline"/>
              <w:rPr>
                <w:rFonts w:ascii="Arial" w:hAnsi="Arial"/>
                <w:lang w:val="en-US"/>
              </w:rPr>
            </w:pPr>
            <w:r w:rsidRPr="000A4432">
              <w:rPr>
                <w:rFonts w:ascii="Arial" w:hAnsi="Arial"/>
                <w:iCs w:val="0"/>
                <w:lang w:val="en-US"/>
              </w:rPr>
              <w:t>Dividends received during</w:t>
            </w:r>
            <w:r w:rsidR="00C164DB">
              <w:rPr>
                <w:rFonts w:ascii="Arial" w:hAnsi="Arial"/>
                <w:iCs w:val="0"/>
                <w:lang w:val="en-US"/>
              </w:rPr>
              <w:t xml:space="preserve"> the </w:t>
            </w:r>
            <w:r w:rsidRPr="000A4432">
              <w:rPr>
                <w:rFonts w:ascii="Arial" w:hAnsi="Arial"/>
                <w:iCs w:val="0"/>
                <w:lang w:val="en-US"/>
              </w:rPr>
              <w:t xml:space="preserve">year </w:t>
            </w:r>
          </w:p>
        </w:tc>
        <w:tc>
          <w:tcPr>
            <w:tcW w:w="1199" w:type="dxa"/>
            <w:tcBorders>
              <w:bottom w:val="single" w:sz="12" w:space="0" w:color="808080"/>
            </w:tcBorders>
            <w:vAlign w:val="bottom"/>
          </w:tcPr>
          <w:p w14:paraId="083CB3C7" w14:textId="77777777" w:rsidR="002930E6" w:rsidRPr="000A4432" w:rsidRDefault="002930E6" w:rsidP="00E154B8">
            <w:pPr>
              <w:pStyle w:val="Tablemiddleline"/>
              <w:tabs>
                <w:tab w:val="decimal" w:pos="761"/>
              </w:tabs>
              <w:rPr>
                <w:rFonts w:ascii="Arial" w:hAnsi="Arial"/>
                <w:lang w:val="en-US"/>
              </w:rPr>
            </w:pPr>
          </w:p>
        </w:tc>
        <w:tc>
          <w:tcPr>
            <w:tcW w:w="1198" w:type="dxa"/>
            <w:tcBorders>
              <w:bottom w:val="single" w:sz="12" w:space="0" w:color="808080"/>
            </w:tcBorders>
            <w:vAlign w:val="bottom"/>
          </w:tcPr>
          <w:p w14:paraId="1BC99217" w14:textId="77777777" w:rsidR="002930E6" w:rsidRPr="000A4432" w:rsidRDefault="002930E6" w:rsidP="00E154B8">
            <w:pPr>
              <w:pStyle w:val="Tablemiddleline"/>
              <w:tabs>
                <w:tab w:val="decimal" w:pos="761"/>
              </w:tabs>
              <w:rPr>
                <w:rFonts w:ascii="Arial" w:hAnsi="Arial"/>
                <w:lang w:val="en-US"/>
              </w:rPr>
            </w:pPr>
          </w:p>
        </w:tc>
        <w:tc>
          <w:tcPr>
            <w:tcW w:w="1198" w:type="dxa"/>
            <w:tcBorders>
              <w:bottom w:val="single" w:sz="12" w:space="0" w:color="808080"/>
            </w:tcBorders>
            <w:vAlign w:val="bottom"/>
          </w:tcPr>
          <w:p w14:paraId="1EF64A0F" w14:textId="77777777" w:rsidR="002930E6" w:rsidRPr="000A4432" w:rsidRDefault="002930E6" w:rsidP="00E154B8">
            <w:pPr>
              <w:pStyle w:val="Tablemiddleline"/>
              <w:tabs>
                <w:tab w:val="decimal" w:pos="761"/>
              </w:tabs>
              <w:rPr>
                <w:rFonts w:ascii="Arial" w:hAnsi="Arial"/>
                <w:lang w:val="en-US"/>
              </w:rPr>
            </w:pPr>
          </w:p>
        </w:tc>
      </w:tr>
    </w:tbl>
    <w:p w14:paraId="03A021D9" w14:textId="77777777" w:rsidR="003C2AE4" w:rsidRPr="000A4432" w:rsidRDefault="003C2AE4" w:rsidP="003C2AE4">
      <w:pPr>
        <w:rPr>
          <w:rFonts w:ascii="Arial" w:hAnsi="Arial"/>
          <w:i/>
          <w:color w:val="FF0000"/>
          <w:sz w:val="16"/>
          <w:lang w:val="en-US"/>
        </w:rPr>
      </w:pPr>
      <w:r w:rsidRPr="000A4432">
        <w:rPr>
          <w:rFonts w:ascii="Arial" w:hAnsi="Arial"/>
          <w:i/>
          <w:iCs/>
          <w:color w:val="FF0000"/>
          <w:sz w:val="16"/>
          <w:lang w:val="en-US"/>
        </w:rPr>
        <w:t>*) zero or positive number</w:t>
      </w:r>
    </w:p>
    <w:p w14:paraId="313F39BB" w14:textId="51BFB3E1" w:rsidR="00B67019" w:rsidRPr="000A4432" w:rsidRDefault="00B67019" w:rsidP="00B67019">
      <w:pPr>
        <w:rPr>
          <w:rFonts w:ascii="Arial" w:hAnsi="Arial"/>
          <w:lang w:val="en-US"/>
        </w:rPr>
      </w:pPr>
      <w:r w:rsidRPr="000A4432">
        <w:rPr>
          <w:rFonts w:ascii="Arial" w:hAnsi="Arial"/>
          <w:lang w:val="en-US"/>
        </w:rPr>
        <w:t>Subsidiaries and associates as at 31 December 2024 were as follows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0A4432" w14:paraId="5A49BE9F" w14:textId="77777777" w:rsidTr="00E154B8">
        <w:trPr>
          <w:cantSplit/>
        </w:trPr>
        <w:tc>
          <w:tcPr>
            <w:tcW w:w="2410" w:type="dxa"/>
            <w:tcBorders>
              <w:top w:val="single" w:sz="12" w:space="0" w:color="808080"/>
              <w:bottom w:val="nil"/>
            </w:tcBorders>
            <w:vAlign w:val="bottom"/>
          </w:tcPr>
          <w:p w14:paraId="619681BD" w14:textId="77777777" w:rsidR="002930E6" w:rsidRPr="000A4432" w:rsidRDefault="002930E6" w:rsidP="00E154B8">
            <w:pPr>
              <w:pStyle w:val="TableFirstLine"/>
              <w:rPr>
                <w:rFonts w:ascii="Arial" w:hAnsi="Arial"/>
                <w:lang w:val="en-US"/>
              </w:rPr>
            </w:pPr>
            <w:r w:rsidRPr="000A4432">
              <w:rPr>
                <w:rFonts w:ascii="Arial" w:hAnsi="Arial"/>
                <w:lang w:val="en-US"/>
              </w:rPr>
              <w:t>Name and legal form</w:t>
            </w:r>
          </w:p>
        </w:tc>
        <w:tc>
          <w:tcPr>
            <w:tcW w:w="1199" w:type="dxa"/>
            <w:tcBorders>
              <w:top w:val="single" w:sz="12" w:space="0" w:color="808080"/>
              <w:bottom w:val="nil"/>
            </w:tcBorders>
            <w:vAlign w:val="bottom"/>
          </w:tcPr>
          <w:p w14:paraId="65FC2273" w14:textId="77777777" w:rsidR="002930E6" w:rsidRPr="000A4432" w:rsidRDefault="002930E6" w:rsidP="00E154B8">
            <w:pPr>
              <w:pStyle w:val="TableFirstLine"/>
              <w:rPr>
                <w:rFonts w:ascii="Arial" w:hAnsi="Arial"/>
                <w:lang w:val="en-US"/>
              </w:rPr>
            </w:pPr>
            <w:r w:rsidRPr="000A4432">
              <w:rPr>
                <w:rFonts w:ascii="Arial" w:hAnsi="Arial"/>
                <w:i/>
                <w:iCs/>
                <w:lang w:val="en-US"/>
              </w:rPr>
              <w:t>Company 1</w:t>
            </w:r>
          </w:p>
        </w:tc>
        <w:tc>
          <w:tcPr>
            <w:tcW w:w="1198" w:type="dxa"/>
            <w:tcBorders>
              <w:top w:val="single" w:sz="12" w:space="0" w:color="808080"/>
              <w:bottom w:val="nil"/>
            </w:tcBorders>
            <w:vAlign w:val="bottom"/>
          </w:tcPr>
          <w:p w14:paraId="14C27A1C" w14:textId="77777777" w:rsidR="002930E6" w:rsidRPr="000A4432" w:rsidRDefault="002930E6" w:rsidP="00E154B8">
            <w:pPr>
              <w:pStyle w:val="TableFirstLine"/>
              <w:rPr>
                <w:rFonts w:ascii="Arial" w:hAnsi="Arial"/>
                <w:lang w:val="en-US"/>
              </w:rPr>
            </w:pPr>
            <w:r w:rsidRPr="000A4432">
              <w:rPr>
                <w:rFonts w:ascii="Arial" w:hAnsi="Arial"/>
                <w:i/>
                <w:iCs/>
                <w:lang w:val="en-US"/>
              </w:rPr>
              <w:t>Company 2</w:t>
            </w:r>
          </w:p>
        </w:tc>
        <w:tc>
          <w:tcPr>
            <w:tcW w:w="1198" w:type="dxa"/>
            <w:tcBorders>
              <w:top w:val="single" w:sz="12" w:space="0" w:color="808080"/>
              <w:bottom w:val="nil"/>
            </w:tcBorders>
            <w:vAlign w:val="bottom"/>
          </w:tcPr>
          <w:p w14:paraId="03D33FF8" w14:textId="77777777" w:rsidR="002930E6" w:rsidRPr="000A4432" w:rsidRDefault="002930E6" w:rsidP="00E154B8">
            <w:pPr>
              <w:pStyle w:val="TableFirstLine"/>
              <w:rPr>
                <w:rFonts w:ascii="Arial" w:hAnsi="Arial"/>
                <w:lang w:val="en-US"/>
              </w:rPr>
            </w:pPr>
            <w:r w:rsidRPr="000A4432">
              <w:rPr>
                <w:rFonts w:ascii="Arial" w:hAnsi="Arial"/>
                <w:i/>
                <w:iCs/>
                <w:lang w:val="en-US"/>
              </w:rPr>
              <w:t>Company 3</w:t>
            </w:r>
          </w:p>
        </w:tc>
      </w:tr>
      <w:tr w:rsidR="002930E6" w:rsidRPr="000A4432" w14:paraId="37E7B437" w14:textId="77777777" w:rsidTr="00E154B8">
        <w:trPr>
          <w:cantSplit/>
        </w:trPr>
        <w:tc>
          <w:tcPr>
            <w:tcW w:w="2410" w:type="dxa"/>
            <w:tcBorders>
              <w:top w:val="nil"/>
              <w:left w:val="nil"/>
              <w:bottom w:val="single" w:sz="6" w:space="0" w:color="808080"/>
              <w:right w:val="nil"/>
            </w:tcBorders>
            <w:vAlign w:val="bottom"/>
          </w:tcPr>
          <w:p w14:paraId="5A22B612" w14:textId="77777777" w:rsidR="002930E6" w:rsidRPr="000A4432" w:rsidRDefault="002930E6" w:rsidP="00E154B8">
            <w:pPr>
              <w:pStyle w:val="TableFirstLine"/>
              <w:rPr>
                <w:rFonts w:ascii="Arial" w:hAnsi="Arial"/>
                <w:lang w:val="en-US"/>
              </w:rPr>
            </w:pPr>
            <w:r w:rsidRPr="000A4432">
              <w:rPr>
                <w:rFonts w:ascii="Arial" w:hAnsi="Arial"/>
                <w:lang w:val="en-US"/>
              </w:rPr>
              <w:t>Registered office</w:t>
            </w:r>
          </w:p>
        </w:tc>
        <w:tc>
          <w:tcPr>
            <w:tcW w:w="1199" w:type="dxa"/>
            <w:tcBorders>
              <w:top w:val="nil"/>
              <w:left w:val="nil"/>
              <w:bottom w:val="single" w:sz="6" w:space="0" w:color="808080"/>
              <w:right w:val="nil"/>
            </w:tcBorders>
            <w:vAlign w:val="bottom"/>
          </w:tcPr>
          <w:p w14:paraId="00AFC85B" w14:textId="77777777" w:rsidR="002930E6" w:rsidRPr="000A4432" w:rsidRDefault="002930E6" w:rsidP="00E154B8">
            <w:pPr>
              <w:pStyle w:val="TableFirstLine"/>
              <w:rPr>
                <w:rFonts w:ascii="Arial" w:hAnsi="Arial"/>
                <w:lang w:val="en-US"/>
              </w:rPr>
            </w:pPr>
          </w:p>
        </w:tc>
        <w:tc>
          <w:tcPr>
            <w:tcW w:w="1198" w:type="dxa"/>
            <w:tcBorders>
              <w:top w:val="nil"/>
              <w:left w:val="nil"/>
              <w:bottom w:val="single" w:sz="6" w:space="0" w:color="808080"/>
              <w:right w:val="nil"/>
            </w:tcBorders>
            <w:vAlign w:val="bottom"/>
          </w:tcPr>
          <w:p w14:paraId="72A5E92D" w14:textId="77777777" w:rsidR="002930E6" w:rsidRPr="000A4432" w:rsidRDefault="002930E6" w:rsidP="00E154B8">
            <w:pPr>
              <w:pStyle w:val="TableFirstLine"/>
              <w:rPr>
                <w:rFonts w:ascii="Arial" w:hAnsi="Arial"/>
                <w:lang w:val="en-US"/>
              </w:rPr>
            </w:pPr>
          </w:p>
        </w:tc>
        <w:tc>
          <w:tcPr>
            <w:tcW w:w="1198" w:type="dxa"/>
            <w:tcBorders>
              <w:top w:val="nil"/>
              <w:left w:val="nil"/>
              <w:bottom w:val="single" w:sz="6" w:space="0" w:color="808080"/>
              <w:right w:val="nil"/>
            </w:tcBorders>
            <w:vAlign w:val="bottom"/>
          </w:tcPr>
          <w:p w14:paraId="61EF644C" w14:textId="77777777" w:rsidR="002930E6" w:rsidRPr="000A4432" w:rsidRDefault="002930E6" w:rsidP="00E154B8">
            <w:pPr>
              <w:pStyle w:val="TableFirstLine"/>
              <w:rPr>
                <w:rFonts w:ascii="Arial" w:hAnsi="Arial"/>
                <w:lang w:val="en-US"/>
              </w:rPr>
            </w:pPr>
          </w:p>
        </w:tc>
      </w:tr>
      <w:tr w:rsidR="002930E6" w:rsidRPr="000A4432" w14:paraId="7611550E" w14:textId="77777777" w:rsidTr="00E154B8">
        <w:trPr>
          <w:cantSplit/>
        </w:trPr>
        <w:tc>
          <w:tcPr>
            <w:tcW w:w="2410" w:type="dxa"/>
            <w:tcBorders>
              <w:top w:val="nil"/>
            </w:tcBorders>
            <w:vAlign w:val="bottom"/>
          </w:tcPr>
          <w:p w14:paraId="4EF97E71" w14:textId="77777777" w:rsidR="002930E6" w:rsidRPr="000A4432" w:rsidRDefault="002930E6" w:rsidP="00E154B8">
            <w:pPr>
              <w:pStyle w:val="TableFirstLine"/>
              <w:rPr>
                <w:rFonts w:ascii="Arial" w:hAnsi="Arial"/>
                <w:lang w:val="en-US"/>
              </w:rPr>
            </w:pPr>
            <w:r w:rsidRPr="000A4432">
              <w:rPr>
                <w:rFonts w:ascii="Arial" w:hAnsi="Arial"/>
                <w:lang w:val="en-US"/>
              </w:rPr>
              <w:t>Percentage of ownership</w:t>
            </w:r>
          </w:p>
        </w:tc>
        <w:tc>
          <w:tcPr>
            <w:tcW w:w="1199" w:type="dxa"/>
            <w:tcBorders>
              <w:top w:val="nil"/>
            </w:tcBorders>
            <w:vAlign w:val="bottom"/>
          </w:tcPr>
          <w:p w14:paraId="5474946F" w14:textId="77777777" w:rsidR="002930E6" w:rsidRPr="000A4432" w:rsidRDefault="002930E6" w:rsidP="00E154B8">
            <w:pPr>
              <w:pStyle w:val="TableFirstLine"/>
              <w:rPr>
                <w:rFonts w:ascii="Arial" w:hAnsi="Arial"/>
                <w:lang w:val="en-US"/>
              </w:rPr>
            </w:pPr>
          </w:p>
        </w:tc>
        <w:tc>
          <w:tcPr>
            <w:tcW w:w="1198" w:type="dxa"/>
            <w:tcBorders>
              <w:top w:val="nil"/>
            </w:tcBorders>
            <w:vAlign w:val="bottom"/>
          </w:tcPr>
          <w:p w14:paraId="176F48EF" w14:textId="77777777" w:rsidR="002930E6" w:rsidRPr="000A4432" w:rsidRDefault="002930E6" w:rsidP="00E154B8">
            <w:pPr>
              <w:pStyle w:val="TableFirstLine"/>
              <w:rPr>
                <w:rFonts w:ascii="Arial" w:hAnsi="Arial"/>
                <w:lang w:val="en-US"/>
              </w:rPr>
            </w:pPr>
          </w:p>
        </w:tc>
        <w:tc>
          <w:tcPr>
            <w:tcW w:w="1198" w:type="dxa"/>
            <w:tcBorders>
              <w:top w:val="nil"/>
            </w:tcBorders>
            <w:vAlign w:val="bottom"/>
          </w:tcPr>
          <w:p w14:paraId="234DADCD" w14:textId="77777777" w:rsidR="002930E6" w:rsidRPr="000A4432" w:rsidRDefault="002930E6" w:rsidP="00E154B8">
            <w:pPr>
              <w:pStyle w:val="TableFirstLine"/>
              <w:rPr>
                <w:rFonts w:ascii="Arial" w:hAnsi="Arial"/>
                <w:lang w:val="en-US"/>
              </w:rPr>
            </w:pPr>
          </w:p>
        </w:tc>
      </w:tr>
      <w:tr w:rsidR="002930E6" w:rsidRPr="000A4432" w14:paraId="3B53BF0F" w14:textId="77777777" w:rsidTr="00E154B8">
        <w:trPr>
          <w:cantSplit/>
        </w:trPr>
        <w:tc>
          <w:tcPr>
            <w:tcW w:w="2410" w:type="dxa"/>
            <w:vAlign w:val="bottom"/>
          </w:tcPr>
          <w:p w14:paraId="11F8F426" w14:textId="77777777" w:rsidR="002930E6" w:rsidRPr="000A4432" w:rsidRDefault="002930E6" w:rsidP="00E154B8">
            <w:pPr>
              <w:pStyle w:val="TableFirstLine"/>
              <w:rPr>
                <w:rFonts w:ascii="Arial" w:hAnsi="Arial"/>
                <w:lang w:val="en-US"/>
              </w:rPr>
            </w:pPr>
            <w:r w:rsidRPr="000A4432">
              <w:rPr>
                <w:rFonts w:ascii="Arial" w:hAnsi="Arial"/>
                <w:lang w:val="en-US"/>
              </w:rPr>
              <w:t xml:space="preserve">Total assets </w:t>
            </w:r>
          </w:p>
        </w:tc>
        <w:tc>
          <w:tcPr>
            <w:tcW w:w="1199" w:type="dxa"/>
            <w:vAlign w:val="bottom"/>
          </w:tcPr>
          <w:p w14:paraId="16BB053D"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1FC4A7D0"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5666A84F" w14:textId="77777777" w:rsidR="002930E6" w:rsidRPr="000A4432" w:rsidRDefault="002930E6" w:rsidP="00E154B8">
            <w:pPr>
              <w:pStyle w:val="TableFirstLine"/>
              <w:tabs>
                <w:tab w:val="decimal" w:pos="722"/>
              </w:tabs>
              <w:rPr>
                <w:rFonts w:ascii="Arial" w:hAnsi="Arial"/>
                <w:lang w:val="en-US"/>
              </w:rPr>
            </w:pPr>
          </w:p>
        </w:tc>
      </w:tr>
      <w:tr w:rsidR="002930E6" w:rsidRPr="000A4432" w14:paraId="57EFE19F" w14:textId="77777777" w:rsidTr="00E154B8">
        <w:trPr>
          <w:cantSplit/>
        </w:trPr>
        <w:tc>
          <w:tcPr>
            <w:tcW w:w="2410" w:type="dxa"/>
            <w:vAlign w:val="bottom"/>
          </w:tcPr>
          <w:p w14:paraId="16D56C8E" w14:textId="77777777" w:rsidR="002930E6" w:rsidRPr="000A4432" w:rsidRDefault="002930E6" w:rsidP="00E154B8">
            <w:pPr>
              <w:pStyle w:val="TableFirstLine"/>
              <w:rPr>
                <w:rFonts w:ascii="Arial" w:hAnsi="Arial"/>
                <w:lang w:val="en-US"/>
              </w:rPr>
            </w:pPr>
            <w:r w:rsidRPr="000A4432">
              <w:rPr>
                <w:rFonts w:ascii="Arial" w:hAnsi="Arial"/>
                <w:lang w:val="en-US"/>
              </w:rPr>
              <w:t xml:space="preserve">Equity </w:t>
            </w:r>
          </w:p>
        </w:tc>
        <w:tc>
          <w:tcPr>
            <w:tcW w:w="1199" w:type="dxa"/>
            <w:vAlign w:val="bottom"/>
          </w:tcPr>
          <w:p w14:paraId="14B24FB7"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17A8E7F0"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45D6AE77" w14:textId="77777777" w:rsidR="002930E6" w:rsidRPr="000A4432" w:rsidRDefault="002930E6" w:rsidP="00E154B8">
            <w:pPr>
              <w:pStyle w:val="TableFirstLine"/>
              <w:tabs>
                <w:tab w:val="decimal" w:pos="722"/>
              </w:tabs>
              <w:rPr>
                <w:rFonts w:ascii="Arial" w:hAnsi="Arial"/>
                <w:lang w:val="en-US"/>
              </w:rPr>
            </w:pPr>
          </w:p>
        </w:tc>
      </w:tr>
      <w:tr w:rsidR="002930E6" w:rsidRPr="000A4432" w14:paraId="348DF8B7" w14:textId="77777777" w:rsidTr="00E154B8">
        <w:trPr>
          <w:cantSplit/>
        </w:trPr>
        <w:tc>
          <w:tcPr>
            <w:tcW w:w="2410" w:type="dxa"/>
            <w:vAlign w:val="bottom"/>
          </w:tcPr>
          <w:p w14:paraId="28AF7B29" w14:textId="2B086F99" w:rsidR="002930E6" w:rsidRPr="000A4432" w:rsidRDefault="00755D79" w:rsidP="00E154B8">
            <w:pPr>
              <w:pStyle w:val="TableFirstLine"/>
              <w:rPr>
                <w:rFonts w:ascii="Arial" w:hAnsi="Arial"/>
                <w:lang w:val="en-US"/>
              </w:rPr>
            </w:pPr>
            <w:r>
              <w:rPr>
                <w:rFonts w:ascii="Arial" w:hAnsi="Arial"/>
                <w:lang w:val="en-US"/>
              </w:rPr>
              <w:t>Registered</w:t>
            </w:r>
            <w:r w:rsidR="002930E6" w:rsidRPr="000A4432">
              <w:rPr>
                <w:rFonts w:ascii="Arial" w:hAnsi="Arial"/>
                <w:lang w:val="en-US"/>
              </w:rPr>
              <w:t xml:space="preserve"> capital and capital funds </w:t>
            </w:r>
          </w:p>
        </w:tc>
        <w:tc>
          <w:tcPr>
            <w:tcW w:w="1199" w:type="dxa"/>
            <w:vAlign w:val="bottom"/>
          </w:tcPr>
          <w:p w14:paraId="6F14AB09"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06F25BA1"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1AB1DD92" w14:textId="77777777" w:rsidR="002930E6" w:rsidRPr="000A4432" w:rsidRDefault="002930E6" w:rsidP="00E154B8">
            <w:pPr>
              <w:pStyle w:val="TableFirstLine"/>
              <w:tabs>
                <w:tab w:val="decimal" w:pos="722"/>
              </w:tabs>
              <w:rPr>
                <w:rFonts w:ascii="Arial" w:hAnsi="Arial"/>
                <w:lang w:val="en-US"/>
              </w:rPr>
            </w:pPr>
          </w:p>
        </w:tc>
      </w:tr>
      <w:tr w:rsidR="002930E6" w:rsidRPr="000A4432" w14:paraId="7017D73E" w14:textId="77777777" w:rsidTr="00E154B8">
        <w:trPr>
          <w:cantSplit/>
        </w:trPr>
        <w:tc>
          <w:tcPr>
            <w:tcW w:w="2410" w:type="dxa"/>
            <w:vAlign w:val="bottom"/>
          </w:tcPr>
          <w:p w14:paraId="458B53AE" w14:textId="77777777" w:rsidR="002930E6" w:rsidRPr="000A4432" w:rsidRDefault="002930E6" w:rsidP="00E154B8">
            <w:pPr>
              <w:pStyle w:val="TableFirstLine"/>
              <w:rPr>
                <w:rFonts w:ascii="Arial" w:hAnsi="Arial"/>
                <w:lang w:val="en-US"/>
              </w:rPr>
            </w:pPr>
            <w:r w:rsidRPr="000A4432">
              <w:rPr>
                <w:rFonts w:ascii="Arial" w:hAnsi="Arial"/>
                <w:lang w:val="en-US"/>
              </w:rPr>
              <w:t xml:space="preserve">Reserves from profit </w:t>
            </w:r>
          </w:p>
        </w:tc>
        <w:tc>
          <w:tcPr>
            <w:tcW w:w="1199" w:type="dxa"/>
            <w:vAlign w:val="bottom"/>
          </w:tcPr>
          <w:p w14:paraId="0D1613D4"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230368C9"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54D7A668" w14:textId="77777777" w:rsidR="002930E6" w:rsidRPr="000A4432" w:rsidRDefault="002930E6" w:rsidP="00E154B8">
            <w:pPr>
              <w:pStyle w:val="TableFirstLine"/>
              <w:tabs>
                <w:tab w:val="decimal" w:pos="722"/>
              </w:tabs>
              <w:rPr>
                <w:rFonts w:ascii="Arial" w:hAnsi="Arial"/>
                <w:lang w:val="en-US"/>
              </w:rPr>
            </w:pPr>
          </w:p>
        </w:tc>
      </w:tr>
      <w:tr w:rsidR="002930E6" w:rsidRPr="000A4432" w14:paraId="0C46A736" w14:textId="77777777" w:rsidTr="00E154B8">
        <w:trPr>
          <w:cantSplit/>
        </w:trPr>
        <w:tc>
          <w:tcPr>
            <w:tcW w:w="2410" w:type="dxa"/>
            <w:vAlign w:val="bottom"/>
          </w:tcPr>
          <w:p w14:paraId="5DA96234" w14:textId="77777777" w:rsidR="002930E6" w:rsidRPr="000A4432" w:rsidRDefault="002930E6" w:rsidP="00E154B8">
            <w:pPr>
              <w:pStyle w:val="TableFirstLine"/>
              <w:rPr>
                <w:rFonts w:ascii="Arial" w:hAnsi="Arial"/>
                <w:lang w:val="en-US"/>
              </w:rPr>
            </w:pPr>
            <w:r w:rsidRPr="000A4432">
              <w:rPr>
                <w:rFonts w:ascii="Arial" w:hAnsi="Arial"/>
                <w:lang w:val="en-US"/>
              </w:rPr>
              <w:t xml:space="preserve">Retained earnings / accumulated loss </w:t>
            </w:r>
          </w:p>
        </w:tc>
        <w:tc>
          <w:tcPr>
            <w:tcW w:w="1199" w:type="dxa"/>
            <w:vAlign w:val="bottom"/>
          </w:tcPr>
          <w:p w14:paraId="46294852"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38C84D0D"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7740CEB3" w14:textId="77777777" w:rsidR="002930E6" w:rsidRPr="000A4432" w:rsidRDefault="002930E6" w:rsidP="00E154B8">
            <w:pPr>
              <w:pStyle w:val="TableFirstLine"/>
              <w:tabs>
                <w:tab w:val="decimal" w:pos="722"/>
              </w:tabs>
              <w:rPr>
                <w:rFonts w:ascii="Arial" w:hAnsi="Arial"/>
                <w:lang w:val="en-US"/>
              </w:rPr>
            </w:pPr>
          </w:p>
        </w:tc>
      </w:tr>
      <w:tr w:rsidR="002930E6" w:rsidRPr="000A4432" w14:paraId="7D61C605" w14:textId="77777777" w:rsidTr="00E154B8">
        <w:trPr>
          <w:cantSplit/>
        </w:trPr>
        <w:tc>
          <w:tcPr>
            <w:tcW w:w="2410" w:type="dxa"/>
            <w:vAlign w:val="bottom"/>
          </w:tcPr>
          <w:p w14:paraId="0D89719A" w14:textId="294D6CCF" w:rsidR="002930E6" w:rsidRPr="000A4432" w:rsidRDefault="002930E6" w:rsidP="00E154B8">
            <w:pPr>
              <w:pStyle w:val="TableFirstLine"/>
              <w:rPr>
                <w:rFonts w:ascii="Arial" w:hAnsi="Arial"/>
                <w:lang w:val="en-US"/>
              </w:rPr>
            </w:pPr>
            <w:r w:rsidRPr="000A4432">
              <w:rPr>
                <w:rFonts w:ascii="Arial" w:hAnsi="Arial"/>
                <w:lang w:val="en-US"/>
              </w:rPr>
              <w:t>Profit/loss for</w:t>
            </w:r>
            <w:r w:rsidR="00C164DB">
              <w:rPr>
                <w:rFonts w:ascii="Arial" w:hAnsi="Arial"/>
                <w:lang w:val="en-US"/>
              </w:rPr>
              <w:t xml:space="preserve"> the </w:t>
            </w:r>
            <w:r w:rsidRPr="000A4432">
              <w:rPr>
                <w:rFonts w:ascii="Arial" w:hAnsi="Arial"/>
                <w:lang w:val="en-US"/>
              </w:rPr>
              <w:t xml:space="preserve">current year </w:t>
            </w:r>
          </w:p>
        </w:tc>
        <w:tc>
          <w:tcPr>
            <w:tcW w:w="1199" w:type="dxa"/>
            <w:vAlign w:val="bottom"/>
          </w:tcPr>
          <w:p w14:paraId="6CD7D026"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2E592C47"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2E047DFB" w14:textId="77777777" w:rsidR="002930E6" w:rsidRPr="000A4432" w:rsidRDefault="002930E6" w:rsidP="00E154B8">
            <w:pPr>
              <w:pStyle w:val="TableFirstLine"/>
              <w:tabs>
                <w:tab w:val="decimal" w:pos="722"/>
              </w:tabs>
              <w:rPr>
                <w:rFonts w:ascii="Arial" w:hAnsi="Arial"/>
                <w:lang w:val="en-US"/>
              </w:rPr>
            </w:pPr>
          </w:p>
        </w:tc>
      </w:tr>
      <w:tr w:rsidR="002930E6" w:rsidRPr="000A4432" w14:paraId="7C406239" w14:textId="77777777" w:rsidTr="00E154B8">
        <w:trPr>
          <w:cantSplit/>
        </w:trPr>
        <w:tc>
          <w:tcPr>
            <w:tcW w:w="2410" w:type="dxa"/>
            <w:vAlign w:val="bottom"/>
          </w:tcPr>
          <w:p w14:paraId="2AF6A4BB" w14:textId="77777777" w:rsidR="002930E6" w:rsidRPr="000A4432" w:rsidRDefault="002930E6" w:rsidP="00E154B8">
            <w:pPr>
              <w:pStyle w:val="TableFirstLine"/>
              <w:rPr>
                <w:rFonts w:ascii="Arial" w:hAnsi="Arial"/>
                <w:lang w:val="en-US"/>
              </w:rPr>
            </w:pPr>
            <w:r w:rsidRPr="000A4432">
              <w:rPr>
                <w:rFonts w:ascii="Arial" w:hAnsi="Arial"/>
                <w:lang w:val="en-US"/>
              </w:rPr>
              <w:t>Acquisition cost of share / interest</w:t>
            </w:r>
          </w:p>
        </w:tc>
        <w:tc>
          <w:tcPr>
            <w:tcW w:w="1199" w:type="dxa"/>
            <w:vAlign w:val="bottom"/>
          </w:tcPr>
          <w:p w14:paraId="531A5799"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349F753B"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64611A72" w14:textId="77777777" w:rsidR="002930E6" w:rsidRPr="000A4432" w:rsidRDefault="002930E6" w:rsidP="00E154B8">
            <w:pPr>
              <w:pStyle w:val="TableFirstLine"/>
              <w:tabs>
                <w:tab w:val="decimal" w:pos="722"/>
              </w:tabs>
              <w:rPr>
                <w:rFonts w:ascii="Arial" w:hAnsi="Arial"/>
                <w:lang w:val="en-US"/>
              </w:rPr>
            </w:pPr>
          </w:p>
        </w:tc>
      </w:tr>
      <w:tr w:rsidR="002930E6" w:rsidRPr="000A4432" w14:paraId="780D703D" w14:textId="77777777" w:rsidTr="00E154B8">
        <w:trPr>
          <w:cantSplit/>
        </w:trPr>
        <w:tc>
          <w:tcPr>
            <w:tcW w:w="2410" w:type="dxa"/>
            <w:vAlign w:val="bottom"/>
          </w:tcPr>
          <w:p w14:paraId="4D052A9A" w14:textId="77777777" w:rsidR="002930E6" w:rsidRPr="000A4432" w:rsidRDefault="002930E6" w:rsidP="00E154B8">
            <w:pPr>
              <w:pStyle w:val="TableFirstLine"/>
              <w:rPr>
                <w:rFonts w:ascii="Arial" w:hAnsi="Arial"/>
                <w:lang w:val="en-US"/>
              </w:rPr>
            </w:pPr>
            <w:r w:rsidRPr="000A4432">
              <w:rPr>
                <w:rFonts w:ascii="Arial" w:hAnsi="Arial"/>
                <w:lang w:val="en-US"/>
              </w:rPr>
              <w:t>Nominal value of share / interest</w:t>
            </w:r>
          </w:p>
        </w:tc>
        <w:tc>
          <w:tcPr>
            <w:tcW w:w="1199" w:type="dxa"/>
            <w:vAlign w:val="bottom"/>
          </w:tcPr>
          <w:p w14:paraId="5A404690"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6EDFDC60"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1D163574" w14:textId="77777777" w:rsidR="002930E6" w:rsidRPr="000A4432" w:rsidRDefault="002930E6" w:rsidP="00E154B8">
            <w:pPr>
              <w:pStyle w:val="TableFirstLine"/>
              <w:tabs>
                <w:tab w:val="decimal" w:pos="722"/>
              </w:tabs>
              <w:rPr>
                <w:rFonts w:ascii="Arial" w:hAnsi="Arial"/>
                <w:lang w:val="en-US"/>
              </w:rPr>
            </w:pPr>
          </w:p>
        </w:tc>
      </w:tr>
      <w:tr w:rsidR="002930E6" w:rsidRPr="000A4432" w14:paraId="03584F07" w14:textId="77777777" w:rsidTr="00E154B8">
        <w:trPr>
          <w:cantSplit/>
        </w:trPr>
        <w:tc>
          <w:tcPr>
            <w:tcW w:w="2410" w:type="dxa"/>
            <w:vAlign w:val="bottom"/>
          </w:tcPr>
          <w:p w14:paraId="3697D0D7" w14:textId="77777777" w:rsidR="002930E6" w:rsidRPr="000A4432" w:rsidRDefault="002930E6" w:rsidP="00E154B8">
            <w:pPr>
              <w:pStyle w:val="TableFirstLine"/>
              <w:rPr>
                <w:rFonts w:ascii="Arial" w:hAnsi="Arial"/>
                <w:lang w:val="en-US"/>
              </w:rPr>
            </w:pPr>
            <w:r w:rsidRPr="000A4432">
              <w:rPr>
                <w:rFonts w:ascii="Arial" w:hAnsi="Arial"/>
                <w:lang w:val="en-US"/>
              </w:rPr>
              <w:t>Intrinsic value of share / interest</w:t>
            </w:r>
            <w:r w:rsidRPr="000A4432">
              <w:rPr>
                <w:rFonts w:ascii="Arial" w:hAnsi="Arial"/>
                <w:color w:val="FF0000"/>
                <w:lang w:val="en-US"/>
              </w:rPr>
              <w:t>*</w:t>
            </w:r>
          </w:p>
        </w:tc>
        <w:tc>
          <w:tcPr>
            <w:tcW w:w="1199" w:type="dxa"/>
            <w:vAlign w:val="bottom"/>
          </w:tcPr>
          <w:p w14:paraId="7933AB88"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4E488208" w14:textId="77777777" w:rsidR="002930E6" w:rsidRPr="000A4432" w:rsidRDefault="002930E6" w:rsidP="00E154B8">
            <w:pPr>
              <w:pStyle w:val="TableFirstLine"/>
              <w:tabs>
                <w:tab w:val="decimal" w:pos="722"/>
              </w:tabs>
              <w:rPr>
                <w:rFonts w:ascii="Arial" w:hAnsi="Arial"/>
                <w:lang w:val="en-US"/>
              </w:rPr>
            </w:pPr>
          </w:p>
        </w:tc>
        <w:tc>
          <w:tcPr>
            <w:tcW w:w="1198" w:type="dxa"/>
            <w:vAlign w:val="bottom"/>
          </w:tcPr>
          <w:p w14:paraId="4EB15009" w14:textId="77777777" w:rsidR="002930E6" w:rsidRPr="000A4432" w:rsidRDefault="002930E6" w:rsidP="00E154B8">
            <w:pPr>
              <w:pStyle w:val="TableFirstLine"/>
              <w:tabs>
                <w:tab w:val="decimal" w:pos="722"/>
              </w:tabs>
              <w:rPr>
                <w:rFonts w:ascii="Arial" w:hAnsi="Arial"/>
                <w:lang w:val="en-US"/>
              </w:rPr>
            </w:pPr>
          </w:p>
        </w:tc>
      </w:tr>
      <w:tr w:rsidR="002930E6" w:rsidRPr="000A4432" w14:paraId="77E6340C" w14:textId="77777777" w:rsidTr="00E154B8">
        <w:trPr>
          <w:cantSplit/>
        </w:trPr>
        <w:tc>
          <w:tcPr>
            <w:tcW w:w="2410" w:type="dxa"/>
            <w:tcBorders>
              <w:bottom w:val="single" w:sz="12" w:space="0" w:color="808080"/>
            </w:tcBorders>
            <w:vAlign w:val="bottom"/>
          </w:tcPr>
          <w:p w14:paraId="6DDC6647" w14:textId="23820FA4" w:rsidR="002930E6" w:rsidRPr="000A4432" w:rsidRDefault="002930E6" w:rsidP="00E154B8">
            <w:pPr>
              <w:pStyle w:val="Tablemiddleline"/>
              <w:rPr>
                <w:rFonts w:ascii="Arial" w:hAnsi="Arial"/>
                <w:lang w:val="en-US"/>
              </w:rPr>
            </w:pPr>
            <w:r w:rsidRPr="000A4432">
              <w:rPr>
                <w:rFonts w:ascii="Arial" w:hAnsi="Arial"/>
                <w:iCs w:val="0"/>
                <w:lang w:val="en-US"/>
              </w:rPr>
              <w:t>Dividends received during</w:t>
            </w:r>
            <w:r w:rsidR="00C164DB">
              <w:rPr>
                <w:rFonts w:ascii="Arial" w:hAnsi="Arial"/>
                <w:iCs w:val="0"/>
                <w:lang w:val="en-US"/>
              </w:rPr>
              <w:t xml:space="preserve"> the </w:t>
            </w:r>
            <w:r w:rsidRPr="000A4432">
              <w:rPr>
                <w:rFonts w:ascii="Arial" w:hAnsi="Arial"/>
                <w:iCs w:val="0"/>
                <w:lang w:val="en-US"/>
              </w:rPr>
              <w:t xml:space="preserve">year </w:t>
            </w:r>
          </w:p>
        </w:tc>
        <w:tc>
          <w:tcPr>
            <w:tcW w:w="1199" w:type="dxa"/>
            <w:tcBorders>
              <w:bottom w:val="single" w:sz="12" w:space="0" w:color="808080"/>
            </w:tcBorders>
            <w:vAlign w:val="bottom"/>
          </w:tcPr>
          <w:p w14:paraId="3B4CAE79" w14:textId="77777777" w:rsidR="002930E6" w:rsidRPr="000A4432" w:rsidRDefault="002930E6" w:rsidP="00E154B8">
            <w:pPr>
              <w:pStyle w:val="Tablemiddleline"/>
              <w:tabs>
                <w:tab w:val="decimal" w:pos="722"/>
              </w:tabs>
              <w:rPr>
                <w:rFonts w:ascii="Arial" w:hAnsi="Arial"/>
                <w:lang w:val="en-US"/>
              </w:rPr>
            </w:pPr>
          </w:p>
        </w:tc>
        <w:tc>
          <w:tcPr>
            <w:tcW w:w="1198" w:type="dxa"/>
            <w:tcBorders>
              <w:bottom w:val="single" w:sz="12" w:space="0" w:color="808080"/>
            </w:tcBorders>
            <w:vAlign w:val="bottom"/>
          </w:tcPr>
          <w:p w14:paraId="07CE3B64" w14:textId="77777777" w:rsidR="002930E6" w:rsidRPr="000A4432" w:rsidRDefault="002930E6" w:rsidP="00E154B8">
            <w:pPr>
              <w:pStyle w:val="Tablemiddleline"/>
              <w:tabs>
                <w:tab w:val="decimal" w:pos="722"/>
              </w:tabs>
              <w:rPr>
                <w:rFonts w:ascii="Arial" w:hAnsi="Arial"/>
                <w:lang w:val="en-US"/>
              </w:rPr>
            </w:pPr>
          </w:p>
        </w:tc>
        <w:tc>
          <w:tcPr>
            <w:tcW w:w="1198" w:type="dxa"/>
            <w:tcBorders>
              <w:bottom w:val="single" w:sz="12" w:space="0" w:color="808080"/>
            </w:tcBorders>
            <w:vAlign w:val="bottom"/>
          </w:tcPr>
          <w:p w14:paraId="0DC9203B" w14:textId="77777777" w:rsidR="002930E6" w:rsidRPr="000A4432" w:rsidRDefault="002930E6" w:rsidP="00E154B8">
            <w:pPr>
              <w:pStyle w:val="Tablemiddleline"/>
              <w:tabs>
                <w:tab w:val="decimal" w:pos="722"/>
              </w:tabs>
              <w:rPr>
                <w:rFonts w:ascii="Arial" w:hAnsi="Arial"/>
                <w:lang w:val="en-US"/>
              </w:rPr>
            </w:pPr>
          </w:p>
        </w:tc>
      </w:tr>
    </w:tbl>
    <w:p w14:paraId="5567AE8A" w14:textId="77777777" w:rsidR="003C2AE4" w:rsidRPr="000A4432" w:rsidRDefault="003C2AE4" w:rsidP="003C2AE4">
      <w:pPr>
        <w:rPr>
          <w:rFonts w:ascii="Arial" w:hAnsi="Arial"/>
          <w:i/>
          <w:color w:val="FF0000"/>
          <w:sz w:val="16"/>
          <w:lang w:val="en-US"/>
        </w:rPr>
      </w:pPr>
      <w:r w:rsidRPr="000A4432">
        <w:rPr>
          <w:rFonts w:ascii="Arial" w:hAnsi="Arial"/>
          <w:i/>
          <w:iCs/>
          <w:color w:val="FF0000"/>
          <w:sz w:val="16"/>
          <w:lang w:val="en-US"/>
        </w:rPr>
        <w:t>*) zero or positive number</w:t>
      </w:r>
    </w:p>
    <w:p w14:paraId="059FB97B" w14:textId="1914E896" w:rsidR="003C2AE4" w:rsidRPr="000A4432" w:rsidRDefault="003C2AE4" w:rsidP="003C2AE4">
      <w:pPr>
        <w:rPr>
          <w:rFonts w:ascii="Arial" w:hAnsi="Arial"/>
          <w:lang w:val="en-US"/>
        </w:rPr>
      </w:pPr>
      <w:r w:rsidRPr="000A4432">
        <w:rPr>
          <w:rFonts w:ascii="Arial" w:hAnsi="Arial"/>
          <w:lang w:val="en-US"/>
        </w:rPr>
        <w:t>Financial information about these companies was obtained from</w:t>
      </w:r>
      <w:r w:rsidR="00C164DB">
        <w:rPr>
          <w:rFonts w:ascii="Arial" w:hAnsi="Arial"/>
          <w:lang w:val="en-US"/>
        </w:rPr>
        <w:t xml:space="preserve"> the </w:t>
      </w:r>
      <w:r w:rsidRPr="000A4432">
        <w:rPr>
          <w:rFonts w:ascii="Arial" w:hAnsi="Arial"/>
          <w:lang w:val="en-US"/>
        </w:rPr>
        <w:t>companies’ standalone audited / unaudited financial statements.</w:t>
      </w:r>
    </w:p>
    <w:p w14:paraId="5B9B52E3" w14:textId="2A2CA132" w:rsidR="003C2AE4" w:rsidRPr="000A4432" w:rsidRDefault="003C2AE4" w:rsidP="003C2AE4">
      <w:pPr>
        <w:rPr>
          <w:rFonts w:ascii="Arial" w:hAnsi="Arial"/>
          <w:lang w:val="en-US"/>
        </w:rPr>
      </w:pPr>
      <w:r w:rsidRPr="000A4432">
        <w:rPr>
          <w:rFonts w:ascii="Arial" w:hAnsi="Arial"/>
          <w:lang w:val="en-US"/>
        </w:rPr>
        <w:t>Loans and borrowings to subsidiaries, parents and associates as at 31 December were as follows (in </w:t>
      </w:r>
      <w:r w:rsidR="00C164DB">
        <w:rPr>
          <w:rFonts w:ascii="Arial" w:hAnsi="Arial"/>
          <w:lang w:val="en-US"/>
        </w:rPr>
        <w:t>CZK </w:t>
      </w:r>
      <w:r w:rsidRPr="000A4432">
        <w:rPr>
          <w:rFonts w:ascii="Arial" w:hAnsi="Arial"/>
          <w:lang w:val="en-US"/>
        </w:rPr>
        <w:t>thousands):</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0A4432" w14:paraId="4846DC4C" w14:textId="77777777" w:rsidTr="000D3150">
        <w:trPr>
          <w:cantSplit/>
          <w:trHeight w:val="170"/>
        </w:trPr>
        <w:tc>
          <w:tcPr>
            <w:tcW w:w="2586" w:type="dxa"/>
            <w:tcBorders>
              <w:top w:val="single" w:sz="12" w:space="0" w:color="808080"/>
              <w:bottom w:val="single" w:sz="12" w:space="0" w:color="808080"/>
            </w:tcBorders>
            <w:vAlign w:val="center"/>
          </w:tcPr>
          <w:p w14:paraId="70C7B8EF" w14:textId="77777777" w:rsidR="003C2AE4" w:rsidRPr="000A4432" w:rsidRDefault="009171F9" w:rsidP="000D3150">
            <w:pPr>
              <w:pStyle w:val="table"/>
              <w:rPr>
                <w:rFonts w:ascii="Arial" w:hAnsi="Arial"/>
                <w:lang w:val="en-US"/>
              </w:rPr>
            </w:pPr>
            <w:r w:rsidRPr="000A4432">
              <w:rPr>
                <w:rFonts w:ascii="Arial" w:hAnsi="Arial"/>
                <w:lang w:val="en-US"/>
              </w:rPr>
              <w:t>Name</w:t>
            </w:r>
          </w:p>
        </w:tc>
        <w:tc>
          <w:tcPr>
            <w:tcW w:w="1701" w:type="dxa"/>
            <w:tcBorders>
              <w:top w:val="single" w:sz="12" w:space="0" w:color="808080"/>
              <w:bottom w:val="single" w:sz="12" w:space="0" w:color="808080"/>
            </w:tcBorders>
            <w:vAlign w:val="center"/>
          </w:tcPr>
          <w:p w14:paraId="390EAD4C" w14:textId="77777777" w:rsidR="003C2AE4" w:rsidRPr="000A4432" w:rsidRDefault="003C2AE4" w:rsidP="000D3150">
            <w:pPr>
              <w:pStyle w:val="TableHeader"/>
              <w:rPr>
                <w:rFonts w:ascii="Arial" w:hAnsi="Arial"/>
                <w:lang w:val="en-US"/>
              </w:rPr>
            </w:pPr>
            <w:r w:rsidRPr="000A4432">
              <w:rPr>
                <w:rFonts w:ascii="Arial" w:hAnsi="Arial"/>
                <w:lang w:val="en-US"/>
              </w:rPr>
              <w:t>Terms/Conditions</w:t>
            </w:r>
          </w:p>
        </w:tc>
        <w:tc>
          <w:tcPr>
            <w:tcW w:w="1531" w:type="dxa"/>
            <w:tcBorders>
              <w:top w:val="single" w:sz="12" w:space="0" w:color="808080"/>
              <w:bottom w:val="single" w:sz="12" w:space="0" w:color="808080"/>
            </w:tcBorders>
            <w:vAlign w:val="center"/>
          </w:tcPr>
          <w:p w14:paraId="031B1BD9" w14:textId="77777777" w:rsidR="003C2AE4" w:rsidRPr="000A4432" w:rsidRDefault="00CF165F" w:rsidP="000466D3">
            <w:pPr>
              <w:pStyle w:val="TableHeader"/>
              <w:rPr>
                <w:rFonts w:ascii="Arial" w:hAnsi="Arial"/>
                <w:lang w:val="en-US"/>
              </w:rPr>
            </w:pPr>
            <w:r w:rsidRPr="000A4432">
              <w:rPr>
                <w:rFonts w:ascii="Arial" w:hAnsi="Arial"/>
                <w:lang w:val="en-US"/>
              </w:rPr>
              <w:t>2025</w:t>
            </w:r>
          </w:p>
        </w:tc>
        <w:tc>
          <w:tcPr>
            <w:tcW w:w="1531" w:type="dxa"/>
            <w:tcBorders>
              <w:top w:val="single" w:sz="12" w:space="0" w:color="808080"/>
              <w:bottom w:val="single" w:sz="12" w:space="0" w:color="808080"/>
            </w:tcBorders>
            <w:vAlign w:val="center"/>
          </w:tcPr>
          <w:p w14:paraId="42080223" w14:textId="77777777" w:rsidR="003C2AE4" w:rsidRPr="000A4432" w:rsidRDefault="00CF165F" w:rsidP="000466D3">
            <w:pPr>
              <w:pStyle w:val="TableHeader"/>
              <w:rPr>
                <w:rFonts w:ascii="Arial" w:hAnsi="Arial"/>
                <w:lang w:val="en-US"/>
              </w:rPr>
            </w:pPr>
            <w:r w:rsidRPr="000A4432">
              <w:rPr>
                <w:rFonts w:ascii="Arial" w:hAnsi="Arial"/>
                <w:lang w:val="en-US"/>
              </w:rPr>
              <w:t>2024</w:t>
            </w:r>
          </w:p>
        </w:tc>
      </w:tr>
      <w:tr w:rsidR="003C2AE4" w:rsidRPr="000A4432" w14:paraId="2AE16A96" w14:textId="77777777" w:rsidTr="002578FE">
        <w:trPr>
          <w:cantSplit/>
          <w:trHeight w:val="170"/>
        </w:trPr>
        <w:tc>
          <w:tcPr>
            <w:tcW w:w="2586" w:type="dxa"/>
            <w:tcBorders>
              <w:top w:val="single" w:sz="8" w:space="0" w:color="808080"/>
              <w:bottom w:val="nil"/>
            </w:tcBorders>
          </w:tcPr>
          <w:p w14:paraId="617E2972" w14:textId="77777777" w:rsidR="003C2AE4" w:rsidRPr="000A4432" w:rsidRDefault="003C2AE4" w:rsidP="000D3150">
            <w:pPr>
              <w:pStyle w:val="TableFirstLine"/>
              <w:ind w:left="141"/>
              <w:rPr>
                <w:rFonts w:ascii="Arial" w:hAnsi="Arial"/>
                <w:lang w:val="en-US"/>
              </w:rPr>
            </w:pPr>
          </w:p>
        </w:tc>
        <w:tc>
          <w:tcPr>
            <w:tcW w:w="1701" w:type="dxa"/>
            <w:tcBorders>
              <w:top w:val="single" w:sz="8" w:space="0" w:color="808080"/>
              <w:bottom w:val="nil"/>
            </w:tcBorders>
          </w:tcPr>
          <w:p w14:paraId="4008F273" w14:textId="77777777" w:rsidR="003C2AE4" w:rsidRPr="000A4432" w:rsidRDefault="003C2AE4" w:rsidP="000D3150">
            <w:pPr>
              <w:pStyle w:val="TableFirstLine"/>
              <w:rPr>
                <w:rFonts w:ascii="Arial" w:hAnsi="Arial"/>
                <w:lang w:val="en-US"/>
              </w:rPr>
            </w:pPr>
          </w:p>
        </w:tc>
        <w:tc>
          <w:tcPr>
            <w:tcW w:w="1531" w:type="dxa"/>
            <w:tcBorders>
              <w:top w:val="single" w:sz="8" w:space="0" w:color="808080"/>
              <w:bottom w:val="nil"/>
            </w:tcBorders>
          </w:tcPr>
          <w:p w14:paraId="3249FF2B" w14:textId="77777777" w:rsidR="003C2AE4" w:rsidRPr="000A4432" w:rsidRDefault="003C2AE4" w:rsidP="000D3150">
            <w:pPr>
              <w:pStyle w:val="TableFirstLine"/>
              <w:tabs>
                <w:tab w:val="decimal" w:pos="671"/>
              </w:tabs>
              <w:rPr>
                <w:rFonts w:ascii="Arial" w:hAnsi="Arial"/>
                <w:lang w:val="en-US"/>
              </w:rPr>
            </w:pPr>
          </w:p>
        </w:tc>
        <w:tc>
          <w:tcPr>
            <w:tcW w:w="1531" w:type="dxa"/>
            <w:tcBorders>
              <w:top w:val="single" w:sz="8" w:space="0" w:color="808080"/>
              <w:bottom w:val="nil"/>
            </w:tcBorders>
          </w:tcPr>
          <w:p w14:paraId="5BCEE2D8" w14:textId="77777777" w:rsidR="003C2AE4" w:rsidRPr="000A4432" w:rsidRDefault="003C2AE4" w:rsidP="000D3150">
            <w:pPr>
              <w:pStyle w:val="TableFirstLine"/>
              <w:tabs>
                <w:tab w:val="decimal" w:pos="671"/>
              </w:tabs>
              <w:rPr>
                <w:rFonts w:ascii="Arial" w:hAnsi="Arial"/>
                <w:lang w:val="en-US"/>
              </w:rPr>
            </w:pPr>
          </w:p>
        </w:tc>
      </w:tr>
      <w:tr w:rsidR="000D3150" w:rsidRPr="000A4432" w14:paraId="2A85D9E8" w14:textId="77777777" w:rsidTr="002578FE">
        <w:trPr>
          <w:cantSplit/>
          <w:trHeight w:val="170"/>
        </w:trPr>
        <w:tc>
          <w:tcPr>
            <w:tcW w:w="2586" w:type="dxa"/>
            <w:tcBorders>
              <w:top w:val="nil"/>
              <w:left w:val="nil"/>
              <w:bottom w:val="nil"/>
              <w:right w:val="nil"/>
            </w:tcBorders>
          </w:tcPr>
          <w:p w14:paraId="24C2C879" w14:textId="77777777" w:rsidR="000D3150" w:rsidRPr="000A4432" w:rsidRDefault="000D3150" w:rsidP="000D3150">
            <w:pPr>
              <w:pStyle w:val="TableFirstLine"/>
              <w:ind w:left="141"/>
              <w:rPr>
                <w:rFonts w:ascii="Arial" w:hAnsi="Arial"/>
                <w:lang w:val="en-US"/>
              </w:rPr>
            </w:pPr>
          </w:p>
        </w:tc>
        <w:tc>
          <w:tcPr>
            <w:tcW w:w="1701" w:type="dxa"/>
            <w:tcBorders>
              <w:top w:val="nil"/>
              <w:left w:val="nil"/>
              <w:bottom w:val="nil"/>
              <w:right w:val="nil"/>
            </w:tcBorders>
          </w:tcPr>
          <w:p w14:paraId="5F918479" w14:textId="77777777" w:rsidR="000D3150" w:rsidRPr="000A4432" w:rsidRDefault="000D3150" w:rsidP="000D3150">
            <w:pPr>
              <w:pStyle w:val="TableFirstLine"/>
              <w:rPr>
                <w:rFonts w:ascii="Arial" w:hAnsi="Arial"/>
                <w:lang w:val="en-US"/>
              </w:rPr>
            </w:pPr>
          </w:p>
        </w:tc>
        <w:tc>
          <w:tcPr>
            <w:tcW w:w="1531" w:type="dxa"/>
            <w:tcBorders>
              <w:top w:val="nil"/>
              <w:left w:val="nil"/>
              <w:bottom w:val="nil"/>
              <w:right w:val="nil"/>
            </w:tcBorders>
          </w:tcPr>
          <w:p w14:paraId="6C9410D6" w14:textId="77777777" w:rsidR="000D3150" w:rsidRPr="000A4432" w:rsidRDefault="000D3150" w:rsidP="000D3150">
            <w:pPr>
              <w:pStyle w:val="TableFirstLine"/>
              <w:tabs>
                <w:tab w:val="decimal" w:pos="671"/>
              </w:tabs>
              <w:rPr>
                <w:rFonts w:ascii="Arial" w:hAnsi="Arial"/>
                <w:lang w:val="en-US"/>
              </w:rPr>
            </w:pPr>
          </w:p>
        </w:tc>
        <w:tc>
          <w:tcPr>
            <w:tcW w:w="1531" w:type="dxa"/>
            <w:tcBorders>
              <w:top w:val="nil"/>
              <w:left w:val="nil"/>
              <w:bottom w:val="nil"/>
              <w:right w:val="nil"/>
            </w:tcBorders>
          </w:tcPr>
          <w:p w14:paraId="0756DDC1" w14:textId="77777777" w:rsidR="000D3150" w:rsidRPr="000A4432" w:rsidRDefault="000D3150" w:rsidP="000D3150">
            <w:pPr>
              <w:pStyle w:val="TableFirstLine"/>
              <w:tabs>
                <w:tab w:val="decimal" w:pos="671"/>
              </w:tabs>
              <w:rPr>
                <w:rFonts w:ascii="Arial" w:hAnsi="Arial"/>
                <w:lang w:val="en-US"/>
              </w:rPr>
            </w:pPr>
          </w:p>
        </w:tc>
      </w:tr>
      <w:tr w:rsidR="003C2AE4" w:rsidRPr="000A4432" w14:paraId="7FC05D06" w14:textId="77777777" w:rsidTr="002578FE">
        <w:trPr>
          <w:cantSplit/>
          <w:trHeight w:val="170"/>
        </w:trPr>
        <w:tc>
          <w:tcPr>
            <w:tcW w:w="2586" w:type="dxa"/>
            <w:tcBorders>
              <w:top w:val="nil"/>
              <w:left w:val="nil"/>
              <w:bottom w:val="nil"/>
              <w:right w:val="nil"/>
            </w:tcBorders>
          </w:tcPr>
          <w:p w14:paraId="6C0553DF" w14:textId="77777777" w:rsidR="003C2AE4" w:rsidRPr="000A4432" w:rsidRDefault="003C2AE4" w:rsidP="000466D3">
            <w:pPr>
              <w:pStyle w:val="TableFirstLine"/>
              <w:rPr>
                <w:rFonts w:ascii="Arial" w:hAnsi="Arial"/>
                <w:lang w:val="en-US"/>
              </w:rPr>
            </w:pPr>
          </w:p>
        </w:tc>
        <w:tc>
          <w:tcPr>
            <w:tcW w:w="1701" w:type="dxa"/>
            <w:tcBorders>
              <w:top w:val="nil"/>
              <w:left w:val="nil"/>
              <w:bottom w:val="nil"/>
              <w:right w:val="nil"/>
            </w:tcBorders>
          </w:tcPr>
          <w:p w14:paraId="236F93DD" w14:textId="77777777" w:rsidR="003C2AE4" w:rsidRPr="000A4432" w:rsidRDefault="003C2AE4" w:rsidP="000D3150">
            <w:pPr>
              <w:pStyle w:val="TableFirstLine"/>
              <w:rPr>
                <w:rFonts w:ascii="Arial" w:hAnsi="Arial"/>
                <w:lang w:val="en-US"/>
              </w:rPr>
            </w:pPr>
          </w:p>
        </w:tc>
        <w:tc>
          <w:tcPr>
            <w:tcW w:w="1531" w:type="dxa"/>
            <w:tcBorders>
              <w:top w:val="nil"/>
              <w:left w:val="nil"/>
              <w:bottom w:val="nil"/>
              <w:right w:val="nil"/>
            </w:tcBorders>
          </w:tcPr>
          <w:p w14:paraId="0A8856E3" w14:textId="77777777" w:rsidR="003C2AE4" w:rsidRPr="000A4432" w:rsidRDefault="003C2AE4" w:rsidP="000D3150">
            <w:pPr>
              <w:pStyle w:val="TableFirstLine"/>
              <w:tabs>
                <w:tab w:val="decimal" w:pos="671"/>
              </w:tabs>
              <w:rPr>
                <w:rFonts w:ascii="Arial" w:hAnsi="Arial"/>
                <w:lang w:val="en-US"/>
              </w:rPr>
            </w:pPr>
          </w:p>
        </w:tc>
        <w:tc>
          <w:tcPr>
            <w:tcW w:w="1531" w:type="dxa"/>
            <w:tcBorders>
              <w:top w:val="nil"/>
              <w:left w:val="nil"/>
              <w:bottom w:val="nil"/>
              <w:right w:val="nil"/>
            </w:tcBorders>
          </w:tcPr>
          <w:p w14:paraId="2B79EE86" w14:textId="77777777" w:rsidR="003C2AE4" w:rsidRPr="000A4432" w:rsidRDefault="003C2AE4" w:rsidP="000D3150">
            <w:pPr>
              <w:pStyle w:val="TableFirstLine"/>
              <w:tabs>
                <w:tab w:val="decimal" w:pos="671"/>
              </w:tabs>
              <w:rPr>
                <w:rFonts w:ascii="Arial" w:hAnsi="Arial"/>
                <w:lang w:val="en-US"/>
              </w:rPr>
            </w:pPr>
          </w:p>
        </w:tc>
      </w:tr>
      <w:tr w:rsidR="003C2AE4" w:rsidRPr="000A4432" w14:paraId="42572DF8" w14:textId="77777777" w:rsidTr="002578FE">
        <w:trPr>
          <w:cantSplit/>
          <w:trHeight w:val="170"/>
        </w:trPr>
        <w:tc>
          <w:tcPr>
            <w:tcW w:w="2586" w:type="dxa"/>
            <w:tcBorders>
              <w:top w:val="nil"/>
              <w:left w:val="nil"/>
              <w:bottom w:val="nil"/>
              <w:right w:val="nil"/>
            </w:tcBorders>
          </w:tcPr>
          <w:p w14:paraId="11BDA0ED" w14:textId="77777777" w:rsidR="003C2AE4" w:rsidRPr="000A4432" w:rsidRDefault="003C2AE4" w:rsidP="000D3150">
            <w:pPr>
              <w:pStyle w:val="TableFirstLine"/>
              <w:ind w:left="141"/>
              <w:rPr>
                <w:rFonts w:ascii="Arial" w:hAnsi="Arial"/>
                <w:lang w:val="en-US"/>
              </w:rPr>
            </w:pPr>
          </w:p>
        </w:tc>
        <w:tc>
          <w:tcPr>
            <w:tcW w:w="1701" w:type="dxa"/>
            <w:tcBorders>
              <w:top w:val="nil"/>
              <w:left w:val="nil"/>
              <w:bottom w:val="nil"/>
              <w:right w:val="nil"/>
            </w:tcBorders>
          </w:tcPr>
          <w:p w14:paraId="32D34D62" w14:textId="77777777" w:rsidR="003C2AE4" w:rsidRPr="000A4432" w:rsidRDefault="003C2AE4" w:rsidP="000D3150">
            <w:pPr>
              <w:pStyle w:val="TableFirstLine"/>
              <w:rPr>
                <w:rFonts w:ascii="Arial" w:hAnsi="Arial"/>
                <w:lang w:val="en-US"/>
              </w:rPr>
            </w:pPr>
          </w:p>
        </w:tc>
        <w:tc>
          <w:tcPr>
            <w:tcW w:w="1531" w:type="dxa"/>
            <w:tcBorders>
              <w:top w:val="nil"/>
              <w:left w:val="nil"/>
              <w:bottom w:val="nil"/>
              <w:right w:val="nil"/>
            </w:tcBorders>
          </w:tcPr>
          <w:p w14:paraId="6F4C85A9" w14:textId="77777777" w:rsidR="003C2AE4" w:rsidRPr="000A4432" w:rsidRDefault="003C2AE4" w:rsidP="000D3150">
            <w:pPr>
              <w:pStyle w:val="TableFirstLine"/>
              <w:tabs>
                <w:tab w:val="decimal" w:pos="671"/>
              </w:tabs>
              <w:rPr>
                <w:rFonts w:ascii="Arial" w:hAnsi="Arial"/>
                <w:lang w:val="en-US"/>
              </w:rPr>
            </w:pPr>
          </w:p>
        </w:tc>
        <w:tc>
          <w:tcPr>
            <w:tcW w:w="1531" w:type="dxa"/>
            <w:tcBorders>
              <w:top w:val="nil"/>
              <w:left w:val="nil"/>
              <w:bottom w:val="nil"/>
              <w:right w:val="nil"/>
            </w:tcBorders>
          </w:tcPr>
          <w:p w14:paraId="65B09529" w14:textId="77777777" w:rsidR="003C2AE4" w:rsidRPr="000A4432" w:rsidRDefault="003C2AE4" w:rsidP="000D3150">
            <w:pPr>
              <w:pStyle w:val="TableFirstLine"/>
              <w:tabs>
                <w:tab w:val="decimal" w:pos="671"/>
              </w:tabs>
              <w:rPr>
                <w:rFonts w:ascii="Arial" w:hAnsi="Arial"/>
                <w:lang w:val="en-US"/>
              </w:rPr>
            </w:pPr>
          </w:p>
        </w:tc>
      </w:tr>
      <w:tr w:rsidR="000D3150" w:rsidRPr="000A4432" w14:paraId="4D05CE04" w14:textId="77777777" w:rsidTr="000D3150">
        <w:trPr>
          <w:cantSplit/>
          <w:trHeight w:val="170"/>
        </w:trPr>
        <w:tc>
          <w:tcPr>
            <w:tcW w:w="2586" w:type="dxa"/>
            <w:tcBorders>
              <w:top w:val="nil"/>
            </w:tcBorders>
          </w:tcPr>
          <w:p w14:paraId="258B6866" w14:textId="77777777" w:rsidR="000D3150" w:rsidRPr="000A4432" w:rsidRDefault="000D3150" w:rsidP="000D3150">
            <w:pPr>
              <w:pStyle w:val="TableFirstLine"/>
              <w:ind w:left="141"/>
              <w:rPr>
                <w:rFonts w:ascii="Arial" w:hAnsi="Arial"/>
                <w:lang w:val="en-US"/>
              </w:rPr>
            </w:pPr>
          </w:p>
        </w:tc>
        <w:tc>
          <w:tcPr>
            <w:tcW w:w="1701" w:type="dxa"/>
            <w:tcBorders>
              <w:top w:val="nil"/>
            </w:tcBorders>
          </w:tcPr>
          <w:p w14:paraId="7030DAB5" w14:textId="77777777" w:rsidR="000D3150" w:rsidRPr="000A4432" w:rsidRDefault="000D3150" w:rsidP="000D3150">
            <w:pPr>
              <w:pStyle w:val="TableFirstLine"/>
              <w:rPr>
                <w:rFonts w:ascii="Arial" w:hAnsi="Arial"/>
                <w:lang w:val="en-US"/>
              </w:rPr>
            </w:pPr>
          </w:p>
        </w:tc>
        <w:tc>
          <w:tcPr>
            <w:tcW w:w="1531" w:type="dxa"/>
            <w:tcBorders>
              <w:top w:val="nil"/>
            </w:tcBorders>
          </w:tcPr>
          <w:p w14:paraId="1D4340CD" w14:textId="77777777" w:rsidR="000D3150" w:rsidRPr="000A4432" w:rsidRDefault="000D3150" w:rsidP="000D3150">
            <w:pPr>
              <w:pStyle w:val="TableFirstLine"/>
              <w:tabs>
                <w:tab w:val="decimal" w:pos="671"/>
              </w:tabs>
              <w:rPr>
                <w:rFonts w:ascii="Arial" w:hAnsi="Arial"/>
                <w:lang w:val="en-US"/>
              </w:rPr>
            </w:pPr>
          </w:p>
        </w:tc>
        <w:tc>
          <w:tcPr>
            <w:tcW w:w="1531" w:type="dxa"/>
            <w:tcBorders>
              <w:top w:val="nil"/>
            </w:tcBorders>
          </w:tcPr>
          <w:p w14:paraId="3819B371" w14:textId="77777777" w:rsidR="000D3150" w:rsidRPr="000A4432" w:rsidRDefault="000D3150" w:rsidP="000D3150">
            <w:pPr>
              <w:pStyle w:val="TableFirstLine"/>
              <w:tabs>
                <w:tab w:val="decimal" w:pos="671"/>
              </w:tabs>
              <w:rPr>
                <w:rFonts w:ascii="Arial" w:hAnsi="Arial"/>
                <w:lang w:val="en-US"/>
              </w:rPr>
            </w:pPr>
          </w:p>
        </w:tc>
      </w:tr>
    </w:tbl>
    <w:p w14:paraId="72BD52BB" w14:textId="77777777" w:rsidR="003C2AE4" w:rsidRPr="000A4432" w:rsidRDefault="000D3150" w:rsidP="00D9302E">
      <w:pPr>
        <w:spacing w:after="0"/>
        <w:jc w:val="left"/>
        <w:rPr>
          <w:rFonts w:ascii="Arial" w:hAnsi="Arial"/>
          <w:lang w:val="en-US"/>
        </w:rPr>
      </w:pPr>
      <w:r w:rsidRPr="000A4432">
        <w:rPr>
          <w:rFonts w:ascii="Arial" w:hAnsi="Arial"/>
          <w:lang w:val="en-US"/>
        </w:rPr>
        <w:br w:type="textWrapping" w:clear="all"/>
      </w:r>
    </w:p>
    <w:p w14:paraId="641BC39F" w14:textId="2299B95E" w:rsidR="003C2AE4" w:rsidRPr="000A4432" w:rsidRDefault="003C2AE4" w:rsidP="003C2AE4">
      <w:pPr>
        <w:jc w:val="left"/>
        <w:rPr>
          <w:rFonts w:ascii="Arial" w:hAnsi="Arial"/>
          <w:lang w:val="en-US"/>
        </w:rPr>
      </w:pPr>
      <w:r w:rsidRPr="000A4432">
        <w:rPr>
          <w:rFonts w:ascii="Arial" w:hAnsi="Arial"/>
          <w:lang w:val="en-US"/>
        </w:rPr>
        <w:t>Other long-term securities and interests as at 31 December were as follows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593"/>
        <w:gridCol w:w="1134"/>
        <w:gridCol w:w="1134"/>
        <w:gridCol w:w="1559"/>
        <w:gridCol w:w="1134"/>
        <w:gridCol w:w="1130"/>
        <w:gridCol w:w="9"/>
      </w:tblGrid>
      <w:tr w:rsidR="00FE5D87" w:rsidRPr="000A4432" w14:paraId="16BAD1A7" w14:textId="77777777" w:rsidTr="00C40A36">
        <w:trPr>
          <w:gridAfter w:val="1"/>
          <w:wAfter w:w="9" w:type="dxa"/>
          <w:cantSplit/>
        </w:trPr>
        <w:tc>
          <w:tcPr>
            <w:tcW w:w="1843" w:type="dxa"/>
            <w:tcBorders>
              <w:top w:val="single" w:sz="12" w:space="0" w:color="808080"/>
              <w:bottom w:val="single" w:sz="8" w:space="0" w:color="808080"/>
            </w:tcBorders>
            <w:vAlign w:val="center"/>
          </w:tcPr>
          <w:p w14:paraId="182C95FD" w14:textId="77777777" w:rsidR="00FE5D87" w:rsidRPr="000A4432" w:rsidRDefault="00FE5D87" w:rsidP="002A151D">
            <w:pPr>
              <w:pStyle w:val="table"/>
              <w:ind w:left="272" w:hanging="272"/>
              <w:rPr>
                <w:rFonts w:ascii="Arial" w:hAnsi="Arial"/>
                <w:lang w:val="en-US"/>
              </w:rPr>
            </w:pPr>
          </w:p>
        </w:tc>
        <w:tc>
          <w:tcPr>
            <w:tcW w:w="3856" w:type="dxa"/>
            <w:gridSpan w:val="3"/>
            <w:tcBorders>
              <w:top w:val="single" w:sz="12" w:space="0" w:color="808080"/>
              <w:bottom w:val="single" w:sz="8" w:space="0" w:color="808080"/>
              <w:right w:val="nil"/>
            </w:tcBorders>
            <w:vAlign w:val="center"/>
          </w:tcPr>
          <w:p w14:paraId="0182BB9E" w14:textId="77777777" w:rsidR="00FE5D87" w:rsidRPr="000A4432" w:rsidRDefault="00CF165F" w:rsidP="000466D3">
            <w:pPr>
              <w:pStyle w:val="TableHeader"/>
              <w:rPr>
                <w:rFonts w:ascii="Arial" w:hAnsi="Arial"/>
                <w:lang w:val="en-US"/>
              </w:rPr>
            </w:pPr>
            <w:r w:rsidRPr="000A4432">
              <w:rPr>
                <w:rFonts w:ascii="Arial" w:hAnsi="Arial"/>
                <w:lang w:val="en-US"/>
              </w:rPr>
              <w:t>2025</w:t>
            </w:r>
          </w:p>
        </w:tc>
        <w:tc>
          <w:tcPr>
            <w:tcW w:w="3823" w:type="dxa"/>
            <w:gridSpan w:val="3"/>
            <w:tcBorders>
              <w:top w:val="single" w:sz="12" w:space="0" w:color="808080"/>
              <w:left w:val="nil"/>
              <w:bottom w:val="single" w:sz="8" w:space="0" w:color="808080"/>
            </w:tcBorders>
            <w:vAlign w:val="center"/>
          </w:tcPr>
          <w:p w14:paraId="0F64526D" w14:textId="77777777" w:rsidR="00FE5D87" w:rsidRPr="000A4432" w:rsidRDefault="00CF165F" w:rsidP="000466D3">
            <w:pPr>
              <w:pStyle w:val="TableHeader"/>
              <w:rPr>
                <w:rFonts w:ascii="Arial" w:hAnsi="Arial"/>
                <w:lang w:val="en-US"/>
              </w:rPr>
            </w:pPr>
            <w:r w:rsidRPr="000A4432">
              <w:rPr>
                <w:rFonts w:ascii="Arial" w:hAnsi="Arial"/>
                <w:lang w:val="en-US"/>
              </w:rPr>
              <w:t>2024</w:t>
            </w:r>
          </w:p>
        </w:tc>
      </w:tr>
      <w:tr w:rsidR="00FE5D87" w:rsidRPr="000A4432" w14:paraId="0093D86B" w14:textId="77777777" w:rsidTr="00C40A36">
        <w:trPr>
          <w:cantSplit/>
        </w:trPr>
        <w:tc>
          <w:tcPr>
            <w:tcW w:w="1843" w:type="dxa"/>
            <w:tcBorders>
              <w:top w:val="nil"/>
              <w:bottom w:val="single" w:sz="6" w:space="0" w:color="808080"/>
              <w:right w:val="nil"/>
            </w:tcBorders>
            <w:vAlign w:val="center"/>
          </w:tcPr>
          <w:p w14:paraId="1809BF89" w14:textId="77777777" w:rsidR="00FE5D87" w:rsidRPr="000A4432" w:rsidRDefault="009171F9" w:rsidP="002A151D">
            <w:pPr>
              <w:pStyle w:val="table"/>
              <w:rPr>
                <w:rFonts w:ascii="Arial" w:hAnsi="Arial"/>
                <w:lang w:val="en-US"/>
              </w:rPr>
            </w:pPr>
            <w:r w:rsidRPr="000A4432">
              <w:rPr>
                <w:rFonts w:ascii="Arial" w:hAnsi="Arial"/>
                <w:lang w:val="en-US"/>
              </w:rPr>
              <w:t>Name</w:t>
            </w:r>
          </w:p>
        </w:tc>
        <w:tc>
          <w:tcPr>
            <w:tcW w:w="1593" w:type="dxa"/>
            <w:tcBorders>
              <w:top w:val="nil"/>
              <w:left w:val="nil"/>
              <w:bottom w:val="single" w:sz="6" w:space="0" w:color="808080"/>
              <w:right w:val="nil"/>
            </w:tcBorders>
            <w:vAlign w:val="center"/>
          </w:tcPr>
          <w:p w14:paraId="4905AE04" w14:textId="77777777" w:rsidR="00FE5D87" w:rsidRPr="000A4432" w:rsidRDefault="00FE5D87" w:rsidP="002A151D">
            <w:pPr>
              <w:pStyle w:val="TableHeader"/>
              <w:rPr>
                <w:rFonts w:ascii="Arial" w:hAnsi="Arial"/>
                <w:lang w:val="en-US"/>
              </w:rPr>
            </w:pPr>
            <w:r w:rsidRPr="000A4432">
              <w:rPr>
                <w:rFonts w:ascii="Arial" w:hAnsi="Arial"/>
                <w:lang w:val="en-US"/>
              </w:rPr>
              <w:t>Number of shares/ Nominal value</w:t>
            </w:r>
          </w:p>
        </w:tc>
        <w:tc>
          <w:tcPr>
            <w:tcW w:w="1134" w:type="dxa"/>
            <w:tcBorders>
              <w:top w:val="nil"/>
              <w:left w:val="nil"/>
              <w:bottom w:val="single" w:sz="6" w:space="0" w:color="808080"/>
              <w:right w:val="nil"/>
            </w:tcBorders>
            <w:vAlign w:val="center"/>
          </w:tcPr>
          <w:p w14:paraId="79F1BD55" w14:textId="77777777" w:rsidR="00FE5D87" w:rsidRPr="000A4432" w:rsidRDefault="00FE5D87" w:rsidP="002A151D">
            <w:pPr>
              <w:pStyle w:val="TableHeader"/>
              <w:rPr>
                <w:rFonts w:ascii="Arial" w:hAnsi="Arial"/>
                <w:lang w:val="en-US"/>
              </w:rPr>
            </w:pPr>
            <w:r w:rsidRPr="000A4432">
              <w:rPr>
                <w:rFonts w:ascii="Arial" w:hAnsi="Arial"/>
                <w:lang w:val="en-US"/>
              </w:rPr>
              <w:t>Market value</w:t>
            </w:r>
          </w:p>
        </w:tc>
        <w:tc>
          <w:tcPr>
            <w:tcW w:w="1134" w:type="dxa"/>
            <w:tcBorders>
              <w:top w:val="nil"/>
              <w:left w:val="nil"/>
              <w:bottom w:val="single" w:sz="6" w:space="0" w:color="808080"/>
              <w:right w:val="nil"/>
            </w:tcBorders>
            <w:vAlign w:val="center"/>
          </w:tcPr>
          <w:p w14:paraId="49F9615C" w14:textId="77777777" w:rsidR="00FE5D87" w:rsidRPr="000A4432" w:rsidRDefault="00FE5D87" w:rsidP="002A151D">
            <w:pPr>
              <w:pStyle w:val="TableHeader"/>
              <w:rPr>
                <w:rFonts w:ascii="Arial" w:hAnsi="Arial"/>
                <w:lang w:val="en-US"/>
              </w:rPr>
            </w:pPr>
            <w:r w:rsidRPr="000A4432">
              <w:rPr>
                <w:rFonts w:ascii="Arial" w:hAnsi="Arial"/>
                <w:lang w:val="en-US"/>
              </w:rPr>
              <w:t>Income</w:t>
            </w:r>
          </w:p>
        </w:tc>
        <w:tc>
          <w:tcPr>
            <w:tcW w:w="1559" w:type="dxa"/>
            <w:tcBorders>
              <w:top w:val="nil"/>
              <w:left w:val="nil"/>
              <w:bottom w:val="single" w:sz="6" w:space="0" w:color="808080"/>
              <w:right w:val="nil"/>
            </w:tcBorders>
            <w:vAlign w:val="center"/>
          </w:tcPr>
          <w:p w14:paraId="7F18ED72" w14:textId="77777777" w:rsidR="00FE5D87" w:rsidRPr="000A4432" w:rsidRDefault="00FE5D87" w:rsidP="002A151D">
            <w:pPr>
              <w:pStyle w:val="TableHeader"/>
              <w:rPr>
                <w:rFonts w:ascii="Arial" w:hAnsi="Arial"/>
                <w:lang w:val="en-US"/>
              </w:rPr>
            </w:pPr>
            <w:r w:rsidRPr="000A4432">
              <w:rPr>
                <w:rFonts w:ascii="Arial" w:hAnsi="Arial"/>
                <w:lang w:val="en-US"/>
              </w:rPr>
              <w:t>Number of shares/ Nominal value</w:t>
            </w:r>
          </w:p>
        </w:tc>
        <w:tc>
          <w:tcPr>
            <w:tcW w:w="1134" w:type="dxa"/>
            <w:tcBorders>
              <w:top w:val="nil"/>
              <w:left w:val="nil"/>
              <w:bottom w:val="single" w:sz="6" w:space="0" w:color="808080"/>
              <w:right w:val="nil"/>
            </w:tcBorders>
            <w:vAlign w:val="center"/>
          </w:tcPr>
          <w:p w14:paraId="7A5A253F" w14:textId="77777777" w:rsidR="00FE5D87" w:rsidRPr="000A4432" w:rsidRDefault="00FE5D87" w:rsidP="002A151D">
            <w:pPr>
              <w:pStyle w:val="TableHeader"/>
              <w:rPr>
                <w:rFonts w:ascii="Arial" w:hAnsi="Arial"/>
                <w:lang w:val="en-US"/>
              </w:rPr>
            </w:pPr>
            <w:r w:rsidRPr="000A4432">
              <w:rPr>
                <w:rFonts w:ascii="Arial" w:hAnsi="Arial"/>
                <w:lang w:val="en-US"/>
              </w:rPr>
              <w:t>Market value</w:t>
            </w:r>
          </w:p>
        </w:tc>
        <w:tc>
          <w:tcPr>
            <w:tcW w:w="1134" w:type="dxa"/>
            <w:gridSpan w:val="2"/>
            <w:tcBorders>
              <w:top w:val="nil"/>
              <w:left w:val="nil"/>
              <w:bottom w:val="single" w:sz="6" w:space="0" w:color="808080"/>
              <w:right w:val="nil"/>
            </w:tcBorders>
            <w:vAlign w:val="center"/>
          </w:tcPr>
          <w:p w14:paraId="6F53E562" w14:textId="77777777" w:rsidR="00FE5D87" w:rsidRPr="000A4432" w:rsidRDefault="00FE5D87" w:rsidP="002A151D">
            <w:pPr>
              <w:pStyle w:val="TableHeader"/>
              <w:rPr>
                <w:rFonts w:ascii="Arial" w:hAnsi="Arial"/>
                <w:lang w:val="en-US"/>
              </w:rPr>
            </w:pPr>
            <w:r w:rsidRPr="000A4432">
              <w:rPr>
                <w:rFonts w:ascii="Arial" w:hAnsi="Arial"/>
                <w:lang w:val="en-US"/>
              </w:rPr>
              <w:t>Income</w:t>
            </w:r>
          </w:p>
        </w:tc>
      </w:tr>
      <w:tr w:rsidR="00FE5D87" w:rsidRPr="000A4432" w14:paraId="1F21C4F9" w14:textId="77777777" w:rsidTr="00C40A36">
        <w:trPr>
          <w:cantSplit/>
          <w:trHeight w:val="340"/>
        </w:trPr>
        <w:tc>
          <w:tcPr>
            <w:tcW w:w="1843" w:type="dxa"/>
            <w:vAlign w:val="center"/>
          </w:tcPr>
          <w:p w14:paraId="42E21F11" w14:textId="77777777" w:rsidR="00FE5D87" w:rsidRPr="000A4432" w:rsidRDefault="00FE5D87" w:rsidP="002A151D">
            <w:pPr>
              <w:pStyle w:val="TableFirstLine"/>
              <w:spacing w:after="0"/>
              <w:ind w:left="272" w:hanging="272"/>
              <w:rPr>
                <w:rFonts w:ascii="Arial" w:hAnsi="Arial"/>
                <w:lang w:val="en-US"/>
              </w:rPr>
            </w:pPr>
          </w:p>
        </w:tc>
        <w:tc>
          <w:tcPr>
            <w:tcW w:w="1593" w:type="dxa"/>
            <w:vAlign w:val="center"/>
          </w:tcPr>
          <w:p w14:paraId="77CEB0BB"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vAlign w:val="center"/>
          </w:tcPr>
          <w:p w14:paraId="4F5EEE45"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right w:val="nil"/>
            </w:tcBorders>
            <w:vAlign w:val="center"/>
          </w:tcPr>
          <w:p w14:paraId="07E79C1F" w14:textId="77777777" w:rsidR="00FE5D87" w:rsidRPr="000A4432" w:rsidRDefault="00FE5D87" w:rsidP="002A151D">
            <w:pPr>
              <w:pStyle w:val="TableFirstLine"/>
              <w:tabs>
                <w:tab w:val="decimal" w:pos="569"/>
              </w:tabs>
              <w:spacing w:after="0"/>
              <w:jc w:val="right"/>
              <w:rPr>
                <w:rFonts w:ascii="Arial" w:hAnsi="Arial"/>
                <w:lang w:val="en-US"/>
              </w:rPr>
            </w:pPr>
          </w:p>
        </w:tc>
        <w:tc>
          <w:tcPr>
            <w:tcW w:w="1559" w:type="dxa"/>
            <w:tcBorders>
              <w:top w:val="nil"/>
              <w:left w:val="nil"/>
              <w:bottom w:val="nil"/>
            </w:tcBorders>
            <w:vAlign w:val="center"/>
          </w:tcPr>
          <w:p w14:paraId="5B5CF693"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top w:val="nil"/>
              <w:bottom w:val="nil"/>
            </w:tcBorders>
            <w:vAlign w:val="center"/>
          </w:tcPr>
          <w:p w14:paraId="186C50C7"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gridSpan w:val="2"/>
            <w:tcBorders>
              <w:top w:val="nil"/>
              <w:bottom w:val="nil"/>
            </w:tcBorders>
            <w:vAlign w:val="center"/>
          </w:tcPr>
          <w:p w14:paraId="0E63A0F0" w14:textId="77777777" w:rsidR="00FE5D87" w:rsidRPr="000A4432" w:rsidRDefault="00FE5D87" w:rsidP="002A151D">
            <w:pPr>
              <w:pStyle w:val="TableFirstLine"/>
              <w:tabs>
                <w:tab w:val="decimal" w:pos="569"/>
              </w:tabs>
              <w:spacing w:after="0"/>
              <w:jc w:val="right"/>
              <w:rPr>
                <w:rFonts w:ascii="Arial" w:hAnsi="Arial"/>
                <w:lang w:val="en-US"/>
              </w:rPr>
            </w:pPr>
          </w:p>
        </w:tc>
      </w:tr>
      <w:tr w:rsidR="00FE5D87" w:rsidRPr="000A4432" w14:paraId="1D36B39D" w14:textId="77777777" w:rsidTr="00C40A36">
        <w:trPr>
          <w:cantSplit/>
          <w:trHeight w:val="340"/>
        </w:trPr>
        <w:tc>
          <w:tcPr>
            <w:tcW w:w="1843" w:type="dxa"/>
            <w:vAlign w:val="center"/>
          </w:tcPr>
          <w:p w14:paraId="6D8E3742" w14:textId="77777777" w:rsidR="00FE5D87" w:rsidRPr="000A4432" w:rsidRDefault="00FE5D87" w:rsidP="002A151D">
            <w:pPr>
              <w:pStyle w:val="TableFirstLine"/>
              <w:spacing w:after="0"/>
              <w:ind w:left="272" w:hanging="272"/>
              <w:rPr>
                <w:rFonts w:ascii="Arial" w:hAnsi="Arial"/>
                <w:lang w:val="en-US"/>
              </w:rPr>
            </w:pPr>
          </w:p>
        </w:tc>
        <w:tc>
          <w:tcPr>
            <w:tcW w:w="1593" w:type="dxa"/>
            <w:vAlign w:val="center"/>
          </w:tcPr>
          <w:p w14:paraId="03EABEAA"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vAlign w:val="center"/>
          </w:tcPr>
          <w:p w14:paraId="5FA13195"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right w:val="nil"/>
            </w:tcBorders>
            <w:vAlign w:val="center"/>
          </w:tcPr>
          <w:p w14:paraId="45F81950" w14:textId="77777777" w:rsidR="00FE5D87" w:rsidRPr="000A4432" w:rsidRDefault="00FE5D87" w:rsidP="002A151D">
            <w:pPr>
              <w:pStyle w:val="TableFirstLine"/>
              <w:tabs>
                <w:tab w:val="decimal" w:pos="569"/>
              </w:tabs>
              <w:spacing w:after="0"/>
              <w:jc w:val="right"/>
              <w:rPr>
                <w:rFonts w:ascii="Arial" w:hAnsi="Arial"/>
                <w:lang w:val="en-US"/>
              </w:rPr>
            </w:pPr>
          </w:p>
        </w:tc>
        <w:tc>
          <w:tcPr>
            <w:tcW w:w="1559" w:type="dxa"/>
            <w:tcBorders>
              <w:top w:val="nil"/>
              <w:left w:val="nil"/>
              <w:bottom w:val="nil"/>
            </w:tcBorders>
            <w:vAlign w:val="center"/>
          </w:tcPr>
          <w:p w14:paraId="59EFF963"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top w:val="nil"/>
              <w:bottom w:val="nil"/>
            </w:tcBorders>
            <w:vAlign w:val="center"/>
          </w:tcPr>
          <w:p w14:paraId="663F374F"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gridSpan w:val="2"/>
            <w:tcBorders>
              <w:top w:val="nil"/>
              <w:bottom w:val="nil"/>
            </w:tcBorders>
            <w:vAlign w:val="center"/>
          </w:tcPr>
          <w:p w14:paraId="2239C491" w14:textId="77777777" w:rsidR="00FE5D87" w:rsidRPr="000A4432" w:rsidRDefault="00FE5D87" w:rsidP="002A151D">
            <w:pPr>
              <w:pStyle w:val="TableFirstLine"/>
              <w:tabs>
                <w:tab w:val="decimal" w:pos="569"/>
              </w:tabs>
              <w:spacing w:after="0"/>
              <w:jc w:val="right"/>
              <w:rPr>
                <w:rFonts w:ascii="Arial" w:hAnsi="Arial"/>
                <w:lang w:val="en-US"/>
              </w:rPr>
            </w:pPr>
          </w:p>
        </w:tc>
      </w:tr>
      <w:tr w:rsidR="00FE5D87" w:rsidRPr="000A4432" w14:paraId="199A37BD" w14:textId="77777777" w:rsidTr="00C40A36">
        <w:trPr>
          <w:cantSplit/>
          <w:trHeight w:val="340"/>
        </w:trPr>
        <w:tc>
          <w:tcPr>
            <w:tcW w:w="1843" w:type="dxa"/>
            <w:tcBorders>
              <w:bottom w:val="nil"/>
            </w:tcBorders>
            <w:vAlign w:val="center"/>
          </w:tcPr>
          <w:p w14:paraId="569545B5" w14:textId="77777777" w:rsidR="00FE5D87" w:rsidRPr="000A4432" w:rsidRDefault="00FE5D87" w:rsidP="002A151D">
            <w:pPr>
              <w:pStyle w:val="TableFirstLine"/>
              <w:spacing w:after="0"/>
              <w:ind w:left="272" w:hanging="272"/>
              <w:rPr>
                <w:rFonts w:ascii="Arial" w:hAnsi="Arial"/>
                <w:lang w:val="en-US"/>
              </w:rPr>
            </w:pPr>
          </w:p>
        </w:tc>
        <w:tc>
          <w:tcPr>
            <w:tcW w:w="1593" w:type="dxa"/>
            <w:tcBorders>
              <w:bottom w:val="nil"/>
            </w:tcBorders>
            <w:vAlign w:val="center"/>
          </w:tcPr>
          <w:p w14:paraId="37A00905"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bottom w:val="nil"/>
            </w:tcBorders>
            <w:vAlign w:val="center"/>
          </w:tcPr>
          <w:p w14:paraId="1186DD9C"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bottom w:val="nil"/>
              <w:right w:val="nil"/>
            </w:tcBorders>
            <w:vAlign w:val="center"/>
          </w:tcPr>
          <w:p w14:paraId="7DF06683" w14:textId="77777777" w:rsidR="00FE5D87" w:rsidRPr="000A4432" w:rsidRDefault="00FE5D87" w:rsidP="002A151D">
            <w:pPr>
              <w:pStyle w:val="TableFirstLine"/>
              <w:tabs>
                <w:tab w:val="decimal" w:pos="569"/>
              </w:tabs>
              <w:spacing w:after="0"/>
              <w:jc w:val="right"/>
              <w:rPr>
                <w:rFonts w:ascii="Arial" w:hAnsi="Arial"/>
                <w:lang w:val="en-US"/>
              </w:rPr>
            </w:pPr>
          </w:p>
        </w:tc>
        <w:tc>
          <w:tcPr>
            <w:tcW w:w="1559" w:type="dxa"/>
            <w:tcBorders>
              <w:top w:val="nil"/>
              <w:left w:val="nil"/>
              <w:bottom w:val="nil"/>
            </w:tcBorders>
            <w:vAlign w:val="center"/>
          </w:tcPr>
          <w:p w14:paraId="0A999C50"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tcBorders>
              <w:top w:val="nil"/>
              <w:bottom w:val="nil"/>
            </w:tcBorders>
            <w:vAlign w:val="center"/>
          </w:tcPr>
          <w:p w14:paraId="420E721E" w14:textId="77777777" w:rsidR="00FE5D87" w:rsidRPr="000A4432" w:rsidRDefault="00FE5D87" w:rsidP="002A151D">
            <w:pPr>
              <w:pStyle w:val="TableFirstLine"/>
              <w:tabs>
                <w:tab w:val="decimal" w:pos="569"/>
              </w:tabs>
              <w:spacing w:after="0"/>
              <w:jc w:val="right"/>
              <w:rPr>
                <w:rFonts w:ascii="Arial" w:hAnsi="Arial"/>
                <w:lang w:val="en-US"/>
              </w:rPr>
            </w:pPr>
          </w:p>
        </w:tc>
        <w:tc>
          <w:tcPr>
            <w:tcW w:w="1134" w:type="dxa"/>
            <w:gridSpan w:val="2"/>
            <w:tcBorders>
              <w:top w:val="nil"/>
              <w:bottom w:val="nil"/>
            </w:tcBorders>
            <w:vAlign w:val="center"/>
          </w:tcPr>
          <w:p w14:paraId="3F3CC68F" w14:textId="77777777" w:rsidR="00FE5D87" w:rsidRPr="000A4432" w:rsidRDefault="00FE5D87" w:rsidP="002A151D">
            <w:pPr>
              <w:pStyle w:val="TableFirstLine"/>
              <w:tabs>
                <w:tab w:val="decimal" w:pos="569"/>
              </w:tabs>
              <w:spacing w:after="0"/>
              <w:jc w:val="right"/>
              <w:rPr>
                <w:rFonts w:ascii="Arial" w:hAnsi="Arial"/>
                <w:lang w:val="en-US"/>
              </w:rPr>
            </w:pPr>
          </w:p>
        </w:tc>
      </w:tr>
      <w:tr w:rsidR="00FE5D87" w:rsidRPr="000A4432" w14:paraId="4B5EAF69" w14:textId="77777777" w:rsidTr="00C40A36">
        <w:trPr>
          <w:cantSplit/>
          <w:trHeight w:val="340"/>
        </w:trPr>
        <w:tc>
          <w:tcPr>
            <w:tcW w:w="1843" w:type="dxa"/>
            <w:tcBorders>
              <w:top w:val="nil"/>
              <w:bottom w:val="single" w:sz="12" w:space="0" w:color="808080"/>
            </w:tcBorders>
            <w:vAlign w:val="center"/>
          </w:tcPr>
          <w:p w14:paraId="4C5914B1" w14:textId="77777777" w:rsidR="00FE5D87" w:rsidRPr="000A4432" w:rsidRDefault="00FE5D87" w:rsidP="002A151D">
            <w:pPr>
              <w:pStyle w:val="Tablemiddleline"/>
              <w:ind w:left="272" w:hanging="272"/>
              <w:rPr>
                <w:rFonts w:ascii="Arial" w:hAnsi="Arial"/>
                <w:lang w:val="en-US"/>
              </w:rPr>
            </w:pPr>
          </w:p>
        </w:tc>
        <w:tc>
          <w:tcPr>
            <w:tcW w:w="1593" w:type="dxa"/>
            <w:tcBorders>
              <w:top w:val="nil"/>
              <w:bottom w:val="single" w:sz="12" w:space="0" w:color="808080"/>
            </w:tcBorders>
            <w:vAlign w:val="center"/>
          </w:tcPr>
          <w:p w14:paraId="107BABA3" w14:textId="77777777" w:rsidR="00FE5D87" w:rsidRPr="000A4432" w:rsidRDefault="00FE5D87" w:rsidP="002A151D">
            <w:pPr>
              <w:pStyle w:val="Tablemiddleline"/>
              <w:tabs>
                <w:tab w:val="decimal" w:pos="569"/>
              </w:tabs>
              <w:jc w:val="right"/>
              <w:rPr>
                <w:rFonts w:ascii="Arial" w:hAnsi="Arial"/>
                <w:lang w:val="en-US"/>
              </w:rPr>
            </w:pPr>
          </w:p>
        </w:tc>
        <w:tc>
          <w:tcPr>
            <w:tcW w:w="1134" w:type="dxa"/>
            <w:tcBorders>
              <w:top w:val="nil"/>
              <w:bottom w:val="single" w:sz="12" w:space="0" w:color="808080"/>
            </w:tcBorders>
            <w:vAlign w:val="center"/>
          </w:tcPr>
          <w:p w14:paraId="73743DD1" w14:textId="77777777" w:rsidR="00FE5D87" w:rsidRPr="000A4432" w:rsidRDefault="00FE5D87" w:rsidP="002A151D">
            <w:pPr>
              <w:pStyle w:val="Tablemiddleline"/>
              <w:tabs>
                <w:tab w:val="decimal" w:pos="569"/>
              </w:tabs>
              <w:jc w:val="right"/>
              <w:rPr>
                <w:rFonts w:ascii="Arial" w:hAnsi="Arial"/>
                <w:lang w:val="en-US"/>
              </w:rPr>
            </w:pPr>
          </w:p>
        </w:tc>
        <w:tc>
          <w:tcPr>
            <w:tcW w:w="1134" w:type="dxa"/>
            <w:tcBorders>
              <w:top w:val="nil"/>
              <w:bottom w:val="single" w:sz="12" w:space="0" w:color="808080"/>
              <w:right w:val="nil"/>
            </w:tcBorders>
            <w:vAlign w:val="center"/>
          </w:tcPr>
          <w:p w14:paraId="4D745E35" w14:textId="77777777" w:rsidR="00FE5D87" w:rsidRPr="000A4432" w:rsidRDefault="00FE5D87" w:rsidP="002A151D">
            <w:pPr>
              <w:pStyle w:val="Tablemiddleline"/>
              <w:tabs>
                <w:tab w:val="decimal" w:pos="569"/>
              </w:tabs>
              <w:jc w:val="right"/>
              <w:rPr>
                <w:rFonts w:ascii="Arial" w:hAnsi="Arial"/>
                <w:lang w:val="en-US"/>
              </w:rPr>
            </w:pPr>
          </w:p>
        </w:tc>
        <w:tc>
          <w:tcPr>
            <w:tcW w:w="1559" w:type="dxa"/>
            <w:tcBorders>
              <w:top w:val="nil"/>
              <w:left w:val="nil"/>
              <w:bottom w:val="single" w:sz="12" w:space="0" w:color="808080"/>
            </w:tcBorders>
            <w:vAlign w:val="center"/>
          </w:tcPr>
          <w:p w14:paraId="044EE4A9" w14:textId="77777777" w:rsidR="00FE5D87" w:rsidRPr="000A4432" w:rsidRDefault="00FE5D87" w:rsidP="002A151D">
            <w:pPr>
              <w:pStyle w:val="Tablemiddleline"/>
              <w:tabs>
                <w:tab w:val="decimal" w:pos="569"/>
              </w:tabs>
              <w:jc w:val="right"/>
              <w:rPr>
                <w:rFonts w:ascii="Arial" w:hAnsi="Arial"/>
                <w:lang w:val="en-US"/>
              </w:rPr>
            </w:pPr>
          </w:p>
        </w:tc>
        <w:tc>
          <w:tcPr>
            <w:tcW w:w="1134" w:type="dxa"/>
            <w:tcBorders>
              <w:top w:val="nil"/>
              <w:bottom w:val="single" w:sz="12" w:space="0" w:color="808080"/>
            </w:tcBorders>
            <w:vAlign w:val="center"/>
          </w:tcPr>
          <w:p w14:paraId="61A6CCDB" w14:textId="77777777" w:rsidR="00FE5D87" w:rsidRPr="000A4432" w:rsidRDefault="00FE5D87" w:rsidP="002A151D">
            <w:pPr>
              <w:pStyle w:val="Tablemiddleline"/>
              <w:tabs>
                <w:tab w:val="decimal" w:pos="569"/>
              </w:tabs>
              <w:jc w:val="right"/>
              <w:rPr>
                <w:rFonts w:ascii="Arial" w:hAnsi="Arial"/>
                <w:lang w:val="en-US"/>
              </w:rPr>
            </w:pPr>
          </w:p>
        </w:tc>
        <w:tc>
          <w:tcPr>
            <w:tcW w:w="1134" w:type="dxa"/>
            <w:gridSpan w:val="2"/>
            <w:tcBorders>
              <w:top w:val="nil"/>
              <w:bottom w:val="single" w:sz="12" w:space="0" w:color="808080"/>
            </w:tcBorders>
            <w:vAlign w:val="center"/>
          </w:tcPr>
          <w:p w14:paraId="570DE6DE" w14:textId="77777777" w:rsidR="00FE5D87" w:rsidRPr="000A4432" w:rsidRDefault="00FE5D87" w:rsidP="002A151D">
            <w:pPr>
              <w:pStyle w:val="Tablemiddleline"/>
              <w:tabs>
                <w:tab w:val="decimal" w:pos="569"/>
              </w:tabs>
              <w:jc w:val="right"/>
              <w:rPr>
                <w:rFonts w:ascii="Arial" w:hAnsi="Arial"/>
                <w:lang w:val="en-US"/>
              </w:rPr>
            </w:pPr>
          </w:p>
        </w:tc>
      </w:tr>
    </w:tbl>
    <w:p w14:paraId="0A7C240B" w14:textId="77777777" w:rsidR="003C2AE4" w:rsidRPr="000A4432" w:rsidRDefault="003C2AE4" w:rsidP="00C40A36">
      <w:pPr>
        <w:spacing w:before="120"/>
        <w:rPr>
          <w:rFonts w:ascii="Arial" w:hAnsi="Arial"/>
          <w:lang w:val="en-US"/>
        </w:rPr>
      </w:pPr>
      <w:r w:rsidRPr="000A4432">
        <w:rPr>
          <w:rFonts w:ascii="Arial" w:hAnsi="Arial"/>
          <w:lang w:val="en-US"/>
        </w:rPr>
        <w:t>Other long-term investments consist of ______________________________.</w:t>
      </w:r>
    </w:p>
    <w:p w14:paraId="577F65C1" w14:textId="7E8F41D3" w:rsidR="00EA66A9" w:rsidRDefault="00D9302E" w:rsidP="00EA66A9">
      <w:pPr>
        <w:rPr>
          <w:rFonts w:ascii="Arial" w:hAnsi="Arial"/>
          <w:i/>
          <w:iCs/>
          <w:color w:val="FF0000"/>
          <w:lang w:val="en-US"/>
        </w:rPr>
      </w:pPr>
      <w:r w:rsidRPr="000A4432">
        <w:rPr>
          <w:rFonts w:ascii="Arial" w:hAnsi="Arial"/>
          <w:i/>
          <w:iCs/>
          <w:lang w:val="en-US"/>
        </w:rPr>
        <w:t xml:space="preserve">As at 31 December 2025, long-term investments of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 xml:space="preserve">___________ thousand) were pledged as security to cover ___________ </w:t>
      </w:r>
      <w:r w:rsidRPr="000A4432">
        <w:rPr>
          <w:rFonts w:ascii="Arial" w:hAnsi="Arial"/>
          <w:i/>
          <w:iCs/>
          <w:color w:val="FF0000"/>
          <w:lang w:val="en-US"/>
        </w:rPr>
        <w:t>(please specify).</w:t>
      </w:r>
    </w:p>
    <w:p w14:paraId="58DD2F44" w14:textId="77777777" w:rsidR="00D05786" w:rsidRPr="000A4432" w:rsidRDefault="00D05786" w:rsidP="00EA66A9">
      <w:pPr>
        <w:rPr>
          <w:rFonts w:ascii="Arial" w:hAnsi="Arial"/>
          <w:i/>
          <w:iCs/>
          <w:lang w:val="en-US"/>
        </w:rPr>
      </w:pPr>
    </w:p>
    <w:p w14:paraId="4D6F79F3" w14:textId="77777777" w:rsidR="003C2AE4" w:rsidRPr="000A4432" w:rsidRDefault="00EE08E5" w:rsidP="002D705E">
      <w:pPr>
        <w:pStyle w:val="Nadpis1"/>
        <w:numPr>
          <w:ilvl w:val="0"/>
          <w:numId w:val="1"/>
        </w:numPr>
        <w:rPr>
          <w:rFonts w:ascii="Arial" w:hAnsi="Arial"/>
          <w:sz w:val="24"/>
          <w:szCs w:val="24"/>
          <w:u w:val="none"/>
          <w:lang w:val="en-US"/>
        </w:rPr>
      </w:pPr>
      <w:bookmarkStart w:id="56" w:name="_Toc223346168"/>
      <w:r w:rsidRPr="000A4432">
        <w:rPr>
          <w:rFonts w:ascii="Arial" w:hAnsi="Arial"/>
          <w:bCs/>
          <w:sz w:val="24"/>
          <w:szCs w:val="24"/>
          <w:u w:val="none"/>
          <w:lang w:val="en-US"/>
        </w:rPr>
        <w:t>INVENTORY</w:t>
      </w:r>
      <w:bookmarkEnd w:id="56"/>
    </w:p>
    <w:p w14:paraId="48A63B24" w14:textId="4A60C520" w:rsidR="002D705E" w:rsidRPr="000A4432" w:rsidRDefault="00D1553E" w:rsidP="002D705E">
      <w:pPr>
        <w:rPr>
          <w:rFonts w:ascii="Arial" w:hAnsi="Arial"/>
          <w:i/>
          <w:iCs/>
          <w:lang w:val="en-US"/>
        </w:rPr>
      </w:pPr>
      <w:r w:rsidRPr="000A4432">
        <w:rPr>
          <w:rFonts w:ascii="Arial" w:hAnsi="Arial"/>
          <w:i/>
          <w:iCs/>
          <w:lang w:val="en-US"/>
        </w:rPr>
        <w:t>As at 31 December 2025,</w:t>
      </w:r>
      <w:r w:rsidR="00C164DB">
        <w:rPr>
          <w:rFonts w:ascii="Arial" w:hAnsi="Arial"/>
          <w:i/>
          <w:iCs/>
          <w:lang w:val="en-US"/>
        </w:rPr>
        <w:t xml:space="preserve"> the </w:t>
      </w:r>
      <w:r w:rsidRPr="000A4432">
        <w:rPr>
          <w:rFonts w:ascii="Arial" w:hAnsi="Arial"/>
          <w:i/>
          <w:iCs/>
          <w:lang w:val="en-US"/>
        </w:rPr>
        <w:t xml:space="preserve">Company’s inventory of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 xml:space="preserve">___________ thousand) was pledged as security to cover ___________ </w:t>
      </w:r>
      <w:r w:rsidRPr="000A4432">
        <w:rPr>
          <w:rFonts w:ascii="Arial" w:hAnsi="Arial"/>
          <w:i/>
          <w:iCs/>
          <w:color w:val="FF0000"/>
          <w:lang w:val="en-US"/>
        </w:rPr>
        <w:t>(please specify).</w:t>
      </w:r>
    </w:p>
    <w:p w14:paraId="2C37A214" w14:textId="77777777" w:rsidR="00E40789" w:rsidRPr="000A4432" w:rsidRDefault="00D50719" w:rsidP="00D50719">
      <w:pPr>
        <w:pStyle w:val="Nadpis1"/>
        <w:numPr>
          <w:ilvl w:val="0"/>
          <w:numId w:val="1"/>
        </w:numPr>
        <w:rPr>
          <w:rFonts w:ascii="Arial" w:hAnsi="Arial"/>
          <w:sz w:val="24"/>
          <w:szCs w:val="24"/>
          <w:u w:val="none"/>
          <w:lang w:val="en-US"/>
        </w:rPr>
      </w:pPr>
      <w:bookmarkStart w:id="57" w:name="_Toc223346169"/>
      <w:r w:rsidRPr="000A4432">
        <w:rPr>
          <w:rFonts w:ascii="Arial" w:hAnsi="Arial"/>
          <w:bCs/>
          <w:sz w:val="24"/>
          <w:szCs w:val="24"/>
          <w:u w:val="none"/>
          <w:lang w:val="en-US"/>
        </w:rPr>
        <w:t>RECEIVABLES</w:t>
      </w:r>
      <w:bookmarkEnd w:id="57"/>
    </w:p>
    <w:p w14:paraId="6D51B679" w14:textId="4880527C" w:rsidR="006B4B08" w:rsidRPr="000A4432" w:rsidRDefault="006B4B08" w:rsidP="00CC6EE0">
      <w:pPr>
        <w:rPr>
          <w:rFonts w:ascii="Arial" w:hAnsi="Arial"/>
          <w:iCs/>
          <w:lang w:val="en-US"/>
        </w:rPr>
      </w:pPr>
      <w:r w:rsidRPr="000A4432">
        <w:rPr>
          <w:rFonts w:ascii="Arial" w:hAnsi="Arial"/>
          <w:lang w:val="en-US"/>
        </w:rPr>
        <w:t xml:space="preserve">As at 31 December 2025, receivables falling due after more than 5 years were </w:t>
      </w:r>
      <w:r w:rsidR="00C164DB">
        <w:rPr>
          <w:rFonts w:ascii="Arial" w:hAnsi="Arial"/>
          <w:lang w:val="en-US"/>
        </w:rPr>
        <w:t>CZK </w:t>
      </w:r>
      <w:r w:rsidRPr="000A4432">
        <w:rPr>
          <w:rFonts w:ascii="Arial" w:hAnsi="Arial"/>
          <w:lang w:val="en-US"/>
        </w:rPr>
        <w:t xml:space="preserve">_________ thousand (as at 31 December 2024: </w:t>
      </w:r>
      <w:r w:rsidR="00C164DB">
        <w:rPr>
          <w:rFonts w:ascii="Arial" w:hAnsi="Arial"/>
          <w:lang w:val="en-US"/>
        </w:rPr>
        <w:t>CZK </w:t>
      </w:r>
      <w:r w:rsidRPr="000A4432">
        <w:rPr>
          <w:rFonts w:ascii="Arial" w:hAnsi="Arial"/>
          <w:lang w:val="en-US"/>
        </w:rPr>
        <w:t>___________ thousand).</w:t>
      </w:r>
    </w:p>
    <w:p w14:paraId="72D23EA8" w14:textId="482CAE01" w:rsidR="001F0B94" w:rsidRPr="000A4432" w:rsidRDefault="001F0B94" w:rsidP="001F0B94">
      <w:pPr>
        <w:rPr>
          <w:rFonts w:ascii="Arial" w:hAnsi="Arial"/>
          <w:lang w:val="en-US"/>
        </w:rPr>
      </w:pPr>
      <w:r w:rsidRPr="000A4432">
        <w:rPr>
          <w:rFonts w:ascii="Arial" w:hAnsi="Arial"/>
          <w:lang w:val="en-US"/>
        </w:rPr>
        <w:t xml:space="preserve">Allowances against outstanding receivables that are considered doubtful were charged to </w:t>
      </w:r>
      <w:r w:rsidR="00CE2CE8">
        <w:rPr>
          <w:rFonts w:ascii="Arial" w:hAnsi="Arial"/>
          <w:lang w:val="en-US"/>
        </w:rPr>
        <w:t>expenses</w:t>
      </w:r>
      <w:r w:rsidR="00CE2CE8" w:rsidRPr="000A4432">
        <w:rPr>
          <w:rFonts w:ascii="Arial" w:hAnsi="Arial"/>
          <w:lang w:val="en-US"/>
        </w:rPr>
        <w:t xml:space="preserve"> </w:t>
      </w:r>
      <w:r w:rsidRPr="000A4432">
        <w:rPr>
          <w:rFonts w:ascii="Arial" w:hAnsi="Arial"/>
          <w:lang w:val="en-US"/>
        </w:rPr>
        <w:t>based on ______________ in 2025 and 2024, respectively (see Note 7).</w:t>
      </w:r>
    </w:p>
    <w:p w14:paraId="06BAB93B" w14:textId="01C246DC" w:rsidR="001F0B94" w:rsidRPr="000A4432" w:rsidRDefault="001F0B94" w:rsidP="001F0B94">
      <w:pPr>
        <w:rPr>
          <w:rFonts w:ascii="Arial" w:hAnsi="Arial"/>
          <w:lang w:val="en-US"/>
        </w:rPr>
      </w:pPr>
      <w:r w:rsidRPr="000A4432">
        <w:rPr>
          <w:rFonts w:ascii="Arial" w:hAnsi="Arial"/>
          <w:lang w:val="en-US"/>
        </w:rPr>
        <w:t xml:space="preserve">As at 31 December 2025, receivables overdue </w:t>
      </w:r>
      <w:r w:rsidRPr="000A4432">
        <w:rPr>
          <w:rFonts w:ascii="Arial" w:hAnsi="Arial"/>
          <w:i/>
          <w:iCs/>
          <w:lang w:val="en-US"/>
        </w:rPr>
        <w:t>for more than x days</w:t>
      </w:r>
      <w:r w:rsidRPr="000A4432">
        <w:rPr>
          <w:rFonts w:ascii="Arial" w:hAnsi="Arial"/>
          <w:lang w:val="en-US"/>
        </w:rPr>
        <w:t xml:space="preserve"> totaled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w:t>
      </w:r>
    </w:p>
    <w:p w14:paraId="4460CC33" w14:textId="59871798" w:rsidR="001F0B94" w:rsidRPr="000A4432" w:rsidRDefault="001F0B94" w:rsidP="001F0B94">
      <w:pPr>
        <w:rPr>
          <w:rFonts w:ascii="Arial" w:hAnsi="Arial"/>
          <w:i/>
          <w:iCs/>
          <w:lang w:val="en-US"/>
        </w:rPr>
      </w:pPr>
      <w:r w:rsidRPr="000A4432">
        <w:rPr>
          <w:rFonts w:ascii="Arial" w:hAnsi="Arial"/>
          <w:lang w:val="en-US"/>
        </w:rPr>
        <w:t xml:space="preserve">The Company wrote off irrecoverable receivables of </w:t>
      </w:r>
      <w:r w:rsidR="00C164DB">
        <w:rPr>
          <w:rFonts w:ascii="Arial" w:hAnsi="Arial"/>
          <w:lang w:val="en-US"/>
        </w:rPr>
        <w:t>CZK </w:t>
      </w:r>
      <w:r w:rsidRPr="000A4432">
        <w:rPr>
          <w:rFonts w:ascii="Arial" w:hAnsi="Arial"/>
          <w:lang w:val="en-US"/>
        </w:rPr>
        <w:t xml:space="preserve">__________ thousand in 2025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 xml:space="preserve">__________ thousand) due to </w:t>
      </w:r>
      <w:r w:rsidRPr="000A4432">
        <w:rPr>
          <w:rFonts w:ascii="Arial" w:hAnsi="Arial"/>
          <w:i/>
          <w:iCs/>
          <w:lang w:val="en-US"/>
        </w:rPr>
        <w:t>cancellation of bankruptcy proceedings, unsatisfying</w:t>
      </w:r>
      <w:r w:rsidR="00C164DB">
        <w:rPr>
          <w:rFonts w:ascii="Arial" w:hAnsi="Arial"/>
          <w:i/>
          <w:iCs/>
          <w:lang w:val="en-US"/>
        </w:rPr>
        <w:t xml:space="preserve"> the </w:t>
      </w:r>
      <w:r w:rsidRPr="000A4432">
        <w:rPr>
          <w:rFonts w:ascii="Arial" w:hAnsi="Arial"/>
          <w:i/>
          <w:iCs/>
          <w:lang w:val="en-US"/>
        </w:rPr>
        <w:t>claims in bankruptcy proceedings, etc. These receivables remain off-balance sheet.</w:t>
      </w:r>
    </w:p>
    <w:p w14:paraId="50868A1B" w14:textId="0B317A49" w:rsidR="00E40789" w:rsidRPr="000A4432" w:rsidRDefault="004727CB" w:rsidP="00CC6EE0">
      <w:pPr>
        <w:rPr>
          <w:rFonts w:ascii="Arial" w:hAnsi="Arial"/>
          <w:lang w:val="en-US"/>
        </w:rPr>
      </w:pPr>
      <w:r w:rsidRPr="000A4432">
        <w:rPr>
          <w:rFonts w:ascii="Arial" w:hAnsi="Arial"/>
          <w:lang w:val="en-US"/>
        </w:rPr>
        <w:t>Receivables secured by collateral or guarantees consisted of</w:t>
      </w:r>
      <w:r w:rsidR="00C164DB">
        <w:rPr>
          <w:rFonts w:ascii="Arial" w:hAnsi="Arial"/>
          <w:lang w:val="en-US"/>
        </w:rPr>
        <w:t xml:space="preserve"> the </w:t>
      </w:r>
      <w:r w:rsidRPr="000A4432">
        <w:rPr>
          <w:rFonts w:ascii="Arial" w:hAnsi="Arial"/>
          <w:lang w:val="en-US"/>
        </w:rPr>
        <w:t>following as at 31 December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0A4432" w14:paraId="2E8E0F34" w14:textId="77777777" w:rsidTr="006109C5">
        <w:trPr>
          <w:cantSplit/>
        </w:trPr>
        <w:tc>
          <w:tcPr>
            <w:tcW w:w="2267" w:type="dxa"/>
            <w:tcBorders>
              <w:top w:val="single" w:sz="12" w:space="0" w:color="808080"/>
              <w:bottom w:val="single" w:sz="8" w:space="0" w:color="808080"/>
            </w:tcBorders>
            <w:vAlign w:val="center"/>
          </w:tcPr>
          <w:p w14:paraId="546D15E2" w14:textId="77777777" w:rsidR="00E40789" w:rsidRPr="000A4432" w:rsidRDefault="00E40789" w:rsidP="00CC6EE0">
            <w:pPr>
              <w:pStyle w:val="table"/>
              <w:rPr>
                <w:rFonts w:ascii="Arial" w:hAnsi="Arial"/>
                <w:lang w:val="en-US"/>
              </w:rPr>
            </w:pPr>
            <w:r w:rsidRPr="000A4432">
              <w:rPr>
                <w:rFonts w:ascii="Arial" w:hAnsi="Arial"/>
                <w:lang w:val="en-US"/>
              </w:rPr>
              <w:t>Receivables</w:t>
            </w:r>
          </w:p>
        </w:tc>
        <w:tc>
          <w:tcPr>
            <w:tcW w:w="1361" w:type="dxa"/>
            <w:tcBorders>
              <w:top w:val="single" w:sz="12" w:space="0" w:color="808080"/>
              <w:bottom w:val="single" w:sz="8" w:space="0" w:color="808080"/>
            </w:tcBorders>
            <w:vAlign w:val="center"/>
          </w:tcPr>
          <w:p w14:paraId="77ED6467" w14:textId="77777777" w:rsidR="00E40789" w:rsidRPr="000A4432" w:rsidRDefault="00CF165F" w:rsidP="00944934">
            <w:pPr>
              <w:pStyle w:val="TableHeader"/>
              <w:rPr>
                <w:rFonts w:ascii="Arial" w:hAnsi="Arial"/>
                <w:lang w:val="en-US"/>
              </w:rPr>
            </w:pPr>
            <w:r w:rsidRPr="000A4432">
              <w:rPr>
                <w:rFonts w:ascii="Arial" w:hAnsi="Arial"/>
                <w:lang w:val="en-US"/>
              </w:rPr>
              <w:t>2025</w:t>
            </w:r>
          </w:p>
        </w:tc>
        <w:tc>
          <w:tcPr>
            <w:tcW w:w="1361" w:type="dxa"/>
            <w:tcBorders>
              <w:top w:val="single" w:sz="12" w:space="0" w:color="808080"/>
              <w:bottom w:val="single" w:sz="8" w:space="0" w:color="808080"/>
            </w:tcBorders>
            <w:vAlign w:val="center"/>
          </w:tcPr>
          <w:p w14:paraId="6931B36F" w14:textId="77777777" w:rsidR="00E40789" w:rsidRPr="000A4432" w:rsidRDefault="00CF165F" w:rsidP="00944934">
            <w:pPr>
              <w:pStyle w:val="TableHeader"/>
              <w:rPr>
                <w:rFonts w:ascii="Arial" w:hAnsi="Arial"/>
                <w:lang w:val="en-US"/>
              </w:rPr>
            </w:pPr>
            <w:r w:rsidRPr="000A4432">
              <w:rPr>
                <w:rFonts w:ascii="Arial" w:hAnsi="Arial"/>
                <w:lang w:val="en-US"/>
              </w:rPr>
              <w:t>2024</w:t>
            </w:r>
          </w:p>
        </w:tc>
        <w:tc>
          <w:tcPr>
            <w:tcW w:w="2870" w:type="dxa"/>
            <w:tcBorders>
              <w:top w:val="single" w:sz="12" w:space="0" w:color="808080"/>
              <w:bottom w:val="single" w:sz="8" w:space="0" w:color="808080"/>
            </w:tcBorders>
            <w:vAlign w:val="center"/>
          </w:tcPr>
          <w:p w14:paraId="32BD9872" w14:textId="2917F641" w:rsidR="00E40789" w:rsidRPr="000A4432" w:rsidRDefault="008202F1" w:rsidP="00CC6EE0">
            <w:pPr>
              <w:pStyle w:val="TableHeader"/>
              <w:rPr>
                <w:rFonts w:ascii="Arial" w:hAnsi="Arial"/>
                <w:lang w:val="en-US"/>
              </w:rPr>
            </w:pPr>
            <w:r w:rsidRPr="000A4432">
              <w:rPr>
                <w:rFonts w:ascii="Arial" w:hAnsi="Arial"/>
                <w:lang w:val="en-US"/>
              </w:rPr>
              <w:t xml:space="preserve">Form and nature </w:t>
            </w:r>
            <w:r w:rsidR="00C40A36" w:rsidRPr="000A4432">
              <w:rPr>
                <w:rFonts w:ascii="Arial" w:hAnsi="Arial"/>
                <w:lang w:val="en-US"/>
              </w:rPr>
              <w:br/>
            </w:r>
            <w:r w:rsidRPr="000A4432">
              <w:rPr>
                <w:rFonts w:ascii="Arial" w:hAnsi="Arial"/>
                <w:lang w:val="en-US"/>
              </w:rPr>
              <w:t>of collateral or guarantee</w:t>
            </w:r>
          </w:p>
        </w:tc>
      </w:tr>
      <w:tr w:rsidR="00E40789" w:rsidRPr="000A4432" w14:paraId="42BE2337" w14:textId="77777777" w:rsidTr="006109C5">
        <w:trPr>
          <w:cantSplit/>
        </w:trPr>
        <w:tc>
          <w:tcPr>
            <w:tcW w:w="2267" w:type="dxa"/>
            <w:tcBorders>
              <w:top w:val="single" w:sz="8" w:space="0" w:color="808080"/>
            </w:tcBorders>
            <w:vAlign w:val="bottom"/>
          </w:tcPr>
          <w:p w14:paraId="1AEA03CD" w14:textId="77777777" w:rsidR="00E40789" w:rsidRPr="000A4432" w:rsidRDefault="00E40789" w:rsidP="00CC6EE0">
            <w:pPr>
              <w:pStyle w:val="TableFirstLine"/>
              <w:rPr>
                <w:rFonts w:ascii="Arial" w:hAnsi="Arial"/>
                <w:lang w:val="en-US"/>
              </w:rPr>
            </w:pPr>
            <w:r w:rsidRPr="000A4432">
              <w:rPr>
                <w:rFonts w:ascii="Arial" w:hAnsi="Arial"/>
                <w:lang w:val="en-US"/>
              </w:rPr>
              <w:t>Short-term</w:t>
            </w:r>
          </w:p>
        </w:tc>
        <w:tc>
          <w:tcPr>
            <w:tcW w:w="1361" w:type="dxa"/>
            <w:tcBorders>
              <w:top w:val="single" w:sz="8" w:space="0" w:color="808080"/>
            </w:tcBorders>
            <w:vAlign w:val="bottom"/>
          </w:tcPr>
          <w:p w14:paraId="1EA09502" w14:textId="77777777" w:rsidR="00E40789" w:rsidRPr="000A4432" w:rsidRDefault="00E40789" w:rsidP="00CC6EE0">
            <w:pPr>
              <w:pStyle w:val="TableFirstLine"/>
              <w:tabs>
                <w:tab w:val="decimal" w:pos="775"/>
              </w:tabs>
              <w:rPr>
                <w:rFonts w:ascii="Arial" w:hAnsi="Arial"/>
                <w:lang w:val="en-US"/>
              </w:rPr>
            </w:pPr>
          </w:p>
        </w:tc>
        <w:tc>
          <w:tcPr>
            <w:tcW w:w="1361" w:type="dxa"/>
            <w:tcBorders>
              <w:top w:val="single" w:sz="8" w:space="0" w:color="808080"/>
            </w:tcBorders>
            <w:vAlign w:val="bottom"/>
          </w:tcPr>
          <w:p w14:paraId="118136C9" w14:textId="77777777" w:rsidR="00E40789" w:rsidRPr="000A4432" w:rsidRDefault="00E40789" w:rsidP="00CC6EE0">
            <w:pPr>
              <w:pStyle w:val="TableFirstLine"/>
              <w:rPr>
                <w:rFonts w:ascii="Arial" w:hAnsi="Arial"/>
                <w:lang w:val="en-US"/>
              </w:rPr>
            </w:pPr>
          </w:p>
        </w:tc>
        <w:tc>
          <w:tcPr>
            <w:tcW w:w="2870" w:type="dxa"/>
            <w:tcBorders>
              <w:top w:val="single" w:sz="8" w:space="0" w:color="808080"/>
            </w:tcBorders>
            <w:vAlign w:val="bottom"/>
          </w:tcPr>
          <w:p w14:paraId="251F7452" w14:textId="77777777" w:rsidR="00E40789" w:rsidRPr="000A4432" w:rsidRDefault="00E40789" w:rsidP="00CC6EE0">
            <w:pPr>
              <w:pStyle w:val="TableFirstLine"/>
              <w:rPr>
                <w:rFonts w:ascii="Arial" w:hAnsi="Arial"/>
                <w:lang w:val="en-US"/>
              </w:rPr>
            </w:pPr>
          </w:p>
        </w:tc>
      </w:tr>
      <w:tr w:rsidR="00E40789" w:rsidRPr="000A4432" w14:paraId="026F3C45" w14:textId="77777777" w:rsidTr="006109C5">
        <w:trPr>
          <w:cantSplit/>
        </w:trPr>
        <w:tc>
          <w:tcPr>
            <w:tcW w:w="2267" w:type="dxa"/>
          </w:tcPr>
          <w:p w14:paraId="1359BC04" w14:textId="77777777" w:rsidR="00E40789" w:rsidRPr="000A4432" w:rsidRDefault="00E40789" w:rsidP="00CC6EE0">
            <w:pPr>
              <w:pStyle w:val="TableFirstLine"/>
              <w:rPr>
                <w:rFonts w:ascii="Arial" w:hAnsi="Arial"/>
                <w:lang w:val="en-US"/>
              </w:rPr>
            </w:pPr>
          </w:p>
        </w:tc>
        <w:tc>
          <w:tcPr>
            <w:tcW w:w="1361" w:type="dxa"/>
          </w:tcPr>
          <w:p w14:paraId="748EA06B" w14:textId="77777777" w:rsidR="00E40789" w:rsidRPr="000A4432" w:rsidRDefault="00E40789" w:rsidP="00CC6EE0">
            <w:pPr>
              <w:pStyle w:val="TableFirstLine"/>
              <w:tabs>
                <w:tab w:val="decimal" w:pos="775"/>
              </w:tabs>
              <w:rPr>
                <w:rFonts w:ascii="Arial" w:hAnsi="Arial"/>
                <w:lang w:val="en-US"/>
              </w:rPr>
            </w:pPr>
          </w:p>
        </w:tc>
        <w:tc>
          <w:tcPr>
            <w:tcW w:w="1361" w:type="dxa"/>
          </w:tcPr>
          <w:p w14:paraId="1EAD2734" w14:textId="77777777" w:rsidR="00E40789" w:rsidRPr="000A4432" w:rsidRDefault="00E40789" w:rsidP="00CC6EE0">
            <w:pPr>
              <w:pStyle w:val="TableFirstLine"/>
              <w:rPr>
                <w:rFonts w:ascii="Arial" w:hAnsi="Arial"/>
                <w:lang w:val="en-US"/>
              </w:rPr>
            </w:pPr>
          </w:p>
        </w:tc>
        <w:tc>
          <w:tcPr>
            <w:tcW w:w="2870" w:type="dxa"/>
          </w:tcPr>
          <w:p w14:paraId="73C5B2F4" w14:textId="77777777" w:rsidR="00E40789" w:rsidRPr="000A4432" w:rsidRDefault="00E40789" w:rsidP="00CC6EE0">
            <w:pPr>
              <w:pStyle w:val="TableFirstLine"/>
              <w:rPr>
                <w:rFonts w:ascii="Arial" w:hAnsi="Arial"/>
                <w:lang w:val="en-US"/>
              </w:rPr>
            </w:pPr>
          </w:p>
        </w:tc>
      </w:tr>
      <w:tr w:rsidR="00E40789" w:rsidRPr="000A4432" w14:paraId="47762FA5" w14:textId="77777777" w:rsidTr="006109C5">
        <w:trPr>
          <w:cantSplit/>
        </w:trPr>
        <w:tc>
          <w:tcPr>
            <w:tcW w:w="2267" w:type="dxa"/>
            <w:tcBorders>
              <w:top w:val="nil"/>
              <w:left w:val="nil"/>
              <w:bottom w:val="nil"/>
              <w:right w:val="nil"/>
            </w:tcBorders>
          </w:tcPr>
          <w:p w14:paraId="0067DFD6" w14:textId="77777777" w:rsidR="00E40789" w:rsidRPr="000A4432" w:rsidRDefault="00CB3E14" w:rsidP="00CC6EE0">
            <w:pPr>
              <w:pStyle w:val="TableFirstLine"/>
              <w:rPr>
                <w:rFonts w:ascii="Arial" w:hAnsi="Arial"/>
                <w:lang w:val="en-US"/>
              </w:rPr>
            </w:pPr>
            <w:r w:rsidRPr="000A4432">
              <w:rPr>
                <w:rFonts w:ascii="Arial" w:hAnsi="Arial"/>
                <w:lang w:val="en-US"/>
              </w:rPr>
              <w:t>Long-term</w:t>
            </w:r>
          </w:p>
        </w:tc>
        <w:tc>
          <w:tcPr>
            <w:tcW w:w="1361" w:type="dxa"/>
            <w:tcBorders>
              <w:top w:val="nil"/>
              <w:left w:val="nil"/>
              <w:bottom w:val="nil"/>
              <w:right w:val="nil"/>
            </w:tcBorders>
          </w:tcPr>
          <w:p w14:paraId="2C02D423" w14:textId="77777777" w:rsidR="00E40789" w:rsidRPr="000A4432" w:rsidRDefault="00E40789" w:rsidP="00CC6EE0">
            <w:pPr>
              <w:pStyle w:val="TableFirstLine"/>
              <w:tabs>
                <w:tab w:val="decimal" w:pos="775"/>
              </w:tabs>
              <w:rPr>
                <w:rFonts w:ascii="Arial" w:hAnsi="Arial"/>
                <w:lang w:val="en-US"/>
              </w:rPr>
            </w:pPr>
          </w:p>
        </w:tc>
        <w:tc>
          <w:tcPr>
            <w:tcW w:w="1361" w:type="dxa"/>
            <w:tcBorders>
              <w:top w:val="nil"/>
              <w:left w:val="nil"/>
              <w:bottom w:val="nil"/>
              <w:right w:val="nil"/>
            </w:tcBorders>
          </w:tcPr>
          <w:p w14:paraId="03910074" w14:textId="77777777" w:rsidR="00E40789" w:rsidRPr="000A4432" w:rsidRDefault="00E40789" w:rsidP="00CC6EE0">
            <w:pPr>
              <w:pStyle w:val="TableFirstLine"/>
              <w:rPr>
                <w:rFonts w:ascii="Arial" w:hAnsi="Arial"/>
                <w:lang w:val="en-US"/>
              </w:rPr>
            </w:pPr>
          </w:p>
        </w:tc>
        <w:tc>
          <w:tcPr>
            <w:tcW w:w="2870" w:type="dxa"/>
            <w:tcBorders>
              <w:top w:val="nil"/>
              <w:left w:val="nil"/>
              <w:bottom w:val="nil"/>
              <w:right w:val="nil"/>
            </w:tcBorders>
          </w:tcPr>
          <w:p w14:paraId="6CCB1F21" w14:textId="77777777" w:rsidR="00E40789" w:rsidRPr="000A4432" w:rsidRDefault="00E40789" w:rsidP="00CC6EE0">
            <w:pPr>
              <w:pStyle w:val="TableFirstLine"/>
              <w:rPr>
                <w:rFonts w:ascii="Arial" w:hAnsi="Arial"/>
                <w:lang w:val="en-US"/>
              </w:rPr>
            </w:pPr>
          </w:p>
        </w:tc>
      </w:tr>
      <w:tr w:rsidR="00E40789" w:rsidRPr="000A4432" w14:paraId="063D8F89" w14:textId="77777777" w:rsidTr="006109C5">
        <w:trPr>
          <w:cantSplit/>
        </w:trPr>
        <w:tc>
          <w:tcPr>
            <w:tcW w:w="2267" w:type="dxa"/>
            <w:tcBorders>
              <w:top w:val="nil"/>
              <w:left w:val="nil"/>
              <w:bottom w:val="single" w:sz="12" w:space="0" w:color="808080"/>
              <w:right w:val="nil"/>
            </w:tcBorders>
          </w:tcPr>
          <w:p w14:paraId="1C0EB41F" w14:textId="77777777" w:rsidR="00E40789" w:rsidRPr="000A4432" w:rsidRDefault="00E40789" w:rsidP="00CC6EE0">
            <w:pPr>
              <w:pStyle w:val="Tablemiddleline"/>
              <w:rPr>
                <w:rFonts w:ascii="Arial" w:hAnsi="Arial"/>
                <w:highlight w:val="yellow"/>
                <w:lang w:val="en-US"/>
              </w:rPr>
            </w:pPr>
          </w:p>
        </w:tc>
        <w:tc>
          <w:tcPr>
            <w:tcW w:w="1361" w:type="dxa"/>
            <w:tcBorders>
              <w:top w:val="nil"/>
              <w:left w:val="nil"/>
              <w:bottom w:val="single" w:sz="12" w:space="0" w:color="808080"/>
              <w:right w:val="nil"/>
            </w:tcBorders>
          </w:tcPr>
          <w:p w14:paraId="7B20C14E" w14:textId="77777777" w:rsidR="00E40789" w:rsidRPr="000A4432" w:rsidRDefault="00E40789" w:rsidP="00CC6EE0">
            <w:pPr>
              <w:pStyle w:val="Tablemiddleline"/>
              <w:tabs>
                <w:tab w:val="decimal" w:pos="775"/>
              </w:tabs>
              <w:rPr>
                <w:rFonts w:ascii="Arial" w:hAnsi="Arial"/>
                <w:highlight w:val="yellow"/>
                <w:lang w:val="en-US"/>
              </w:rPr>
            </w:pPr>
          </w:p>
        </w:tc>
        <w:tc>
          <w:tcPr>
            <w:tcW w:w="1361" w:type="dxa"/>
            <w:tcBorders>
              <w:top w:val="nil"/>
              <w:left w:val="nil"/>
              <w:bottom w:val="single" w:sz="12" w:space="0" w:color="808080"/>
              <w:right w:val="nil"/>
            </w:tcBorders>
          </w:tcPr>
          <w:p w14:paraId="32A4C872" w14:textId="77777777" w:rsidR="00E40789" w:rsidRPr="000A4432" w:rsidRDefault="00E40789" w:rsidP="00CC6EE0">
            <w:pPr>
              <w:pStyle w:val="Tablemiddleline"/>
              <w:rPr>
                <w:rFonts w:ascii="Arial" w:hAnsi="Arial"/>
                <w:highlight w:val="yellow"/>
                <w:lang w:val="en-US"/>
              </w:rPr>
            </w:pPr>
          </w:p>
        </w:tc>
        <w:tc>
          <w:tcPr>
            <w:tcW w:w="2870" w:type="dxa"/>
            <w:tcBorders>
              <w:top w:val="nil"/>
              <w:left w:val="nil"/>
              <w:bottom w:val="single" w:sz="12" w:space="0" w:color="808080"/>
              <w:right w:val="nil"/>
            </w:tcBorders>
          </w:tcPr>
          <w:p w14:paraId="76AA81AC" w14:textId="77777777" w:rsidR="00E40789" w:rsidRPr="000A4432" w:rsidRDefault="00E40789" w:rsidP="00CC6EE0">
            <w:pPr>
              <w:pStyle w:val="Tablemiddleline"/>
              <w:rPr>
                <w:rFonts w:ascii="Arial" w:hAnsi="Arial"/>
                <w:highlight w:val="yellow"/>
                <w:lang w:val="en-US"/>
              </w:rPr>
            </w:pPr>
          </w:p>
        </w:tc>
      </w:tr>
    </w:tbl>
    <w:p w14:paraId="6E6B7D36" w14:textId="7FDFA600" w:rsidR="001F0B94" w:rsidRPr="000A4432" w:rsidRDefault="009C60D4" w:rsidP="001F0B94">
      <w:pPr>
        <w:rPr>
          <w:rFonts w:ascii="Arial" w:hAnsi="Arial"/>
          <w:lang w:val="en-US"/>
        </w:rPr>
      </w:pPr>
      <w:r w:rsidRPr="000A4432">
        <w:rPr>
          <w:rFonts w:ascii="Arial" w:hAnsi="Arial"/>
          <w:lang w:val="en-US"/>
        </w:rPr>
        <w:lastRenderedPageBreak/>
        <w:t>As at 31 December 2025,</w:t>
      </w:r>
      <w:r w:rsidR="00C164DB">
        <w:rPr>
          <w:rFonts w:ascii="Arial" w:hAnsi="Arial"/>
          <w:lang w:val="en-US"/>
        </w:rPr>
        <w:t xml:space="preserve"> the </w:t>
      </w:r>
      <w:r w:rsidRPr="000A4432">
        <w:rPr>
          <w:rFonts w:ascii="Arial" w:hAnsi="Arial"/>
          <w:lang w:val="en-US"/>
        </w:rPr>
        <w:t xml:space="preserve">Company had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 xml:space="preserve">__________ thousand) of long-term receivables relating to __________. These receivables mature between __________ </w:t>
      </w:r>
      <w:r w:rsidRPr="000A4432">
        <w:rPr>
          <w:rFonts w:ascii="Arial" w:hAnsi="Arial"/>
          <w:i/>
          <w:iCs/>
          <w:lang w:val="en-US"/>
        </w:rPr>
        <w:t>(date)</w:t>
      </w:r>
      <w:r w:rsidRPr="000A4432">
        <w:rPr>
          <w:rFonts w:ascii="Arial" w:hAnsi="Arial"/>
          <w:lang w:val="en-US"/>
        </w:rPr>
        <w:t xml:space="preserve"> and __________ </w:t>
      </w:r>
      <w:r w:rsidRPr="000A4432">
        <w:rPr>
          <w:rFonts w:ascii="Arial" w:hAnsi="Arial"/>
          <w:i/>
          <w:iCs/>
          <w:lang w:val="en-US"/>
        </w:rPr>
        <w:t>(date)</w:t>
      </w:r>
      <w:r w:rsidRPr="000A4432">
        <w:rPr>
          <w:rFonts w:ascii="Arial" w:hAnsi="Arial"/>
          <w:lang w:val="en-US"/>
        </w:rPr>
        <w:t xml:space="preserve"> and bear interest at</w:t>
      </w:r>
      <w:r w:rsidR="00C164DB">
        <w:rPr>
          <w:rFonts w:ascii="Arial" w:hAnsi="Arial"/>
          <w:lang w:val="en-US"/>
        </w:rPr>
        <w:t xml:space="preserve"> the </w:t>
      </w:r>
      <w:r w:rsidRPr="000A4432">
        <w:rPr>
          <w:rFonts w:ascii="Arial" w:hAnsi="Arial"/>
          <w:lang w:val="en-US"/>
        </w:rPr>
        <w:t>rate of ______%.</w:t>
      </w:r>
    </w:p>
    <w:p w14:paraId="2CAF7B47" w14:textId="75FC98AB" w:rsidR="00A73E8E" w:rsidRPr="000A4432" w:rsidRDefault="00D9302E" w:rsidP="00A73E8E">
      <w:pPr>
        <w:rPr>
          <w:rFonts w:ascii="Arial" w:hAnsi="Arial"/>
          <w:i/>
          <w:iCs/>
          <w:lang w:val="en-US"/>
        </w:rPr>
      </w:pPr>
      <w:r w:rsidRPr="000A4432">
        <w:rPr>
          <w:rFonts w:ascii="Arial" w:hAnsi="Arial"/>
          <w:i/>
          <w:iCs/>
          <w:lang w:val="en-US"/>
        </w:rPr>
        <w:t xml:space="preserve">As at 31 December 2025, receivables of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 xml:space="preserve">___________ thousand) were pledged as security to cover ___________ </w:t>
      </w:r>
      <w:r w:rsidRPr="000A4432">
        <w:rPr>
          <w:rFonts w:ascii="Arial" w:hAnsi="Arial"/>
          <w:i/>
          <w:iCs/>
          <w:color w:val="FF0000"/>
          <w:lang w:val="en-US"/>
        </w:rPr>
        <w:t>(please specify)</w:t>
      </w:r>
      <w:r w:rsidRPr="000A4432">
        <w:rPr>
          <w:rFonts w:ascii="Arial" w:hAnsi="Arial"/>
          <w:i/>
          <w:iCs/>
          <w:lang w:val="en-US"/>
        </w:rPr>
        <w:t>.</w:t>
      </w:r>
    </w:p>
    <w:p w14:paraId="63192A88" w14:textId="06B5C3A3" w:rsidR="001F0B94" w:rsidRPr="000A4432" w:rsidRDefault="001F0B94" w:rsidP="001F0B94">
      <w:pPr>
        <w:rPr>
          <w:rFonts w:ascii="Arial" w:hAnsi="Arial"/>
          <w:lang w:val="en-US"/>
        </w:rPr>
      </w:pPr>
      <w:r w:rsidRPr="000A4432">
        <w:rPr>
          <w:rFonts w:ascii="Arial" w:hAnsi="Arial"/>
          <w:lang w:val="en-US"/>
        </w:rPr>
        <w:t>Other receivables comprise positive fair values of outstanding derivatives and embedded derivatives separated from</w:t>
      </w:r>
      <w:r w:rsidR="00C164DB">
        <w:rPr>
          <w:rFonts w:ascii="Arial" w:hAnsi="Arial"/>
          <w:lang w:val="en-US"/>
        </w:rPr>
        <w:t xml:space="preserve"> the </w:t>
      </w:r>
      <w:r w:rsidRPr="000A4432">
        <w:rPr>
          <w:rFonts w:ascii="Arial" w:hAnsi="Arial"/>
          <w:lang w:val="en-US"/>
        </w:rPr>
        <w:t>host contract (see Note 16).</w:t>
      </w:r>
    </w:p>
    <w:p w14:paraId="57819825" w14:textId="77777777" w:rsidR="001F0B94" w:rsidRPr="000A4432" w:rsidRDefault="001F0B94" w:rsidP="001F0B94">
      <w:pPr>
        <w:rPr>
          <w:rFonts w:ascii="Arial" w:hAnsi="Arial"/>
          <w:lang w:val="en-US"/>
        </w:rPr>
      </w:pPr>
      <w:r w:rsidRPr="000A4432">
        <w:rPr>
          <w:rFonts w:ascii="Arial" w:hAnsi="Arial"/>
          <w:lang w:val="en-US"/>
        </w:rPr>
        <w:t>Unbilled revenue represents, in particular ___________.</w:t>
      </w:r>
    </w:p>
    <w:p w14:paraId="21B69D22" w14:textId="77777777" w:rsidR="001F0B94" w:rsidRPr="000A4432" w:rsidRDefault="001F0B94" w:rsidP="001F0B94">
      <w:pPr>
        <w:rPr>
          <w:rFonts w:ascii="Arial" w:hAnsi="Arial"/>
          <w:lang w:val="en-US"/>
        </w:rPr>
      </w:pPr>
      <w:r w:rsidRPr="000A4432">
        <w:rPr>
          <w:rFonts w:ascii="Arial" w:hAnsi="Arial"/>
          <w:lang w:val="en-US"/>
        </w:rPr>
        <w:t>Related party receivables (see Note 23).</w:t>
      </w:r>
    </w:p>
    <w:p w14:paraId="75B6E515" w14:textId="77777777" w:rsidR="001F0B94" w:rsidRPr="000A4432" w:rsidRDefault="00EE08E5" w:rsidP="001F0B94">
      <w:pPr>
        <w:pStyle w:val="Nadpis1"/>
        <w:numPr>
          <w:ilvl w:val="0"/>
          <w:numId w:val="1"/>
        </w:numPr>
        <w:rPr>
          <w:rFonts w:ascii="Arial" w:hAnsi="Arial"/>
          <w:sz w:val="24"/>
          <w:szCs w:val="24"/>
          <w:u w:val="none"/>
          <w:lang w:val="en-US"/>
        </w:rPr>
      </w:pPr>
      <w:bookmarkStart w:id="58" w:name="_Toc223346170"/>
      <w:r w:rsidRPr="000A4432">
        <w:rPr>
          <w:rFonts w:ascii="Arial" w:hAnsi="Arial"/>
          <w:bCs/>
          <w:sz w:val="24"/>
          <w:szCs w:val="24"/>
          <w:u w:val="none"/>
          <w:lang w:val="en-US"/>
        </w:rPr>
        <w:t>ALLOWANCES</w:t>
      </w:r>
      <w:bookmarkEnd w:id="58"/>
    </w:p>
    <w:p w14:paraId="047F5EA1" w14:textId="0A690451" w:rsidR="001F0B94" w:rsidRPr="000A4432" w:rsidRDefault="001F0B94" w:rsidP="001F0B94">
      <w:pPr>
        <w:rPr>
          <w:rFonts w:ascii="Arial" w:hAnsi="Arial"/>
          <w:lang w:val="en-US"/>
        </w:rPr>
      </w:pPr>
      <w:r w:rsidRPr="000A4432">
        <w:rPr>
          <w:rFonts w:ascii="Arial" w:hAnsi="Arial"/>
          <w:lang w:val="en-US"/>
        </w:rPr>
        <w:t>Allowances reflect</w:t>
      </w:r>
      <w:r w:rsidR="00C164DB">
        <w:rPr>
          <w:rFonts w:ascii="Arial" w:hAnsi="Arial"/>
          <w:lang w:val="en-US"/>
        </w:rPr>
        <w:t xml:space="preserve"> a </w:t>
      </w:r>
      <w:r w:rsidRPr="000A4432">
        <w:rPr>
          <w:rFonts w:ascii="Arial" w:hAnsi="Arial"/>
          <w:lang w:val="en-US"/>
        </w:rPr>
        <w:t>temporary diminution in</w:t>
      </w:r>
      <w:r w:rsidR="00C164DB">
        <w:rPr>
          <w:rFonts w:ascii="Arial" w:hAnsi="Arial"/>
          <w:lang w:val="en-US"/>
        </w:rPr>
        <w:t xml:space="preserve"> the </w:t>
      </w:r>
      <w:r w:rsidRPr="000A4432">
        <w:rPr>
          <w:rFonts w:ascii="Arial" w:hAnsi="Arial"/>
          <w:lang w:val="en-US"/>
        </w:rPr>
        <w:t>value of assets (see Notes 4, 5 and 6).</w:t>
      </w:r>
    </w:p>
    <w:p w14:paraId="255DEDAE" w14:textId="3C3310E7" w:rsidR="001F0B94" w:rsidRPr="000A4432" w:rsidRDefault="001F0B94" w:rsidP="001F0B94">
      <w:pPr>
        <w:jc w:val="left"/>
        <w:rPr>
          <w:rFonts w:ascii="Arial" w:hAnsi="Arial"/>
          <w:lang w:val="en-US"/>
        </w:rPr>
      </w:pPr>
      <w:r w:rsidRPr="000A4432">
        <w:rPr>
          <w:rFonts w:ascii="Arial" w:hAnsi="Arial"/>
          <w:lang w:val="en-US"/>
        </w:rPr>
        <w:t>Changes in</w:t>
      </w:r>
      <w:r w:rsidR="00C164DB">
        <w:rPr>
          <w:rFonts w:ascii="Arial" w:hAnsi="Arial"/>
          <w:lang w:val="en-US"/>
        </w:rPr>
        <w:t xml:space="preserve"> the </w:t>
      </w:r>
      <w:r w:rsidRPr="000A4432">
        <w:rPr>
          <w:rFonts w:ascii="Arial" w:hAnsi="Arial"/>
          <w:lang w:val="en-US"/>
        </w:rPr>
        <w:t>allowance accounts (in </w:t>
      </w:r>
      <w:r w:rsidR="00C164DB">
        <w:rPr>
          <w:rFonts w:ascii="Arial" w:hAnsi="Arial"/>
          <w:lang w:val="en-US"/>
        </w:rPr>
        <w:t>CZK </w:t>
      </w:r>
      <w:r w:rsidRPr="000A4432">
        <w:rPr>
          <w:rFonts w:ascii="Arial" w:hAnsi="Arial"/>
          <w:lang w:val="en-US"/>
        </w:rPr>
        <w:t>thousands):</w:t>
      </w:r>
    </w:p>
    <w:tbl>
      <w:tblPr>
        <w:tblW w:w="8112"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877"/>
        <w:gridCol w:w="1247"/>
        <w:gridCol w:w="1247"/>
        <w:gridCol w:w="1247"/>
        <w:gridCol w:w="1247"/>
        <w:gridCol w:w="1247"/>
      </w:tblGrid>
      <w:tr w:rsidR="00C42818" w:rsidRPr="000A4432" w14:paraId="70B57A1F" w14:textId="77777777" w:rsidTr="00C40A36">
        <w:trPr>
          <w:cantSplit/>
        </w:trPr>
        <w:tc>
          <w:tcPr>
            <w:tcW w:w="1877" w:type="dxa"/>
            <w:tcBorders>
              <w:top w:val="single" w:sz="12" w:space="0" w:color="808080"/>
              <w:bottom w:val="single" w:sz="4" w:space="0" w:color="808080"/>
            </w:tcBorders>
            <w:vAlign w:val="center"/>
          </w:tcPr>
          <w:p w14:paraId="3B5654BD" w14:textId="174ED383" w:rsidR="00C42818" w:rsidRPr="000A4432" w:rsidRDefault="00C42818" w:rsidP="00C40A36">
            <w:pPr>
              <w:pStyle w:val="table"/>
              <w:rPr>
                <w:rFonts w:ascii="Arial" w:hAnsi="Arial"/>
                <w:lang w:val="en-US"/>
              </w:rPr>
            </w:pPr>
            <w:r w:rsidRPr="000A4432">
              <w:rPr>
                <w:rFonts w:ascii="Arial" w:hAnsi="Arial"/>
                <w:lang w:val="en-US"/>
              </w:rPr>
              <w:t>Allowances against:</w:t>
            </w:r>
          </w:p>
        </w:tc>
        <w:tc>
          <w:tcPr>
            <w:tcW w:w="1247" w:type="dxa"/>
            <w:tcBorders>
              <w:top w:val="single" w:sz="12" w:space="0" w:color="808080"/>
              <w:bottom w:val="single" w:sz="4" w:space="0" w:color="808080"/>
            </w:tcBorders>
            <w:vAlign w:val="center"/>
          </w:tcPr>
          <w:p w14:paraId="79FDB42B" w14:textId="77777777" w:rsidR="00C42818" w:rsidRPr="000A4432" w:rsidRDefault="00C42818" w:rsidP="000466D3">
            <w:pPr>
              <w:pStyle w:val="TableHeader"/>
              <w:rPr>
                <w:rFonts w:ascii="Arial" w:hAnsi="Arial"/>
                <w:lang w:val="en-US"/>
              </w:rPr>
            </w:pPr>
            <w:r w:rsidRPr="000A4432">
              <w:rPr>
                <w:rFonts w:ascii="Arial" w:hAnsi="Arial"/>
                <w:lang w:val="en-US"/>
              </w:rPr>
              <w:t>Balance as at 01/ 01/ 2024</w:t>
            </w:r>
          </w:p>
        </w:tc>
        <w:tc>
          <w:tcPr>
            <w:tcW w:w="1247" w:type="dxa"/>
            <w:tcBorders>
              <w:top w:val="single" w:sz="12" w:space="0" w:color="808080"/>
              <w:bottom w:val="single" w:sz="4" w:space="0" w:color="808080"/>
            </w:tcBorders>
            <w:vAlign w:val="center"/>
          </w:tcPr>
          <w:p w14:paraId="14F5C9D6" w14:textId="77777777" w:rsidR="00C42818" w:rsidRPr="000A4432" w:rsidRDefault="00C42818" w:rsidP="000466D3">
            <w:pPr>
              <w:pStyle w:val="TableHeader"/>
              <w:rPr>
                <w:rFonts w:ascii="Arial" w:hAnsi="Arial"/>
                <w:lang w:val="en-US"/>
              </w:rPr>
            </w:pPr>
            <w:r w:rsidRPr="000A4432">
              <w:rPr>
                <w:rFonts w:ascii="Arial" w:hAnsi="Arial"/>
                <w:lang w:val="en-US"/>
              </w:rPr>
              <w:t>Net change in 2024</w:t>
            </w:r>
          </w:p>
        </w:tc>
        <w:tc>
          <w:tcPr>
            <w:tcW w:w="1247" w:type="dxa"/>
            <w:tcBorders>
              <w:top w:val="single" w:sz="12" w:space="0" w:color="808080"/>
              <w:bottom w:val="single" w:sz="4" w:space="0" w:color="808080"/>
            </w:tcBorders>
            <w:vAlign w:val="center"/>
          </w:tcPr>
          <w:p w14:paraId="344CE618" w14:textId="77777777" w:rsidR="00C42818" w:rsidRPr="000A4432" w:rsidRDefault="00C42818" w:rsidP="000466D3">
            <w:pPr>
              <w:pStyle w:val="TableHeader"/>
              <w:rPr>
                <w:rFonts w:ascii="Arial" w:hAnsi="Arial"/>
                <w:lang w:val="en-US"/>
              </w:rPr>
            </w:pPr>
            <w:r w:rsidRPr="000A4432">
              <w:rPr>
                <w:rFonts w:ascii="Arial" w:hAnsi="Arial"/>
                <w:lang w:val="en-US"/>
              </w:rPr>
              <w:t>Balance as at 31/ 12/ 2024</w:t>
            </w:r>
          </w:p>
        </w:tc>
        <w:tc>
          <w:tcPr>
            <w:tcW w:w="1247" w:type="dxa"/>
            <w:tcBorders>
              <w:top w:val="single" w:sz="12" w:space="0" w:color="808080"/>
              <w:bottom w:val="single" w:sz="4" w:space="0" w:color="808080"/>
            </w:tcBorders>
            <w:vAlign w:val="center"/>
          </w:tcPr>
          <w:p w14:paraId="0523E7E9" w14:textId="77777777" w:rsidR="00C42818" w:rsidRPr="000A4432" w:rsidRDefault="00C42818" w:rsidP="000466D3">
            <w:pPr>
              <w:pStyle w:val="TableHeader"/>
              <w:rPr>
                <w:rFonts w:ascii="Arial" w:hAnsi="Arial"/>
                <w:lang w:val="en-US"/>
              </w:rPr>
            </w:pPr>
            <w:r w:rsidRPr="000A4432">
              <w:rPr>
                <w:rFonts w:ascii="Arial" w:hAnsi="Arial"/>
                <w:lang w:val="en-US"/>
              </w:rPr>
              <w:t>Net change in 2025</w:t>
            </w:r>
          </w:p>
        </w:tc>
        <w:tc>
          <w:tcPr>
            <w:tcW w:w="1247" w:type="dxa"/>
            <w:tcBorders>
              <w:top w:val="single" w:sz="12" w:space="0" w:color="808080"/>
              <w:bottom w:val="single" w:sz="4" w:space="0" w:color="808080"/>
            </w:tcBorders>
            <w:vAlign w:val="center"/>
          </w:tcPr>
          <w:p w14:paraId="4D848A2B" w14:textId="77777777" w:rsidR="00C42818" w:rsidRPr="000A4432" w:rsidRDefault="00C42818" w:rsidP="000466D3">
            <w:pPr>
              <w:pStyle w:val="TableHeader"/>
              <w:rPr>
                <w:rFonts w:ascii="Arial" w:hAnsi="Arial"/>
                <w:lang w:val="en-US"/>
              </w:rPr>
            </w:pPr>
            <w:r w:rsidRPr="000A4432">
              <w:rPr>
                <w:rFonts w:ascii="Arial" w:hAnsi="Arial"/>
                <w:lang w:val="en-US"/>
              </w:rPr>
              <w:t>Balance as at 31/ 12/ 2025</w:t>
            </w:r>
          </w:p>
        </w:tc>
      </w:tr>
      <w:tr w:rsidR="00C42818" w:rsidRPr="000A4432" w14:paraId="12FCB43D" w14:textId="77777777" w:rsidTr="00C40A36">
        <w:trPr>
          <w:cantSplit/>
        </w:trPr>
        <w:tc>
          <w:tcPr>
            <w:tcW w:w="1877" w:type="dxa"/>
            <w:tcBorders>
              <w:top w:val="nil"/>
            </w:tcBorders>
            <w:vAlign w:val="bottom"/>
          </w:tcPr>
          <w:p w14:paraId="7D1AE3AE" w14:textId="77777777" w:rsidR="00C42818" w:rsidRPr="000A4432" w:rsidRDefault="00C42818" w:rsidP="00E154B8">
            <w:pPr>
              <w:pStyle w:val="TableFirstLine"/>
              <w:rPr>
                <w:rFonts w:ascii="Arial" w:hAnsi="Arial"/>
                <w:lang w:val="en-US"/>
              </w:rPr>
            </w:pPr>
            <w:r w:rsidRPr="000A4432">
              <w:rPr>
                <w:rFonts w:ascii="Arial" w:hAnsi="Arial"/>
                <w:lang w:val="en-US"/>
              </w:rPr>
              <w:t>Fixed assets</w:t>
            </w:r>
          </w:p>
        </w:tc>
        <w:tc>
          <w:tcPr>
            <w:tcW w:w="1247" w:type="dxa"/>
            <w:tcBorders>
              <w:top w:val="nil"/>
            </w:tcBorders>
            <w:vAlign w:val="bottom"/>
          </w:tcPr>
          <w:p w14:paraId="0B9D841F" w14:textId="77777777" w:rsidR="00C42818" w:rsidRPr="000A4432" w:rsidRDefault="00C42818" w:rsidP="00E154B8">
            <w:pPr>
              <w:pStyle w:val="TableFirstLine"/>
              <w:tabs>
                <w:tab w:val="decimal" w:pos="781"/>
              </w:tabs>
              <w:rPr>
                <w:rFonts w:ascii="Arial" w:hAnsi="Arial"/>
                <w:lang w:val="en-US"/>
              </w:rPr>
            </w:pPr>
          </w:p>
        </w:tc>
        <w:tc>
          <w:tcPr>
            <w:tcW w:w="1247" w:type="dxa"/>
            <w:tcBorders>
              <w:top w:val="nil"/>
            </w:tcBorders>
            <w:vAlign w:val="bottom"/>
          </w:tcPr>
          <w:p w14:paraId="34E2611E" w14:textId="77777777" w:rsidR="00C42818" w:rsidRPr="000A4432" w:rsidRDefault="00C42818" w:rsidP="00E154B8">
            <w:pPr>
              <w:pStyle w:val="TableFirstLine"/>
              <w:tabs>
                <w:tab w:val="decimal" w:pos="781"/>
              </w:tabs>
              <w:rPr>
                <w:rFonts w:ascii="Arial" w:hAnsi="Arial"/>
                <w:lang w:val="en-US"/>
              </w:rPr>
            </w:pPr>
          </w:p>
        </w:tc>
        <w:tc>
          <w:tcPr>
            <w:tcW w:w="1247" w:type="dxa"/>
            <w:tcBorders>
              <w:top w:val="nil"/>
            </w:tcBorders>
            <w:vAlign w:val="bottom"/>
          </w:tcPr>
          <w:p w14:paraId="6BB49D27" w14:textId="77777777" w:rsidR="00C42818" w:rsidRPr="000A4432" w:rsidRDefault="00C42818" w:rsidP="00E154B8">
            <w:pPr>
              <w:pStyle w:val="TableFirstLine"/>
              <w:tabs>
                <w:tab w:val="decimal" w:pos="781"/>
              </w:tabs>
              <w:rPr>
                <w:rFonts w:ascii="Arial" w:hAnsi="Arial"/>
                <w:lang w:val="en-US"/>
              </w:rPr>
            </w:pPr>
          </w:p>
        </w:tc>
        <w:tc>
          <w:tcPr>
            <w:tcW w:w="1247" w:type="dxa"/>
            <w:tcBorders>
              <w:top w:val="nil"/>
            </w:tcBorders>
            <w:vAlign w:val="bottom"/>
          </w:tcPr>
          <w:p w14:paraId="0AFDD888" w14:textId="77777777" w:rsidR="00C42818" w:rsidRPr="000A4432" w:rsidRDefault="00C42818" w:rsidP="00E154B8">
            <w:pPr>
              <w:pStyle w:val="TableFirstLine"/>
              <w:tabs>
                <w:tab w:val="decimal" w:pos="781"/>
              </w:tabs>
              <w:rPr>
                <w:rFonts w:ascii="Arial" w:hAnsi="Arial"/>
                <w:lang w:val="en-US"/>
              </w:rPr>
            </w:pPr>
          </w:p>
        </w:tc>
        <w:tc>
          <w:tcPr>
            <w:tcW w:w="1247" w:type="dxa"/>
            <w:tcBorders>
              <w:top w:val="nil"/>
            </w:tcBorders>
            <w:vAlign w:val="bottom"/>
          </w:tcPr>
          <w:p w14:paraId="47689A85" w14:textId="77777777" w:rsidR="00C42818" w:rsidRPr="000A4432" w:rsidRDefault="00C42818" w:rsidP="00E154B8">
            <w:pPr>
              <w:pStyle w:val="TableFirstLine"/>
              <w:tabs>
                <w:tab w:val="decimal" w:pos="781"/>
              </w:tabs>
              <w:rPr>
                <w:rFonts w:ascii="Arial" w:hAnsi="Arial"/>
                <w:lang w:val="en-US"/>
              </w:rPr>
            </w:pPr>
          </w:p>
        </w:tc>
      </w:tr>
      <w:tr w:rsidR="00C42818" w:rsidRPr="000A4432" w14:paraId="29DA27DB" w14:textId="77777777" w:rsidTr="00C40A36">
        <w:trPr>
          <w:cantSplit/>
        </w:trPr>
        <w:tc>
          <w:tcPr>
            <w:tcW w:w="1877" w:type="dxa"/>
            <w:vAlign w:val="bottom"/>
          </w:tcPr>
          <w:p w14:paraId="039B4C6D" w14:textId="77777777" w:rsidR="00C42818" w:rsidRPr="000A4432" w:rsidRDefault="00C42818" w:rsidP="00E154B8">
            <w:pPr>
              <w:pStyle w:val="TableFirstLine"/>
              <w:rPr>
                <w:rFonts w:ascii="Arial" w:hAnsi="Arial"/>
                <w:lang w:val="en-US"/>
              </w:rPr>
            </w:pPr>
            <w:r w:rsidRPr="000A4432">
              <w:rPr>
                <w:rFonts w:ascii="Arial" w:hAnsi="Arial"/>
                <w:lang w:val="en-US"/>
              </w:rPr>
              <w:t>Inventory</w:t>
            </w:r>
          </w:p>
        </w:tc>
        <w:tc>
          <w:tcPr>
            <w:tcW w:w="1247" w:type="dxa"/>
            <w:vAlign w:val="bottom"/>
          </w:tcPr>
          <w:p w14:paraId="77CF90EA" w14:textId="77777777" w:rsidR="00C42818" w:rsidRPr="000A4432" w:rsidRDefault="00C42818" w:rsidP="00E154B8">
            <w:pPr>
              <w:pStyle w:val="TableFirstLine"/>
              <w:tabs>
                <w:tab w:val="decimal" w:pos="781"/>
              </w:tabs>
              <w:rPr>
                <w:rFonts w:ascii="Arial" w:hAnsi="Arial"/>
                <w:lang w:val="en-US"/>
              </w:rPr>
            </w:pPr>
          </w:p>
        </w:tc>
        <w:tc>
          <w:tcPr>
            <w:tcW w:w="1247" w:type="dxa"/>
            <w:vAlign w:val="bottom"/>
          </w:tcPr>
          <w:p w14:paraId="70F75E5C" w14:textId="77777777" w:rsidR="00C42818" w:rsidRPr="000A4432" w:rsidRDefault="00C42818" w:rsidP="00E154B8">
            <w:pPr>
              <w:pStyle w:val="TableFirstLine"/>
              <w:tabs>
                <w:tab w:val="decimal" w:pos="781"/>
              </w:tabs>
              <w:rPr>
                <w:rFonts w:ascii="Arial" w:hAnsi="Arial"/>
                <w:lang w:val="en-US"/>
              </w:rPr>
            </w:pPr>
          </w:p>
        </w:tc>
        <w:tc>
          <w:tcPr>
            <w:tcW w:w="1247" w:type="dxa"/>
            <w:vAlign w:val="bottom"/>
          </w:tcPr>
          <w:p w14:paraId="5CEBEB47" w14:textId="77777777" w:rsidR="00C42818" w:rsidRPr="000A4432" w:rsidRDefault="00C42818" w:rsidP="00E154B8">
            <w:pPr>
              <w:pStyle w:val="TableFirstLine"/>
              <w:tabs>
                <w:tab w:val="decimal" w:pos="781"/>
              </w:tabs>
              <w:rPr>
                <w:rFonts w:ascii="Arial" w:hAnsi="Arial"/>
                <w:lang w:val="en-US"/>
              </w:rPr>
            </w:pPr>
          </w:p>
        </w:tc>
        <w:tc>
          <w:tcPr>
            <w:tcW w:w="1247" w:type="dxa"/>
            <w:vAlign w:val="bottom"/>
          </w:tcPr>
          <w:p w14:paraId="61ADE65F" w14:textId="77777777" w:rsidR="00C42818" w:rsidRPr="000A4432" w:rsidRDefault="00C42818" w:rsidP="00E154B8">
            <w:pPr>
              <w:pStyle w:val="TableFirstLine"/>
              <w:tabs>
                <w:tab w:val="decimal" w:pos="781"/>
              </w:tabs>
              <w:rPr>
                <w:rFonts w:ascii="Arial" w:hAnsi="Arial"/>
                <w:lang w:val="en-US"/>
              </w:rPr>
            </w:pPr>
          </w:p>
        </w:tc>
        <w:tc>
          <w:tcPr>
            <w:tcW w:w="1247" w:type="dxa"/>
            <w:vAlign w:val="bottom"/>
          </w:tcPr>
          <w:p w14:paraId="676BB3B5" w14:textId="77777777" w:rsidR="00C42818" w:rsidRPr="000A4432" w:rsidRDefault="00C42818" w:rsidP="00E154B8">
            <w:pPr>
              <w:pStyle w:val="TableFirstLine"/>
              <w:tabs>
                <w:tab w:val="decimal" w:pos="781"/>
              </w:tabs>
              <w:rPr>
                <w:rFonts w:ascii="Arial" w:hAnsi="Arial"/>
                <w:lang w:val="en-US"/>
              </w:rPr>
            </w:pPr>
          </w:p>
        </w:tc>
      </w:tr>
      <w:tr w:rsidR="00C42818" w:rsidRPr="000A4432" w14:paraId="57171594" w14:textId="77777777" w:rsidTr="00C40A36">
        <w:trPr>
          <w:cantSplit/>
        </w:trPr>
        <w:tc>
          <w:tcPr>
            <w:tcW w:w="1877" w:type="dxa"/>
            <w:tcBorders>
              <w:bottom w:val="nil"/>
            </w:tcBorders>
            <w:vAlign w:val="bottom"/>
          </w:tcPr>
          <w:p w14:paraId="3137D520" w14:textId="77777777" w:rsidR="00C42818" w:rsidRPr="000A4432" w:rsidRDefault="00C42818" w:rsidP="00E154B8">
            <w:pPr>
              <w:pStyle w:val="TableFirstLine"/>
              <w:rPr>
                <w:rFonts w:ascii="Arial" w:hAnsi="Arial"/>
                <w:lang w:val="en-US"/>
              </w:rPr>
            </w:pPr>
            <w:r w:rsidRPr="000A4432">
              <w:rPr>
                <w:rFonts w:ascii="Arial" w:hAnsi="Arial"/>
                <w:lang w:val="en-US"/>
              </w:rPr>
              <w:t>Receivables – legal</w:t>
            </w:r>
          </w:p>
        </w:tc>
        <w:tc>
          <w:tcPr>
            <w:tcW w:w="1247" w:type="dxa"/>
            <w:tcBorders>
              <w:bottom w:val="nil"/>
            </w:tcBorders>
            <w:vAlign w:val="bottom"/>
          </w:tcPr>
          <w:p w14:paraId="45F7FAED" w14:textId="77777777" w:rsidR="00C42818" w:rsidRPr="000A4432" w:rsidRDefault="00C42818" w:rsidP="00E154B8">
            <w:pPr>
              <w:pStyle w:val="TableFirstLine"/>
              <w:tabs>
                <w:tab w:val="decimal" w:pos="781"/>
              </w:tabs>
              <w:rPr>
                <w:rFonts w:ascii="Arial" w:hAnsi="Arial"/>
                <w:lang w:val="en-US"/>
              </w:rPr>
            </w:pPr>
          </w:p>
        </w:tc>
        <w:tc>
          <w:tcPr>
            <w:tcW w:w="1247" w:type="dxa"/>
            <w:tcBorders>
              <w:bottom w:val="nil"/>
            </w:tcBorders>
            <w:vAlign w:val="bottom"/>
          </w:tcPr>
          <w:p w14:paraId="556228D1" w14:textId="77777777" w:rsidR="00C42818" w:rsidRPr="000A4432" w:rsidRDefault="00C42818" w:rsidP="00E154B8">
            <w:pPr>
              <w:pStyle w:val="TableFirstLine"/>
              <w:tabs>
                <w:tab w:val="decimal" w:pos="781"/>
              </w:tabs>
              <w:rPr>
                <w:rFonts w:ascii="Arial" w:hAnsi="Arial"/>
                <w:lang w:val="en-US"/>
              </w:rPr>
            </w:pPr>
          </w:p>
        </w:tc>
        <w:tc>
          <w:tcPr>
            <w:tcW w:w="1247" w:type="dxa"/>
            <w:tcBorders>
              <w:bottom w:val="nil"/>
            </w:tcBorders>
            <w:vAlign w:val="bottom"/>
          </w:tcPr>
          <w:p w14:paraId="31C4C826" w14:textId="77777777" w:rsidR="00C42818" w:rsidRPr="000A4432" w:rsidRDefault="00C42818" w:rsidP="00E154B8">
            <w:pPr>
              <w:pStyle w:val="TableFirstLine"/>
              <w:tabs>
                <w:tab w:val="decimal" w:pos="781"/>
              </w:tabs>
              <w:rPr>
                <w:rFonts w:ascii="Arial" w:hAnsi="Arial"/>
                <w:lang w:val="en-US"/>
              </w:rPr>
            </w:pPr>
          </w:p>
        </w:tc>
        <w:tc>
          <w:tcPr>
            <w:tcW w:w="1247" w:type="dxa"/>
            <w:tcBorders>
              <w:bottom w:val="nil"/>
            </w:tcBorders>
            <w:vAlign w:val="bottom"/>
          </w:tcPr>
          <w:p w14:paraId="653F14B2" w14:textId="77777777" w:rsidR="00C42818" w:rsidRPr="000A4432" w:rsidRDefault="00C42818" w:rsidP="00E154B8">
            <w:pPr>
              <w:pStyle w:val="TableFirstLine"/>
              <w:tabs>
                <w:tab w:val="decimal" w:pos="781"/>
              </w:tabs>
              <w:rPr>
                <w:rFonts w:ascii="Arial" w:hAnsi="Arial"/>
                <w:lang w:val="en-US"/>
              </w:rPr>
            </w:pPr>
          </w:p>
        </w:tc>
        <w:tc>
          <w:tcPr>
            <w:tcW w:w="1247" w:type="dxa"/>
            <w:tcBorders>
              <w:bottom w:val="nil"/>
            </w:tcBorders>
            <w:vAlign w:val="bottom"/>
          </w:tcPr>
          <w:p w14:paraId="4009E806" w14:textId="77777777" w:rsidR="00C42818" w:rsidRPr="000A4432" w:rsidRDefault="00C42818" w:rsidP="00E154B8">
            <w:pPr>
              <w:pStyle w:val="TableFirstLine"/>
              <w:tabs>
                <w:tab w:val="decimal" w:pos="781"/>
              </w:tabs>
              <w:rPr>
                <w:rFonts w:ascii="Arial" w:hAnsi="Arial"/>
                <w:lang w:val="en-US"/>
              </w:rPr>
            </w:pPr>
          </w:p>
        </w:tc>
      </w:tr>
      <w:tr w:rsidR="00C42818" w:rsidRPr="000A4432" w14:paraId="7BE2A3E5" w14:textId="77777777" w:rsidTr="00C40A36">
        <w:trPr>
          <w:cantSplit/>
        </w:trPr>
        <w:tc>
          <w:tcPr>
            <w:tcW w:w="1877" w:type="dxa"/>
            <w:tcBorders>
              <w:top w:val="nil"/>
              <w:bottom w:val="single" w:sz="12" w:space="0" w:color="808080"/>
            </w:tcBorders>
            <w:vAlign w:val="bottom"/>
          </w:tcPr>
          <w:p w14:paraId="2BA3C215" w14:textId="77777777" w:rsidR="00C42818" w:rsidRPr="000A4432" w:rsidRDefault="00C42818" w:rsidP="00E154B8">
            <w:pPr>
              <w:pStyle w:val="Tablemiddleline"/>
              <w:rPr>
                <w:rFonts w:ascii="Arial" w:hAnsi="Arial"/>
                <w:lang w:val="en-US"/>
              </w:rPr>
            </w:pPr>
            <w:r w:rsidRPr="000A4432">
              <w:rPr>
                <w:rFonts w:ascii="Arial" w:hAnsi="Arial"/>
                <w:iCs w:val="0"/>
                <w:lang w:val="en-US"/>
              </w:rPr>
              <w:t>Receivables – other</w:t>
            </w:r>
          </w:p>
        </w:tc>
        <w:tc>
          <w:tcPr>
            <w:tcW w:w="1247" w:type="dxa"/>
            <w:tcBorders>
              <w:top w:val="nil"/>
              <w:bottom w:val="single" w:sz="12" w:space="0" w:color="808080"/>
            </w:tcBorders>
            <w:vAlign w:val="bottom"/>
          </w:tcPr>
          <w:p w14:paraId="44596802" w14:textId="77777777" w:rsidR="00C42818" w:rsidRPr="000A4432" w:rsidRDefault="00C42818" w:rsidP="00E154B8">
            <w:pPr>
              <w:pStyle w:val="Tablemiddleline"/>
              <w:tabs>
                <w:tab w:val="decimal" w:pos="781"/>
              </w:tabs>
              <w:rPr>
                <w:rFonts w:ascii="Arial" w:hAnsi="Arial"/>
                <w:lang w:val="en-US"/>
              </w:rPr>
            </w:pPr>
          </w:p>
        </w:tc>
        <w:tc>
          <w:tcPr>
            <w:tcW w:w="1247" w:type="dxa"/>
            <w:tcBorders>
              <w:top w:val="nil"/>
              <w:bottom w:val="single" w:sz="12" w:space="0" w:color="808080"/>
            </w:tcBorders>
            <w:vAlign w:val="bottom"/>
          </w:tcPr>
          <w:p w14:paraId="34F80066" w14:textId="77777777" w:rsidR="00C42818" w:rsidRPr="000A4432" w:rsidRDefault="00C42818" w:rsidP="00E154B8">
            <w:pPr>
              <w:pStyle w:val="Tablemiddleline"/>
              <w:tabs>
                <w:tab w:val="decimal" w:pos="781"/>
              </w:tabs>
              <w:rPr>
                <w:rFonts w:ascii="Arial" w:hAnsi="Arial"/>
                <w:lang w:val="en-US"/>
              </w:rPr>
            </w:pPr>
          </w:p>
        </w:tc>
        <w:tc>
          <w:tcPr>
            <w:tcW w:w="1247" w:type="dxa"/>
            <w:tcBorders>
              <w:top w:val="nil"/>
              <w:bottom w:val="single" w:sz="12" w:space="0" w:color="808080"/>
            </w:tcBorders>
            <w:vAlign w:val="bottom"/>
          </w:tcPr>
          <w:p w14:paraId="29342392" w14:textId="77777777" w:rsidR="00C42818" w:rsidRPr="000A4432" w:rsidRDefault="00C42818" w:rsidP="00E154B8">
            <w:pPr>
              <w:pStyle w:val="Tablemiddleline"/>
              <w:tabs>
                <w:tab w:val="decimal" w:pos="781"/>
              </w:tabs>
              <w:rPr>
                <w:rFonts w:ascii="Arial" w:hAnsi="Arial"/>
                <w:lang w:val="en-US"/>
              </w:rPr>
            </w:pPr>
          </w:p>
        </w:tc>
        <w:tc>
          <w:tcPr>
            <w:tcW w:w="1247" w:type="dxa"/>
            <w:tcBorders>
              <w:top w:val="nil"/>
              <w:bottom w:val="single" w:sz="12" w:space="0" w:color="808080"/>
            </w:tcBorders>
            <w:vAlign w:val="bottom"/>
          </w:tcPr>
          <w:p w14:paraId="50455BB3" w14:textId="77777777" w:rsidR="00C42818" w:rsidRPr="000A4432" w:rsidRDefault="00C42818" w:rsidP="00E154B8">
            <w:pPr>
              <w:pStyle w:val="Tablemiddleline"/>
              <w:tabs>
                <w:tab w:val="decimal" w:pos="781"/>
              </w:tabs>
              <w:rPr>
                <w:rFonts w:ascii="Arial" w:hAnsi="Arial"/>
                <w:lang w:val="en-US"/>
              </w:rPr>
            </w:pPr>
          </w:p>
        </w:tc>
        <w:tc>
          <w:tcPr>
            <w:tcW w:w="1247" w:type="dxa"/>
            <w:tcBorders>
              <w:top w:val="nil"/>
              <w:bottom w:val="single" w:sz="12" w:space="0" w:color="808080"/>
            </w:tcBorders>
            <w:vAlign w:val="bottom"/>
          </w:tcPr>
          <w:p w14:paraId="0FDBBCB2" w14:textId="77777777" w:rsidR="00C42818" w:rsidRPr="000A4432" w:rsidRDefault="00C42818" w:rsidP="00E154B8">
            <w:pPr>
              <w:pStyle w:val="Tablemiddleline"/>
              <w:tabs>
                <w:tab w:val="decimal" w:pos="781"/>
              </w:tabs>
              <w:rPr>
                <w:rFonts w:ascii="Arial" w:hAnsi="Arial"/>
                <w:lang w:val="en-US"/>
              </w:rPr>
            </w:pPr>
          </w:p>
        </w:tc>
      </w:tr>
    </w:tbl>
    <w:p w14:paraId="40B680FA" w14:textId="69F5188D" w:rsidR="001F0B94" w:rsidRPr="000A4432" w:rsidRDefault="001F0B94" w:rsidP="000015B0">
      <w:pPr>
        <w:spacing w:before="240"/>
        <w:rPr>
          <w:rFonts w:ascii="Arial" w:hAnsi="Arial"/>
          <w:lang w:val="en-US"/>
        </w:rPr>
      </w:pPr>
      <w:r w:rsidRPr="000A4432">
        <w:rPr>
          <w:rFonts w:ascii="Arial" w:hAnsi="Arial"/>
          <w:lang w:val="en-US"/>
        </w:rPr>
        <w:t>Legal allowances are created in compliance with</w:t>
      </w:r>
      <w:r w:rsidR="00C164DB">
        <w:rPr>
          <w:rFonts w:ascii="Arial" w:hAnsi="Arial"/>
          <w:lang w:val="en-US"/>
        </w:rPr>
        <w:t xml:space="preserve"> the </w:t>
      </w:r>
      <w:r w:rsidRPr="000A4432">
        <w:rPr>
          <w:rFonts w:ascii="Arial" w:hAnsi="Arial"/>
          <w:lang w:val="en-US"/>
        </w:rPr>
        <w:t xml:space="preserve">Act on Provisions </w:t>
      </w:r>
      <w:r w:rsidRPr="000A4432">
        <w:rPr>
          <w:rFonts w:ascii="Arial" w:hAnsi="Arial"/>
          <w:i/>
          <w:iCs/>
          <w:lang w:val="en-US"/>
        </w:rPr>
        <w:t>and are tax deductible</w:t>
      </w:r>
      <w:r w:rsidRPr="000A4432">
        <w:rPr>
          <w:rFonts w:ascii="Arial" w:hAnsi="Arial"/>
          <w:lang w:val="en-US"/>
        </w:rPr>
        <w:t>.</w:t>
      </w:r>
    </w:p>
    <w:p w14:paraId="347EC92B" w14:textId="77777777" w:rsidR="001F0B94" w:rsidRPr="000A4432" w:rsidRDefault="001F0B94" w:rsidP="001F0B94">
      <w:pPr>
        <w:pStyle w:val="Nadpis1"/>
        <w:numPr>
          <w:ilvl w:val="0"/>
          <w:numId w:val="1"/>
        </w:numPr>
        <w:rPr>
          <w:rFonts w:ascii="Arial" w:hAnsi="Arial"/>
          <w:sz w:val="24"/>
          <w:szCs w:val="24"/>
          <w:u w:val="none"/>
          <w:lang w:val="en-US"/>
        </w:rPr>
      </w:pPr>
      <w:bookmarkStart w:id="59" w:name="_Toc474124322"/>
      <w:bookmarkStart w:id="60" w:name="_Toc474124210"/>
      <w:bookmarkStart w:id="61" w:name="_Toc223346171"/>
      <w:r w:rsidRPr="000A4432">
        <w:rPr>
          <w:rFonts w:ascii="Arial" w:hAnsi="Arial"/>
          <w:bCs/>
          <w:sz w:val="24"/>
          <w:szCs w:val="24"/>
          <w:u w:val="none"/>
          <w:lang w:val="en-US"/>
        </w:rPr>
        <w:t>SHORT-TERM</w:t>
      </w:r>
      <w:bookmarkEnd w:id="59"/>
      <w:bookmarkEnd w:id="60"/>
      <w:r w:rsidRPr="000A4432">
        <w:rPr>
          <w:rFonts w:ascii="Arial" w:hAnsi="Arial"/>
          <w:bCs/>
          <w:sz w:val="24"/>
          <w:szCs w:val="24"/>
          <w:u w:val="none"/>
          <w:lang w:val="en-US"/>
        </w:rPr>
        <w:t xml:space="preserve"> FINANCIAL ASSETS AND CASH</w:t>
      </w:r>
      <w:bookmarkEnd w:id="61"/>
    </w:p>
    <w:p w14:paraId="7EF841FF" w14:textId="6B8CCB15" w:rsidR="001F0B94" w:rsidRPr="000A4432" w:rsidRDefault="001F0B94" w:rsidP="001F0B94">
      <w:pPr>
        <w:rPr>
          <w:rFonts w:ascii="Arial" w:hAnsi="Arial"/>
          <w:lang w:val="en-US"/>
        </w:rPr>
      </w:pPr>
      <w:r w:rsidRPr="00246096">
        <w:rPr>
          <w:rFonts w:ascii="Arial" w:hAnsi="Arial" w:cs="Arial"/>
          <w:lang w:val="en-US"/>
        </w:rPr>
        <w:t>As at 31 December 2025 and 2024,</w:t>
      </w:r>
      <w:r w:rsidR="00C164DB" w:rsidRPr="00246096">
        <w:rPr>
          <w:rFonts w:ascii="Arial" w:hAnsi="Arial" w:cs="Arial"/>
          <w:lang w:val="en-US"/>
        </w:rPr>
        <w:t xml:space="preserve"> the </w:t>
      </w:r>
      <w:r w:rsidRPr="00246096">
        <w:rPr>
          <w:rFonts w:ascii="Arial" w:hAnsi="Arial" w:cs="Arial"/>
          <w:lang w:val="en-US"/>
        </w:rPr>
        <w:t>Company had</w:t>
      </w:r>
      <w:r w:rsidR="00C164DB" w:rsidRPr="00246096">
        <w:rPr>
          <w:rFonts w:ascii="Arial" w:hAnsi="Arial" w:cs="Arial"/>
          <w:lang w:val="en-US"/>
        </w:rPr>
        <w:t xml:space="preserve"> the </w:t>
      </w:r>
      <w:r w:rsidRPr="00246096">
        <w:rPr>
          <w:rFonts w:ascii="Arial" w:hAnsi="Arial" w:cs="Arial"/>
          <w:lang w:val="en-US"/>
        </w:rPr>
        <w:t>following restricted cash balances (in </w:t>
      </w:r>
      <w:r w:rsidR="00C164DB" w:rsidRPr="00246096">
        <w:rPr>
          <w:rFonts w:ascii="Arial" w:hAnsi="Arial" w:cs="Arial"/>
          <w:lang w:val="en-US"/>
        </w:rPr>
        <w:t>CZK </w:t>
      </w:r>
      <w:r w:rsidRPr="00246096">
        <w:rPr>
          <w:rFonts w:ascii="Arial" w:hAnsi="Arial" w:cs="Arial"/>
          <w:lang w:val="en-US"/>
        </w:rPr>
        <w:t xml:space="preserve">thousands): </w:t>
      </w:r>
      <w:r w:rsidRPr="00246096">
        <w:rPr>
          <w:rFonts w:ascii="Arial" w:hAnsi="Arial" w:cs="Arial"/>
          <w:i/>
          <w:iCs/>
          <w:color w:val="FF0000"/>
          <w:lang w:val="en-US"/>
        </w:rPr>
        <w:t>(</w:t>
      </w:r>
      <w:r w:rsidRPr="000A4432">
        <w:rPr>
          <w:rFonts w:ascii="Arial" w:hAnsi="Arial"/>
          <w:i/>
          <w:iCs/>
          <w:color w:val="FF0000"/>
          <w:lang w:val="en-US"/>
        </w:rPr>
        <w:t>Please specify.)</w:t>
      </w:r>
    </w:p>
    <w:p w14:paraId="1508C980" w14:textId="324B1812" w:rsidR="00A431F0" w:rsidRPr="000A4432" w:rsidRDefault="001F0B94" w:rsidP="001A4C2D">
      <w:pPr>
        <w:rPr>
          <w:rFonts w:ascii="Arial" w:hAnsi="Arial"/>
          <w:lang w:val="en-US"/>
        </w:rPr>
      </w:pPr>
      <w:r w:rsidRPr="000A4432">
        <w:rPr>
          <w:rFonts w:ascii="Arial" w:hAnsi="Arial"/>
          <w:lang w:val="en-US"/>
        </w:rPr>
        <w:t>The Company has</w:t>
      </w:r>
      <w:r w:rsidR="00C164DB">
        <w:rPr>
          <w:rFonts w:ascii="Arial" w:hAnsi="Arial"/>
          <w:lang w:val="en-US"/>
        </w:rPr>
        <w:t xml:space="preserve"> an </w:t>
      </w:r>
      <w:r w:rsidRPr="000A4432">
        <w:rPr>
          <w:rFonts w:ascii="Arial" w:hAnsi="Arial"/>
          <w:lang w:val="en-US"/>
        </w:rPr>
        <w:t xml:space="preserve">overdraft facility of up to </w:t>
      </w:r>
      <w:r w:rsidR="00C164DB">
        <w:rPr>
          <w:rFonts w:ascii="Arial" w:hAnsi="Arial"/>
          <w:lang w:val="en-US"/>
        </w:rPr>
        <w:t>CZK </w:t>
      </w:r>
      <w:r w:rsidRPr="000A4432">
        <w:rPr>
          <w:rFonts w:ascii="Arial" w:hAnsi="Arial"/>
          <w:lang w:val="en-US"/>
        </w:rPr>
        <w:t>__________ thousand with __________. As at 31 December 2025,</w:t>
      </w:r>
      <w:r w:rsidR="00C164DB">
        <w:rPr>
          <w:rFonts w:ascii="Arial" w:hAnsi="Arial"/>
          <w:lang w:val="en-US"/>
        </w:rPr>
        <w:t xml:space="preserve"> the </w:t>
      </w:r>
      <w:r w:rsidRPr="000A4432">
        <w:rPr>
          <w:rFonts w:ascii="Arial" w:hAnsi="Arial"/>
          <w:lang w:val="en-US"/>
        </w:rPr>
        <w:t>drawn element of</w:t>
      </w:r>
      <w:r w:rsidR="00C164DB">
        <w:rPr>
          <w:rFonts w:ascii="Arial" w:hAnsi="Arial"/>
          <w:lang w:val="en-US"/>
        </w:rPr>
        <w:t xml:space="preserve"> the </w:t>
      </w:r>
      <w:r w:rsidRPr="000A4432">
        <w:rPr>
          <w:rFonts w:ascii="Arial" w:hAnsi="Arial"/>
          <w:lang w:val="en-US"/>
        </w:rPr>
        <w:t>overdraft (in compliance with</w:t>
      </w:r>
      <w:r w:rsidR="00C164DB">
        <w:rPr>
          <w:rFonts w:ascii="Arial" w:hAnsi="Arial"/>
          <w:lang w:val="en-US"/>
        </w:rPr>
        <w:t xml:space="preserve"> the </w:t>
      </w:r>
      <w:r w:rsidRPr="000A4432">
        <w:rPr>
          <w:rFonts w:ascii="Arial" w:hAnsi="Arial"/>
          <w:lang w:val="en-US"/>
        </w:rPr>
        <w:t xml:space="preserve">agreed credit line of </w:t>
      </w:r>
      <w:r w:rsidR="00C164DB">
        <w:rPr>
          <w:rFonts w:ascii="Arial" w:hAnsi="Arial"/>
          <w:lang w:val="en-US"/>
        </w:rPr>
        <w:t>CZK </w:t>
      </w:r>
      <w:r w:rsidRPr="000A4432">
        <w:rPr>
          <w:rFonts w:ascii="Arial" w:hAnsi="Arial"/>
          <w:lang w:val="en-US"/>
        </w:rPr>
        <w:t xml:space="preserve">__________ thousand) was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 and is classified as</w:t>
      </w:r>
      <w:r w:rsidR="00C164DB">
        <w:rPr>
          <w:rFonts w:ascii="Arial" w:hAnsi="Arial"/>
          <w:lang w:val="en-US"/>
        </w:rPr>
        <w:t xml:space="preserve"> a </w:t>
      </w:r>
      <w:r w:rsidRPr="000A4432">
        <w:rPr>
          <w:rFonts w:ascii="Arial" w:hAnsi="Arial"/>
          <w:lang w:val="en-US"/>
        </w:rPr>
        <w:t>short-term debt to credit institutions in</w:t>
      </w:r>
      <w:r w:rsidR="00C164DB">
        <w:rPr>
          <w:rFonts w:ascii="Arial" w:hAnsi="Arial"/>
          <w:lang w:val="en-US"/>
        </w:rPr>
        <w:t xml:space="preserve"> the </w:t>
      </w:r>
      <w:r w:rsidRPr="000A4432">
        <w:rPr>
          <w:rFonts w:ascii="Arial" w:hAnsi="Arial"/>
          <w:lang w:val="en-US"/>
        </w:rPr>
        <w:t>accompanying balance sheet (see Note 14).</w:t>
      </w:r>
    </w:p>
    <w:p w14:paraId="0D2702B4" w14:textId="10E969B8" w:rsidR="001A4C2D" w:rsidRPr="000A4432" w:rsidRDefault="00A431F0" w:rsidP="001A4C2D">
      <w:pPr>
        <w:rPr>
          <w:rFonts w:ascii="Arial" w:hAnsi="Arial"/>
          <w:color w:val="FF0000"/>
          <w:lang w:val="en-US"/>
        </w:rPr>
      </w:pPr>
      <w:r w:rsidRPr="000A4432">
        <w:rPr>
          <w:rFonts w:ascii="Arial" w:hAnsi="Arial"/>
          <w:i/>
          <w:iCs/>
          <w:lang w:val="en-US"/>
        </w:rPr>
        <w:t xml:space="preserve">As at 31 December 2025, cash totaling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__________ thousand) at</w:t>
      </w:r>
      <w:r w:rsidR="00C164DB">
        <w:rPr>
          <w:rFonts w:ascii="Arial" w:hAnsi="Arial"/>
          <w:i/>
          <w:iCs/>
          <w:lang w:val="en-US"/>
        </w:rPr>
        <w:t xml:space="preserve"> a </w:t>
      </w:r>
      <w:r w:rsidRPr="000A4432">
        <w:rPr>
          <w:rFonts w:ascii="Arial" w:hAnsi="Arial"/>
          <w:i/>
          <w:iCs/>
          <w:lang w:val="en-US"/>
        </w:rPr>
        <w:t xml:space="preserve">bank account with __________ was pledged as security to cover __________ </w:t>
      </w:r>
      <w:r w:rsidRPr="000A4432">
        <w:rPr>
          <w:rFonts w:ascii="Arial" w:hAnsi="Arial"/>
          <w:i/>
          <w:iCs/>
          <w:color w:val="FF0000"/>
          <w:lang w:val="en-US"/>
        </w:rPr>
        <w:t>(please specify)</w:t>
      </w:r>
      <w:r w:rsidRPr="000A4432">
        <w:rPr>
          <w:rFonts w:ascii="Arial" w:hAnsi="Arial"/>
          <w:i/>
          <w:iCs/>
          <w:lang w:val="en-US"/>
        </w:rPr>
        <w:t>.</w:t>
      </w:r>
    </w:p>
    <w:p w14:paraId="2C9F66A5" w14:textId="65906752" w:rsidR="001F0B94" w:rsidRPr="000A4432" w:rsidRDefault="001F0B94" w:rsidP="001F0B94">
      <w:pPr>
        <w:rPr>
          <w:rFonts w:ascii="Arial" w:hAnsi="Arial"/>
          <w:lang w:val="en-US"/>
        </w:rPr>
      </w:pPr>
      <w:r w:rsidRPr="000A4432">
        <w:rPr>
          <w:rFonts w:ascii="Arial" w:hAnsi="Arial"/>
          <w:lang w:val="en-US"/>
        </w:rPr>
        <w:t xml:space="preserve">The Company holds short-term financial assets __________ </w:t>
      </w:r>
      <w:r w:rsidRPr="000A4432">
        <w:rPr>
          <w:rFonts w:ascii="Arial" w:hAnsi="Arial"/>
          <w:i/>
          <w:iCs/>
          <w:color w:val="FF0000"/>
          <w:lang w:val="en-US"/>
        </w:rPr>
        <w:t>(please specify)</w:t>
      </w:r>
      <w:r w:rsidRPr="000A4432">
        <w:rPr>
          <w:rFonts w:ascii="Arial" w:hAnsi="Arial"/>
          <w:lang w:val="en-US"/>
        </w:rPr>
        <w:t>,</w:t>
      </w:r>
      <w:r w:rsidR="00C164DB">
        <w:rPr>
          <w:rFonts w:ascii="Arial" w:hAnsi="Arial"/>
          <w:lang w:val="en-US"/>
        </w:rPr>
        <w:t xml:space="preserve"> the </w:t>
      </w:r>
      <w:r w:rsidRPr="000A4432">
        <w:rPr>
          <w:rFonts w:ascii="Arial" w:hAnsi="Arial"/>
          <w:lang w:val="en-US"/>
        </w:rPr>
        <w:t xml:space="preserve">market value of which exceeds their book value by </w:t>
      </w:r>
      <w:r w:rsidR="00C164DB">
        <w:rPr>
          <w:rFonts w:ascii="Arial" w:hAnsi="Arial"/>
          <w:lang w:val="en-US"/>
        </w:rPr>
        <w:t>CZK </w:t>
      </w:r>
      <w:r w:rsidRPr="000A4432">
        <w:rPr>
          <w:rFonts w:ascii="Arial" w:hAnsi="Arial"/>
          <w:lang w:val="en-US"/>
        </w:rPr>
        <w:t>__________ thousand.</w:t>
      </w:r>
    </w:p>
    <w:p w14:paraId="7A3184B4" w14:textId="6268C236" w:rsidR="001F0B94" w:rsidRPr="000A4432" w:rsidRDefault="001F0B94" w:rsidP="001F0B94">
      <w:pPr>
        <w:rPr>
          <w:rFonts w:ascii="Arial" w:hAnsi="Arial"/>
          <w:lang w:val="en-US"/>
        </w:rPr>
      </w:pPr>
      <w:r w:rsidRPr="000A4432">
        <w:rPr>
          <w:rFonts w:ascii="Arial" w:hAnsi="Arial"/>
          <w:lang w:val="en-US"/>
        </w:rPr>
        <w:t>As at 31 December, short-term securities and interests were as follows (in </w:t>
      </w:r>
      <w:r w:rsidR="00C164DB">
        <w:rPr>
          <w:rFonts w:ascii="Arial" w:hAnsi="Arial"/>
          <w:lang w:val="en-US"/>
        </w:rPr>
        <w:t>CZK </w:t>
      </w:r>
      <w:r w:rsidRPr="000A4432">
        <w:rPr>
          <w:rFonts w:ascii="Arial" w:hAnsi="Arial"/>
          <w:lang w:val="en-US"/>
        </w:rPr>
        <w:t>thousands):</w:t>
      </w:r>
    </w:p>
    <w:tbl>
      <w:tblPr>
        <w:tblW w:w="9536" w:type="dxa"/>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593"/>
        <w:gridCol w:w="1134"/>
        <w:gridCol w:w="1134"/>
        <w:gridCol w:w="1559"/>
        <w:gridCol w:w="1134"/>
        <w:gridCol w:w="1130"/>
        <w:gridCol w:w="9"/>
      </w:tblGrid>
      <w:tr w:rsidR="00FE5D87" w:rsidRPr="000A4432" w14:paraId="08B74398" w14:textId="77777777" w:rsidTr="00D05786">
        <w:trPr>
          <w:gridAfter w:val="1"/>
          <w:wAfter w:w="9" w:type="dxa"/>
          <w:cantSplit/>
        </w:trPr>
        <w:tc>
          <w:tcPr>
            <w:tcW w:w="1843" w:type="dxa"/>
            <w:tcBorders>
              <w:top w:val="single" w:sz="12" w:space="0" w:color="808080"/>
              <w:bottom w:val="single" w:sz="8" w:space="0" w:color="808080"/>
            </w:tcBorders>
            <w:vAlign w:val="center"/>
          </w:tcPr>
          <w:p w14:paraId="58BCF981" w14:textId="77777777" w:rsidR="0060358E" w:rsidRPr="000A4432" w:rsidRDefault="0060358E" w:rsidP="002A151D">
            <w:pPr>
              <w:pStyle w:val="table"/>
              <w:ind w:left="272" w:hanging="272"/>
              <w:rPr>
                <w:rFonts w:ascii="Arial" w:hAnsi="Arial"/>
                <w:lang w:val="en-US"/>
              </w:rPr>
            </w:pPr>
          </w:p>
        </w:tc>
        <w:tc>
          <w:tcPr>
            <w:tcW w:w="3861" w:type="dxa"/>
            <w:gridSpan w:val="3"/>
            <w:tcBorders>
              <w:top w:val="single" w:sz="12" w:space="0" w:color="808080"/>
              <w:bottom w:val="single" w:sz="8" w:space="0" w:color="808080"/>
              <w:right w:val="nil"/>
            </w:tcBorders>
            <w:vAlign w:val="center"/>
          </w:tcPr>
          <w:p w14:paraId="64BCBD7A" w14:textId="77777777" w:rsidR="0060358E" w:rsidRPr="000A4432" w:rsidRDefault="00CF165F" w:rsidP="000466D3">
            <w:pPr>
              <w:pStyle w:val="TableHeader"/>
              <w:rPr>
                <w:rFonts w:ascii="Arial" w:hAnsi="Arial"/>
                <w:lang w:val="en-US"/>
              </w:rPr>
            </w:pPr>
            <w:r w:rsidRPr="000A4432">
              <w:rPr>
                <w:rFonts w:ascii="Arial" w:hAnsi="Arial"/>
                <w:lang w:val="en-US"/>
              </w:rPr>
              <w:t>2025</w:t>
            </w:r>
          </w:p>
        </w:tc>
        <w:tc>
          <w:tcPr>
            <w:tcW w:w="3823" w:type="dxa"/>
            <w:gridSpan w:val="3"/>
            <w:tcBorders>
              <w:top w:val="single" w:sz="12" w:space="0" w:color="808080"/>
              <w:left w:val="nil"/>
              <w:bottom w:val="single" w:sz="8" w:space="0" w:color="808080"/>
            </w:tcBorders>
            <w:vAlign w:val="center"/>
          </w:tcPr>
          <w:p w14:paraId="37BDD593" w14:textId="77777777" w:rsidR="0060358E" w:rsidRPr="000A4432" w:rsidRDefault="00CF165F" w:rsidP="000466D3">
            <w:pPr>
              <w:pStyle w:val="TableHeader"/>
              <w:rPr>
                <w:rFonts w:ascii="Arial" w:hAnsi="Arial"/>
                <w:lang w:val="en-US"/>
              </w:rPr>
            </w:pPr>
            <w:r w:rsidRPr="000A4432">
              <w:rPr>
                <w:rFonts w:ascii="Arial" w:hAnsi="Arial"/>
                <w:lang w:val="en-US"/>
              </w:rPr>
              <w:t>2024</w:t>
            </w:r>
          </w:p>
        </w:tc>
      </w:tr>
      <w:tr w:rsidR="0060358E" w:rsidRPr="000A4432" w14:paraId="11AC28B0" w14:textId="77777777" w:rsidTr="00D05786">
        <w:trPr>
          <w:cantSplit/>
        </w:trPr>
        <w:tc>
          <w:tcPr>
            <w:tcW w:w="1843" w:type="dxa"/>
            <w:tcBorders>
              <w:top w:val="nil"/>
              <w:bottom w:val="single" w:sz="6" w:space="0" w:color="808080"/>
              <w:right w:val="nil"/>
            </w:tcBorders>
            <w:vAlign w:val="center"/>
          </w:tcPr>
          <w:p w14:paraId="79A8D3DD" w14:textId="77777777" w:rsidR="0060358E" w:rsidRPr="000A4432" w:rsidRDefault="0060358E" w:rsidP="002A151D">
            <w:pPr>
              <w:pStyle w:val="table"/>
              <w:rPr>
                <w:rFonts w:ascii="Arial" w:hAnsi="Arial"/>
                <w:lang w:val="en-US"/>
              </w:rPr>
            </w:pPr>
            <w:r w:rsidRPr="000A4432">
              <w:rPr>
                <w:rFonts w:ascii="Arial" w:hAnsi="Arial"/>
                <w:lang w:val="en-US"/>
              </w:rPr>
              <w:t>Company</w:t>
            </w:r>
          </w:p>
        </w:tc>
        <w:tc>
          <w:tcPr>
            <w:tcW w:w="1593" w:type="dxa"/>
            <w:tcBorders>
              <w:top w:val="nil"/>
              <w:left w:val="nil"/>
              <w:bottom w:val="single" w:sz="6" w:space="0" w:color="808080"/>
              <w:right w:val="nil"/>
            </w:tcBorders>
            <w:vAlign w:val="center"/>
          </w:tcPr>
          <w:p w14:paraId="5CD4C796" w14:textId="77777777" w:rsidR="0060358E" w:rsidRPr="000A4432" w:rsidRDefault="0060358E" w:rsidP="002A151D">
            <w:pPr>
              <w:pStyle w:val="TableHeader"/>
              <w:rPr>
                <w:rFonts w:ascii="Arial" w:hAnsi="Arial"/>
                <w:lang w:val="en-US"/>
              </w:rPr>
            </w:pPr>
            <w:r w:rsidRPr="000A4432">
              <w:rPr>
                <w:rFonts w:ascii="Arial" w:hAnsi="Arial"/>
                <w:lang w:val="en-US"/>
              </w:rPr>
              <w:t>Number of shares/ Nominal value</w:t>
            </w:r>
          </w:p>
        </w:tc>
        <w:tc>
          <w:tcPr>
            <w:tcW w:w="1134" w:type="dxa"/>
            <w:tcBorders>
              <w:top w:val="nil"/>
              <w:left w:val="nil"/>
              <w:bottom w:val="single" w:sz="6" w:space="0" w:color="808080"/>
              <w:right w:val="nil"/>
            </w:tcBorders>
            <w:vAlign w:val="center"/>
          </w:tcPr>
          <w:p w14:paraId="69F99A89" w14:textId="77777777" w:rsidR="0060358E" w:rsidRPr="000A4432" w:rsidRDefault="0060358E" w:rsidP="002A151D">
            <w:pPr>
              <w:pStyle w:val="TableHeader"/>
              <w:rPr>
                <w:rFonts w:ascii="Arial" w:hAnsi="Arial"/>
                <w:lang w:val="en-US"/>
              </w:rPr>
            </w:pPr>
            <w:r w:rsidRPr="000A4432">
              <w:rPr>
                <w:rFonts w:ascii="Arial" w:hAnsi="Arial"/>
                <w:lang w:val="en-US"/>
              </w:rPr>
              <w:t>Market value</w:t>
            </w:r>
          </w:p>
        </w:tc>
        <w:tc>
          <w:tcPr>
            <w:tcW w:w="1134" w:type="dxa"/>
            <w:tcBorders>
              <w:top w:val="nil"/>
              <w:left w:val="nil"/>
              <w:bottom w:val="single" w:sz="6" w:space="0" w:color="808080"/>
              <w:right w:val="nil"/>
            </w:tcBorders>
            <w:vAlign w:val="center"/>
          </w:tcPr>
          <w:p w14:paraId="27AA59D4" w14:textId="77777777" w:rsidR="0060358E" w:rsidRPr="000A4432" w:rsidRDefault="0060358E" w:rsidP="002A151D">
            <w:pPr>
              <w:pStyle w:val="TableHeader"/>
              <w:rPr>
                <w:rFonts w:ascii="Arial" w:hAnsi="Arial"/>
                <w:lang w:val="en-US"/>
              </w:rPr>
            </w:pPr>
            <w:r w:rsidRPr="000A4432">
              <w:rPr>
                <w:rFonts w:ascii="Arial" w:hAnsi="Arial"/>
                <w:lang w:val="en-US"/>
              </w:rPr>
              <w:t>Income</w:t>
            </w:r>
          </w:p>
        </w:tc>
        <w:tc>
          <w:tcPr>
            <w:tcW w:w="1559" w:type="dxa"/>
            <w:tcBorders>
              <w:top w:val="nil"/>
              <w:left w:val="nil"/>
              <w:bottom w:val="single" w:sz="6" w:space="0" w:color="808080"/>
              <w:right w:val="nil"/>
            </w:tcBorders>
            <w:vAlign w:val="center"/>
          </w:tcPr>
          <w:p w14:paraId="4D44EE9C" w14:textId="77777777" w:rsidR="0060358E" w:rsidRPr="000A4432" w:rsidRDefault="0060358E" w:rsidP="002A151D">
            <w:pPr>
              <w:pStyle w:val="TableHeader"/>
              <w:rPr>
                <w:rFonts w:ascii="Arial" w:hAnsi="Arial"/>
                <w:lang w:val="en-US"/>
              </w:rPr>
            </w:pPr>
            <w:r w:rsidRPr="000A4432">
              <w:rPr>
                <w:rFonts w:ascii="Arial" w:hAnsi="Arial"/>
                <w:lang w:val="en-US"/>
              </w:rPr>
              <w:t>Number of shares/ Nominal value</w:t>
            </w:r>
          </w:p>
        </w:tc>
        <w:tc>
          <w:tcPr>
            <w:tcW w:w="1134" w:type="dxa"/>
            <w:tcBorders>
              <w:top w:val="nil"/>
              <w:left w:val="nil"/>
              <w:bottom w:val="single" w:sz="6" w:space="0" w:color="808080"/>
              <w:right w:val="nil"/>
            </w:tcBorders>
            <w:vAlign w:val="center"/>
          </w:tcPr>
          <w:p w14:paraId="6882B348" w14:textId="77777777" w:rsidR="0060358E" w:rsidRPr="000A4432" w:rsidRDefault="0060358E" w:rsidP="002A151D">
            <w:pPr>
              <w:pStyle w:val="TableHeader"/>
              <w:rPr>
                <w:rFonts w:ascii="Arial" w:hAnsi="Arial"/>
                <w:lang w:val="en-US"/>
              </w:rPr>
            </w:pPr>
            <w:r w:rsidRPr="000A4432">
              <w:rPr>
                <w:rFonts w:ascii="Arial" w:hAnsi="Arial"/>
                <w:lang w:val="en-US"/>
              </w:rPr>
              <w:t>Market value</w:t>
            </w:r>
          </w:p>
        </w:tc>
        <w:tc>
          <w:tcPr>
            <w:tcW w:w="1139" w:type="dxa"/>
            <w:gridSpan w:val="2"/>
            <w:tcBorders>
              <w:top w:val="nil"/>
              <w:left w:val="nil"/>
              <w:bottom w:val="single" w:sz="6" w:space="0" w:color="808080"/>
              <w:right w:val="nil"/>
            </w:tcBorders>
            <w:vAlign w:val="center"/>
          </w:tcPr>
          <w:p w14:paraId="7924BE79" w14:textId="77777777" w:rsidR="0060358E" w:rsidRPr="000A4432" w:rsidRDefault="0060358E" w:rsidP="002A151D">
            <w:pPr>
              <w:pStyle w:val="TableHeader"/>
              <w:rPr>
                <w:rFonts w:ascii="Arial" w:hAnsi="Arial"/>
                <w:lang w:val="en-US"/>
              </w:rPr>
            </w:pPr>
            <w:r w:rsidRPr="000A4432">
              <w:rPr>
                <w:rFonts w:ascii="Arial" w:hAnsi="Arial"/>
                <w:lang w:val="en-US"/>
              </w:rPr>
              <w:t>Income</w:t>
            </w:r>
          </w:p>
        </w:tc>
      </w:tr>
      <w:tr w:rsidR="0060358E" w:rsidRPr="000A4432" w14:paraId="6963AA87" w14:textId="77777777" w:rsidTr="00D05786">
        <w:trPr>
          <w:cantSplit/>
          <w:trHeight w:val="340"/>
        </w:trPr>
        <w:tc>
          <w:tcPr>
            <w:tcW w:w="1843" w:type="dxa"/>
            <w:vAlign w:val="center"/>
          </w:tcPr>
          <w:p w14:paraId="14A19DD0" w14:textId="77777777" w:rsidR="0060358E" w:rsidRPr="000A4432" w:rsidRDefault="0060358E" w:rsidP="002A151D">
            <w:pPr>
              <w:pStyle w:val="TableFirstLine"/>
              <w:spacing w:after="0"/>
              <w:ind w:left="272" w:hanging="272"/>
              <w:rPr>
                <w:rFonts w:ascii="Arial" w:hAnsi="Arial"/>
                <w:lang w:val="en-US"/>
              </w:rPr>
            </w:pPr>
          </w:p>
        </w:tc>
        <w:tc>
          <w:tcPr>
            <w:tcW w:w="1593" w:type="dxa"/>
            <w:vAlign w:val="center"/>
          </w:tcPr>
          <w:p w14:paraId="172FFF0B" w14:textId="77777777" w:rsidR="0060358E" w:rsidRPr="000A4432" w:rsidRDefault="0060358E" w:rsidP="002A151D">
            <w:pPr>
              <w:pStyle w:val="TableFirstLine"/>
              <w:tabs>
                <w:tab w:val="decimal" w:pos="569"/>
              </w:tabs>
              <w:spacing w:after="0"/>
              <w:jc w:val="right"/>
              <w:rPr>
                <w:rFonts w:ascii="Arial" w:hAnsi="Arial"/>
                <w:lang w:val="en-US"/>
              </w:rPr>
            </w:pPr>
          </w:p>
        </w:tc>
        <w:tc>
          <w:tcPr>
            <w:tcW w:w="1134" w:type="dxa"/>
            <w:vAlign w:val="center"/>
          </w:tcPr>
          <w:p w14:paraId="2758119A" w14:textId="77777777" w:rsidR="0060358E" w:rsidRPr="000A4432" w:rsidRDefault="0060358E" w:rsidP="002A151D">
            <w:pPr>
              <w:pStyle w:val="TableFirstLine"/>
              <w:tabs>
                <w:tab w:val="decimal" w:pos="569"/>
              </w:tabs>
              <w:spacing w:after="0"/>
              <w:jc w:val="right"/>
              <w:rPr>
                <w:rFonts w:ascii="Arial" w:hAnsi="Arial"/>
                <w:lang w:val="en-US"/>
              </w:rPr>
            </w:pPr>
          </w:p>
        </w:tc>
        <w:tc>
          <w:tcPr>
            <w:tcW w:w="1134" w:type="dxa"/>
            <w:tcBorders>
              <w:right w:val="nil"/>
            </w:tcBorders>
            <w:vAlign w:val="center"/>
          </w:tcPr>
          <w:p w14:paraId="78A81B28" w14:textId="77777777" w:rsidR="0060358E" w:rsidRPr="000A4432" w:rsidRDefault="0060358E" w:rsidP="002A151D">
            <w:pPr>
              <w:pStyle w:val="TableFirstLine"/>
              <w:tabs>
                <w:tab w:val="decimal" w:pos="569"/>
              </w:tabs>
              <w:spacing w:after="0"/>
              <w:jc w:val="right"/>
              <w:rPr>
                <w:rFonts w:ascii="Arial" w:hAnsi="Arial"/>
                <w:lang w:val="en-US"/>
              </w:rPr>
            </w:pPr>
          </w:p>
        </w:tc>
        <w:tc>
          <w:tcPr>
            <w:tcW w:w="1559" w:type="dxa"/>
            <w:tcBorders>
              <w:top w:val="nil"/>
              <w:left w:val="nil"/>
              <w:bottom w:val="nil"/>
            </w:tcBorders>
            <w:vAlign w:val="center"/>
          </w:tcPr>
          <w:p w14:paraId="6426C20B" w14:textId="77777777" w:rsidR="0060358E" w:rsidRPr="000A4432" w:rsidRDefault="0060358E" w:rsidP="002A151D">
            <w:pPr>
              <w:pStyle w:val="TableFirstLine"/>
              <w:tabs>
                <w:tab w:val="decimal" w:pos="569"/>
              </w:tabs>
              <w:spacing w:after="0"/>
              <w:jc w:val="right"/>
              <w:rPr>
                <w:rFonts w:ascii="Arial" w:hAnsi="Arial"/>
                <w:lang w:val="en-US"/>
              </w:rPr>
            </w:pPr>
          </w:p>
        </w:tc>
        <w:tc>
          <w:tcPr>
            <w:tcW w:w="1134" w:type="dxa"/>
            <w:tcBorders>
              <w:top w:val="nil"/>
              <w:bottom w:val="nil"/>
            </w:tcBorders>
            <w:vAlign w:val="center"/>
          </w:tcPr>
          <w:p w14:paraId="3DEF0B38" w14:textId="77777777" w:rsidR="0060358E" w:rsidRPr="000A4432" w:rsidRDefault="0060358E" w:rsidP="002A151D">
            <w:pPr>
              <w:pStyle w:val="TableFirstLine"/>
              <w:tabs>
                <w:tab w:val="decimal" w:pos="569"/>
              </w:tabs>
              <w:spacing w:after="0"/>
              <w:jc w:val="right"/>
              <w:rPr>
                <w:rFonts w:ascii="Arial" w:hAnsi="Arial"/>
                <w:lang w:val="en-US"/>
              </w:rPr>
            </w:pPr>
          </w:p>
        </w:tc>
        <w:tc>
          <w:tcPr>
            <w:tcW w:w="1139" w:type="dxa"/>
            <w:gridSpan w:val="2"/>
            <w:tcBorders>
              <w:top w:val="nil"/>
              <w:bottom w:val="nil"/>
            </w:tcBorders>
            <w:vAlign w:val="center"/>
          </w:tcPr>
          <w:p w14:paraId="168E3A6A" w14:textId="77777777" w:rsidR="0060358E" w:rsidRPr="000A4432" w:rsidRDefault="0060358E" w:rsidP="002A151D">
            <w:pPr>
              <w:pStyle w:val="TableFirstLine"/>
              <w:tabs>
                <w:tab w:val="decimal" w:pos="569"/>
              </w:tabs>
              <w:spacing w:after="0"/>
              <w:jc w:val="right"/>
              <w:rPr>
                <w:rFonts w:ascii="Arial" w:hAnsi="Arial"/>
                <w:lang w:val="en-US"/>
              </w:rPr>
            </w:pPr>
          </w:p>
        </w:tc>
      </w:tr>
      <w:tr w:rsidR="0060358E" w:rsidRPr="000A4432" w14:paraId="4541D5CF" w14:textId="77777777" w:rsidTr="00D05786">
        <w:trPr>
          <w:cantSplit/>
          <w:trHeight w:val="340"/>
        </w:trPr>
        <w:tc>
          <w:tcPr>
            <w:tcW w:w="1843" w:type="dxa"/>
            <w:tcBorders>
              <w:top w:val="nil"/>
              <w:bottom w:val="single" w:sz="12" w:space="0" w:color="808080"/>
            </w:tcBorders>
            <w:vAlign w:val="center"/>
          </w:tcPr>
          <w:p w14:paraId="61BAB104" w14:textId="77777777" w:rsidR="0060358E" w:rsidRPr="000A4432" w:rsidRDefault="0060358E" w:rsidP="002A151D">
            <w:pPr>
              <w:pStyle w:val="Tablemiddleline"/>
              <w:ind w:left="272" w:hanging="272"/>
              <w:rPr>
                <w:rFonts w:ascii="Arial" w:hAnsi="Arial"/>
                <w:lang w:val="en-US"/>
              </w:rPr>
            </w:pPr>
          </w:p>
        </w:tc>
        <w:tc>
          <w:tcPr>
            <w:tcW w:w="1593" w:type="dxa"/>
            <w:tcBorders>
              <w:top w:val="nil"/>
              <w:bottom w:val="single" w:sz="12" w:space="0" w:color="808080"/>
            </w:tcBorders>
            <w:vAlign w:val="center"/>
          </w:tcPr>
          <w:p w14:paraId="5225DAAB" w14:textId="77777777" w:rsidR="0060358E" w:rsidRPr="000A4432" w:rsidRDefault="0060358E" w:rsidP="002A151D">
            <w:pPr>
              <w:pStyle w:val="Tablemiddleline"/>
              <w:tabs>
                <w:tab w:val="decimal" w:pos="569"/>
              </w:tabs>
              <w:jc w:val="right"/>
              <w:rPr>
                <w:rFonts w:ascii="Arial" w:hAnsi="Arial"/>
                <w:lang w:val="en-US"/>
              </w:rPr>
            </w:pPr>
          </w:p>
        </w:tc>
        <w:tc>
          <w:tcPr>
            <w:tcW w:w="1134" w:type="dxa"/>
            <w:tcBorders>
              <w:top w:val="nil"/>
              <w:bottom w:val="single" w:sz="12" w:space="0" w:color="808080"/>
            </w:tcBorders>
            <w:vAlign w:val="center"/>
          </w:tcPr>
          <w:p w14:paraId="1142A166" w14:textId="77777777" w:rsidR="0060358E" w:rsidRPr="000A4432" w:rsidRDefault="0060358E" w:rsidP="002A151D">
            <w:pPr>
              <w:pStyle w:val="Tablemiddleline"/>
              <w:tabs>
                <w:tab w:val="decimal" w:pos="569"/>
              </w:tabs>
              <w:jc w:val="right"/>
              <w:rPr>
                <w:rFonts w:ascii="Arial" w:hAnsi="Arial"/>
                <w:lang w:val="en-US"/>
              </w:rPr>
            </w:pPr>
          </w:p>
        </w:tc>
        <w:tc>
          <w:tcPr>
            <w:tcW w:w="1134" w:type="dxa"/>
            <w:tcBorders>
              <w:top w:val="nil"/>
              <w:bottom w:val="single" w:sz="12" w:space="0" w:color="808080"/>
              <w:right w:val="nil"/>
            </w:tcBorders>
            <w:vAlign w:val="center"/>
          </w:tcPr>
          <w:p w14:paraId="44368046" w14:textId="77777777" w:rsidR="0060358E" w:rsidRPr="000A4432" w:rsidRDefault="0060358E" w:rsidP="002A151D">
            <w:pPr>
              <w:pStyle w:val="Tablemiddleline"/>
              <w:tabs>
                <w:tab w:val="decimal" w:pos="569"/>
              </w:tabs>
              <w:jc w:val="right"/>
              <w:rPr>
                <w:rFonts w:ascii="Arial" w:hAnsi="Arial"/>
                <w:lang w:val="en-US"/>
              </w:rPr>
            </w:pPr>
          </w:p>
        </w:tc>
        <w:tc>
          <w:tcPr>
            <w:tcW w:w="1559" w:type="dxa"/>
            <w:tcBorders>
              <w:top w:val="nil"/>
              <w:left w:val="nil"/>
              <w:bottom w:val="single" w:sz="12" w:space="0" w:color="808080"/>
            </w:tcBorders>
            <w:vAlign w:val="center"/>
          </w:tcPr>
          <w:p w14:paraId="79E3DC70" w14:textId="77777777" w:rsidR="0060358E" w:rsidRPr="000A4432" w:rsidRDefault="0060358E" w:rsidP="002A151D">
            <w:pPr>
              <w:pStyle w:val="Tablemiddleline"/>
              <w:tabs>
                <w:tab w:val="decimal" w:pos="569"/>
              </w:tabs>
              <w:jc w:val="right"/>
              <w:rPr>
                <w:rFonts w:ascii="Arial" w:hAnsi="Arial"/>
                <w:lang w:val="en-US"/>
              </w:rPr>
            </w:pPr>
          </w:p>
        </w:tc>
        <w:tc>
          <w:tcPr>
            <w:tcW w:w="1134" w:type="dxa"/>
            <w:tcBorders>
              <w:top w:val="nil"/>
              <w:bottom w:val="single" w:sz="12" w:space="0" w:color="808080"/>
            </w:tcBorders>
            <w:vAlign w:val="center"/>
          </w:tcPr>
          <w:p w14:paraId="358C9AD1" w14:textId="77777777" w:rsidR="0060358E" w:rsidRPr="000A4432" w:rsidRDefault="0060358E" w:rsidP="002A151D">
            <w:pPr>
              <w:pStyle w:val="Tablemiddleline"/>
              <w:tabs>
                <w:tab w:val="decimal" w:pos="569"/>
              </w:tabs>
              <w:jc w:val="right"/>
              <w:rPr>
                <w:rFonts w:ascii="Arial" w:hAnsi="Arial"/>
                <w:lang w:val="en-US"/>
              </w:rPr>
            </w:pPr>
          </w:p>
        </w:tc>
        <w:tc>
          <w:tcPr>
            <w:tcW w:w="1139" w:type="dxa"/>
            <w:gridSpan w:val="2"/>
            <w:tcBorders>
              <w:top w:val="nil"/>
              <w:bottom w:val="single" w:sz="12" w:space="0" w:color="808080"/>
            </w:tcBorders>
            <w:vAlign w:val="center"/>
          </w:tcPr>
          <w:p w14:paraId="6E1C0D94" w14:textId="77777777" w:rsidR="0060358E" w:rsidRPr="000A4432" w:rsidRDefault="0060358E" w:rsidP="002A151D">
            <w:pPr>
              <w:pStyle w:val="Tablemiddleline"/>
              <w:tabs>
                <w:tab w:val="decimal" w:pos="569"/>
              </w:tabs>
              <w:jc w:val="right"/>
              <w:rPr>
                <w:rFonts w:ascii="Arial" w:hAnsi="Arial"/>
                <w:lang w:val="en-US"/>
              </w:rPr>
            </w:pPr>
          </w:p>
        </w:tc>
      </w:tr>
    </w:tbl>
    <w:p w14:paraId="6429045F" w14:textId="43B54F3C" w:rsidR="00CC361D" w:rsidRPr="000A4432" w:rsidRDefault="001F0B94" w:rsidP="00CC361D">
      <w:pPr>
        <w:rPr>
          <w:rFonts w:ascii="Arial" w:hAnsi="Arial"/>
          <w:i/>
          <w:iCs/>
          <w:color w:val="FF0000"/>
          <w:lang w:val="en-US"/>
        </w:rPr>
      </w:pPr>
      <w:r w:rsidRPr="000A4432">
        <w:rPr>
          <w:rFonts w:ascii="Arial" w:hAnsi="Arial"/>
          <w:lang w:val="en-US"/>
        </w:rPr>
        <w:lastRenderedPageBreak/>
        <w:t>As at 31 December 2025,</w:t>
      </w:r>
      <w:r w:rsidR="00C164DB">
        <w:rPr>
          <w:rFonts w:ascii="Arial" w:hAnsi="Arial"/>
          <w:lang w:val="en-US"/>
        </w:rPr>
        <w:t xml:space="preserve"> the </w:t>
      </w:r>
      <w:r w:rsidRPr="000A4432">
        <w:rPr>
          <w:rFonts w:ascii="Arial" w:hAnsi="Arial"/>
          <w:lang w:val="en-US"/>
        </w:rPr>
        <w:t xml:space="preserve">Company had receivables held for trading of </w:t>
      </w:r>
      <w:r w:rsidR="00C164DB">
        <w:rPr>
          <w:rFonts w:ascii="Arial" w:hAnsi="Arial"/>
          <w:lang w:val="en-US"/>
        </w:rPr>
        <w:t>CZK </w:t>
      </w:r>
      <w:r w:rsidRPr="000A4432">
        <w:rPr>
          <w:rFonts w:ascii="Arial" w:hAnsi="Arial"/>
          <w:lang w:val="en-US"/>
        </w:rPr>
        <w:t xml:space="preserve">_________ thousand, which were measured at fair value (as at 31 December 2024: </w:t>
      </w:r>
      <w:r w:rsidR="00C164DB">
        <w:rPr>
          <w:rFonts w:ascii="Arial" w:hAnsi="Arial"/>
          <w:lang w:val="en-US"/>
        </w:rPr>
        <w:t>CZK </w:t>
      </w:r>
      <w:r w:rsidRPr="000A4432">
        <w:rPr>
          <w:rFonts w:ascii="Arial" w:hAnsi="Arial"/>
          <w:lang w:val="en-US"/>
        </w:rPr>
        <w:t xml:space="preserve">__________ thousand). </w:t>
      </w:r>
      <w:r w:rsidRPr="000A4432">
        <w:rPr>
          <w:rFonts w:ascii="Arial" w:hAnsi="Arial"/>
          <w:i/>
          <w:iCs/>
          <w:lang w:val="en-US"/>
        </w:rPr>
        <w:t xml:space="preserve">As at 31 December 2025, short-term financial assets of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 xml:space="preserve">___________ thousands) were pledged as security to cover ___________ </w:t>
      </w:r>
      <w:r w:rsidRPr="000A4432">
        <w:rPr>
          <w:rFonts w:ascii="Arial" w:hAnsi="Arial"/>
          <w:i/>
          <w:iCs/>
          <w:color w:val="FF0000"/>
          <w:lang w:val="en-US"/>
        </w:rPr>
        <w:t>(please specify)</w:t>
      </w:r>
      <w:r w:rsidRPr="000A4432">
        <w:rPr>
          <w:rFonts w:ascii="Arial" w:hAnsi="Arial"/>
          <w:i/>
          <w:iCs/>
          <w:lang w:val="en-US"/>
        </w:rPr>
        <w:t>.</w:t>
      </w:r>
    </w:p>
    <w:p w14:paraId="149993CB" w14:textId="77777777" w:rsidR="0001258B" w:rsidRPr="000A4432" w:rsidRDefault="00EE08E5" w:rsidP="0001258B">
      <w:pPr>
        <w:pStyle w:val="Nadpis1"/>
        <w:numPr>
          <w:ilvl w:val="0"/>
          <w:numId w:val="1"/>
        </w:numPr>
        <w:rPr>
          <w:rFonts w:ascii="Arial" w:hAnsi="Arial"/>
          <w:sz w:val="24"/>
          <w:szCs w:val="24"/>
          <w:u w:val="none"/>
          <w:lang w:val="en-US"/>
        </w:rPr>
      </w:pPr>
      <w:bookmarkStart w:id="62" w:name="_Toc223346172"/>
      <w:r w:rsidRPr="000A4432">
        <w:rPr>
          <w:rFonts w:ascii="Arial" w:hAnsi="Arial"/>
          <w:bCs/>
          <w:sz w:val="24"/>
          <w:szCs w:val="24"/>
          <w:u w:val="none"/>
          <w:lang w:val="en-US"/>
        </w:rPr>
        <w:t>PREPAID EXPENSES AND ACCRUED INCOME</w:t>
      </w:r>
      <w:bookmarkEnd w:id="62"/>
    </w:p>
    <w:p w14:paraId="62C7A012" w14:textId="751C2F15" w:rsidR="0001258B" w:rsidRPr="000A4432" w:rsidRDefault="0001258B" w:rsidP="0001258B">
      <w:pPr>
        <w:rPr>
          <w:rFonts w:ascii="Arial" w:hAnsi="Arial"/>
          <w:lang w:val="en-US"/>
        </w:rPr>
      </w:pPr>
      <w:r w:rsidRPr="000A4432">
        <w:rPr>
          <w:rFonts w:ascii="Arial" w:hAnsi="Arial"/>
          <w:lang w:val="en-US"/>
        </w:rPr>
        <w:t xml:space="preserve">Prepaid expenses include, in particular, _____________, which </w:t>
      </w:r>
      <w:r w:rsidRPr="000A4432">
        <w:rPr>
          <w:rFonts w:ascii="Arial" w:hAnsi="Arial"/>
          <w:i/>
          <w:iCs/>
          <w:lang w:val="en-US"/>
        </w:rPr>
        <w:t>is / are</w:t>
      </w:r>
      <w:r w:rsidRPr="000A4432">
        <w:rPr>
          <w:rFonts w:ascii="Arial" w:hAnsi="Arial"/>
          <w:lang w:val="en-US"/>
        </w:rPr>
        <w:t xml:space="preserve"> charged to </w:t>
      </w:r>
      <w:r w:rsidR="00886D8B">
        <w:rPr>
          <w:rFonts w:ascii="Arial" w:hAnsi="Arial"/>
          <w:lang w:val="en-US"/>
        </w:rPr>
        <w:t>expenses</w:t>
      </w:r>
      <w:r w:rsidR="00886D8B" w:rsidRPr="000A4432">
        <w:rPr>
          <w:rFonts w:ascii="Arial" w:hAnsi="Arial"/>
          <w:lang w:val="en-US"/>
        </w:rPr>
        <w:t xml:space="preserve"> </w:t>
      </w:r>
      <w:r w:rsidRPr="000A4432">
        <w:rPr>
          <w:rFonts w:ascii="Arial" w:hAnsi="Arial"/>
          <w:lang w:val="en-US"/>
        </w:rPr>
        <w:t>for</w:t>
      </w:r>
      <w:r w:rsidR="00C164DB">
        <w:rPr>
          <w:rFonts w:ascii="Arial" w:hAnsi="Arial"/>
          <w:lang w:val="en-US"/>
        </w:rPr>
        <w:t xml:space="preserve"> the </w:t>
      </w:r>
      <w:r w:rsidRPr="000A4432">
        <w:rPr>
          <w:rFonts w:ascii="Arial" w:hAnsi="Arial"/>
          <w:lang w:val="en-US"/>
        </w:rPr>
        <w:t xml:space="preserve">year in which </w:t>
      </w:r>
      <w:r w:rsidRPr="000A4432">
        <w:rPr>
          <w:rFonts w:ascii="Arial" w:hAnsi="Arial"/>
          <w:i/>
          <w:iCs/>
          <w:lang w:val="en-US"/>
        </w:rPr>
        <w:t>it was / they were</w:t>
      </w:r>
      <w:r w:rsidRPr="000A4432">
        <w:rPr>
          <w:rFonts w:ascii="Arial" w:hAnsi="Arial"/>
          <w:lang w:val="en-US"/>
        </w:rPr>
        <w:t xml:space="preserve"> incurred.</w:t>
      </w:r>
    </w:p>
    <w:p w14:paraId="1F54BDC4" w14:textId="511DE476" w:rsidR="002930E6" w:rsidRPr="000A4432" w:rsidRDefault="002930E6" w:rsidP="002930E6">
      <w:pPr>
        <w:rPr>
          <w:rFonts w:ascii="Arial" w:hAnsi="Arial"/>
          <w:lang w:val="en-US"/>
        </w:rPr>
      </w:pPr>
      <w:r w:rsidRPr="000A4432">
        <w:rPr>
          <w:rFonts w:ascii="Arial" w:hAnsi="Arial"/>
          <w:lang w:val="en-US"/>
        </w:rPr>
        <w:t>Prepaid expenses (specific-purpose expenses) include __________ and are amortized over __ years.</w:t>
      </w:r>
    </w:p>
    <w:p w14:paraId="1100B8E9" w14:textId="25AA342A" w:rsidR="0001258B" w:rsidRPr="000A4432" w:rsidRDefault="0001258B" w:rsidP="0001258B">
      <w:pPr>
        <w:rPr>
          <w:rFonts w:ascii="Arial" w:hAnsi="Arial"/>
          <w:lang w:val="en-US"/>
        </w:rPr>
      </w:pPr>
      <w:r w:rsidRPr="000A4432">
        <w:rPr>
          <w:rFonts w:ascii="Arial" w:hAnsi="Arial"/>
          <w:lang w:val="en-US"/>
        </w:rPr>
        <w:t xml:space="preserve">Accrued income includes, in particular, ______________, which </w:t>
      </w:r>
      <w:r w:rsidRPr="000A4432">
        <w:rPr>
          <w:rFonts w:ascii="Arial" w:hAnsi="Arial"/>
          <w:i/>
          <w:iCs/>
          <w:lang w:val="en-US"/>
        </w:rPr>
        <w:t>is / are</w:t>
      </w:r>
      <w:r w:rsidRPr="000A4432">
        <w:rPr>
          <w:rFonts w:ascii="Arial" w:hAnsi="Arial"/>
          <w:lang w:val="en-US"/>
        </w:rPr>
        <w:t xml:space="preserve"> recognized in </w:t>
      </w:r>
      <w:r w:rsidR="00DF0236">
        <w:rPr>
          <w:rFonts w:ascii="Arial" w:hAnsi="Arial"/>
          <w:lang w:val="en-US"/>
        </w:rPr>
        <w:t>revenues</w:t>
      </w:r>
      <w:r w:rsidR="00DF0236" w:rsidRPr="000A4432">
        <w:rPr>
          <w:rFonts w:ascii="Arial" w:hAnsi="Arial"/>
          <w:lang w:val="en-US"/>
        </w:rPr>
        <w:t xml:space="preserve"> </w:t>
      </w:r>
      <w:r w:rsidRPr="000A4432">
        <w:rPr>
          <w:rFonts w:ascii="Arial" w:hAnsi="Arial"/>
          <w:lang w:val="en-US"/>
        </w:rPr>
        <w:t>for</w:t>
      </w:r>
      <w:r w:rsidR="00C164DB">
        <w:rPr>
          <w:rFonts w:ascii="Arial" w:hAnsi="Arial"/>
          <w:lang w:val="en-US"/>
        </w:rPr>
        <w:t xml:space="preserve"> the </w:t>
      </w:r>
      <w:r w:rsidRPr="000A4432">
        <w:rPr>
          <w:rFonts w:ascii="Arial" w:hAnsi="Arial"/>
          <w:lang w:val="en-US"/>
        </w:rPr>
        <w:t xml:space="preserve">year in which </w:t>
      </w:r>
      <w:r w:rsidRPr="000A4432">
        <w:rPr>
          <w:rFonts w:ascii="Arial" w:hAnsi="Arial"/>
          <w:i/>
          <w:iCs/>
          <w:lang w:val="en-US"/>
        </w:rPr>
        <w:t>it was / they were</w:t>
      </w:r>
      <w:r w:rsidRPr="000A4432">
        <w:rPr>
          <w:rFonts w:ascii="Arial" w:hAnsi="Arial"/>
          <w:lang w:val="en-US"/>
        </w:rPr>
        <w:t xml:space="preserve"> earned.</w:t>
      </w:r>
    </w:p>
    <w:p w14:paraId="63C278AA" w14:textId="77777777" w:rsidR="00E40789" w:rsidRPr="000A4432" w:rsidRDefault="00D50719" w:rsidP="00D50719">
      <w:pPr>
        <w:pStyle w:val="Nadpis1"/>
        <w:numPr>
          <w:ilvl w:val="0"/>
          <w:numId w:val="1"/>
        </w:numPr>
        <w:rPr>
          <w:rFonts w:ascii="Arial" w:hAnsi="Arial"/>
          <w:sz w:val="24"/>
          <w:szCs w:val="24"/>
          <w:u w:val="none"/>
          <w:lang w:val="en-US"/>
        </w:rPr>
      </w:pPr>
      <w:bookmarkStart w:id="63" w:name="_Toc223346173"/>
      <w:r w:rsidRPr="000A4432">
        <w:rPr>
          <w:rFonts w:ascii="Arial" w:hAnsi="Arial"/>
          <w:bCs/>
          <w:sz w:val="24"/>
          <w:szCs w:val="24"/>
          <w:u w:val="none"/>
          <w:lang w:val="en-US"/>
        </w:rPr>
        <w:t>EQUITY</w:t>
      </w:r>
      <w:bookmarkEnd w:id="63"/>
    </w:p>
    <w:p w14:paraId="369C108A" w14:textId="5FB1652B" w:rsidR="00FE486A" w:rsidRPr="000A4432" w:rsidRDefault="00FE486A" w:rsidP="0001258B">
      <w:pPr>
        <w:rPr>
          <w:rFonts w:ascii="Arial" w:hAnsi="Arial"/>
          <w:i/>
          <w:color w:val="FF0000"/>
          <w:lang w:val="en-US"/>
        </w:rPr>
      </w:pPr>
      <w:r w:rsidRPr="000A4432">
        <w:rPr>
          <w:rFonts w:ascii="Arial" w:hAnsi="Arial"/>
          <w:i/>
          <w:iCs/>
          <w:color w:val="FF0000"/>
          <w:lang w:val="en-US"/>
        </w:rPr>
        <w:t xml:space="preserve">Note: Pursuant to Section 18(2) of Act No. 563/1991 Coll., on </w:t>
      </w:r>
      <w:proofErr w:type="gramStart"/>
      <w:r w:rsidRPr="000A4432">
        <w:rPr>
          <w:rFonts w:ascii="Arial" w:hAnsi="Arial"/>
          <w:i/>
          <w:iCs/>
          <w:color w:val="FF0000"/>
          <w:lang w:val="en-US"/>
        </w:rPr>
        <w:t>Accounting</w:t>
      </w:r>
      <w:proofErr w:type="gramEnd"/>
      <w:r w:rsidRPr="000A4432">
        <w:rPr>
          <w:rFonts w:ascii="Arial" w:hAnsi="Arial"/>
          <w:i/>
          <w:iCs/>
          <w:color w:val="FF0000"/>
          <w:lang w:val="en-US"/>
        </w:rPr>
        <w:t>, as amended,</w:t>
      </w:r>
      <w:r w:rsidR="00C164DB">
        <w:rPr>
          <w:rFonts w:ascii="Arial" w:hAnsi="Arial"/>
          <w:i/>
          <w:iCs/>
          <w:color w:val="FF0000"/>
          <w:lang w:val="en-US"/>
        </w:rPr>
        <w:t xml:space="preserve"> the </w:t>
      </w:r>
      <w:r w:rsidRPr="000A4432">
        <w:rPr>
          <w:rFonts w:ascii="Arial" w:hAnsi="Arial"/>
          <w:i/>
          <w:iCs/>
          <w:color w:val="FF0000"/>
          <w:lang w:val="en-US"/>
        </w:rPr>
        <w:t>financial statements of</w:t>
      </w:r>
      <w:r w:rsidR="00C164DB">
        <w:rPr>
          <w:rFonts w:ascii="Arial" w:hAnsi="Arial"/>
          <w:i/>
          <w:iCs/>
          <w:color w:val="FF0000"/>
          <w:lang w:val="en-US"/>
        </w:rPr>
        <w:t xml:space="preserve"> a </w:t>
      </w:r>
      <w:r w:rsidRPr="000A4432">
        <w:rPr>
          <w:rFonts w:ascii="Arial" w:hAnsi="Arial"/>
          <w:i/>
          <w:iCs/>
          <w:color w:val="FF0000"/>
          <w:lang w:val="en-US"/>
        </w:rPr>
        <w:t>company that is</w:t>
      </w:r>
      <w:r w:rsidR="00C164DB">
        <w:rPr>
          <w:rFonts w:ascii="Arial" w:hAnsi="Arial"/>
          <w:i/>
          <w:iCs/>
          <w:color w:val="FF0000"/>
          <w:lang w:val="en-US"/>
        </w:rPr>
        <w:t xml:space="preserve"> a </w:t>
      </w:r>
      <w:r w:rsidRPr="000A4432">
        <w:rPr>
          <w:rFonts w:ascii="Arial" w:hAnsi="Arial"/>
          <w:i/>
          <w:iCs/>
          <w:color w:val="FF0000"/>
          <w:lang w:val="en-US"/>
        </w:rPr>
        <w:t>large or medium-sized accounting entity also include</w:t>
      </w:r>
      <w:r w:rsidR="00C164DB">
        <w:rPr>
          <w:rFonts w:ascii="Arial" w:hAnsi="Arial"/>
          <w:i/>
          <w:iCs/>
          <w:color w:val="FF0000"/>
          <w:lang w:val="en-US"/>
        </w:rPr>
        <w:t xml:space="preserve"> a </w:t>
      </w:r>
      <w:r w:rsidRPr="000A4432">
        <w:rPr>
          <w:rFonts w:ascii="Arial" w:hAnsi="Arial"/>
          <w:i/>
          <w:iCs/>
          <w:color w:val="FF0000"/>
          <w:lang w:val="en-US"/>
        </w:rPr>
        <w:t>statement of changes in equity;</w:t>
      </w:r>
      <w:r w:rsidR="00C164DB">
        <w:rPr>
          <w:rFonts w:ascii="Arial" w:hAnsi="Arial"/>
          <w:i/>
          <w:iCs/>
          <w:color w:val="FF0000"/>
          <w:lang w:val="en-US"/>
        </w:rPr>
        <w:t xml:space="preserve"> a </w:t>
      </w:r>
      <w:r w:rsidRPr="000A4432">
        <w:rPr>
          <w:rFonts w:ascii="Arial" w:hAnsi="Arial"/>
          <w:i/>
          <w:iCs/>
          <w:color w:val="FF0000"/>
          <w:lang w:val="en-US"/>
        </w:rPr>
        <w:t xml:space="preserve">sample statement of changes in equity is </w:t>
      </w:r>
      <w:r w:rsidRPr="0046731D">
        <w:rPr>
          <w:rFonts w:ascii="Arial" w:hAnsi="Arial"/>
          <w:i/>
          <w:iCs/>
          <w:color w:val="FF0000"/>
          <w:lang w:val="en-US"/>
        </w:rPr>
        <w:t>provided in</w:t>
      </w:r>
      <w:r w:rsidR="00C164DB" w:rsidRPr="0046731D">
        <w:rPr>
          <w:rFonts w:ascii="Arial" w:hAnsi="Arial"/>
          <w:i/>
          <w:iCs/>
          <w:color w:val="FF0000"/>
          <w:lang w:val="en-US"/>
        </w:rPr>
        <w:t xml:space="preserve"> the </w:t>
      </w:r>
      <w:r w:rsidRPr="0046731D">
        <w:rPr>
          <w:rFonts w:ascii="Arial" w:hAnsi="Arial"/>
          <w:i/>
          <w:iCs/>
          <w:color w:val="FF0000"/>
          <w:lang w:val="en-US"/>
        </w:rPr>
        <w:t xml:space="preserve">“Sample </w:t>
      </w:r>
      <w:r w:rsidR="00BC0618" w:rsidRPr="0046731D">
        <w:rPr>
          <w:rFonts w:ascii="Arial" w:hAnsi="Arial"/>
          <w:i/>
          <w:iCs/>
          <w:color w:val="FF0000"/>
          <w:lang w:val="en-US"/>
        </w:rPr>
        <w:t>FS</w:t>
      </w:r>
      <w:r w:rsidRPr="0046731D">
        <w:rPr>
          <w:rFonts w:ascii="Arial" w:hAnsi="Arial"/>
          <w:i/>
          <w:iCs/>
          <w:color w:val="FF0000"/>
          <w:lang w:val="en-US"/>
        </w:rPr>
        <w:t xml:space="preserve"> forms” file on</w:t>
      </w:r>
      <w:r w:rsidR="00C164DB">
        <w:rPr>
          <w:rFonts w:ascii="Arial" w:hAnsi="Arial"/>
          <w:i/>
          <w:iCs/>
          <w:color w:val="FF0000"/>
          <w:lang w:val="en-US"/>
        </w:rPr>
        <w:t xml:space="preserve"> the </w:t>
      </w:r>
      <w:r w:rsidRPr="000A4432">
        <w:rPr>
          <w:rFonts w:ascii="Arial" w:hAnsi="Arial"/>
          <w:i/>
          <w:iCs/>
          <w:color w:val="FF0000"/>
          <w:lang w:val="en-US"/>
        </w:rPr>
        <w:t>website of</w:t>
      </w:r>
      <w:r w:rsidR="00C164DB">
        <w:rPr>
          <w:rFonts w:ascii="Arial" w:hAnsi="Arial"/>
          <w:i/>
          <w:iCs/>
          <w:color w:val="FF0000"/>
          <w:lang w:val="en-US"/>
        </w:rPr>
        <w:t xml:space="preserve"> the </w:t>
      </w:r>
      <w:r w:rsidRPr="000A4432">
        <w:rPr>
          <w:rFonts w:ascii="Arial" w:hAnsi="Arial"/>
          <w:i/>
          <w:iCs/>
          <w:color w:val="FF0000"/>
          <w:lang w:val="en-US"/>
        </w:rPr>
        <w:t>Chamber of Auditors of</w:t>
      </w:r>
      <w:r w:rsidR="00C164DB">
        <w:rPr>
          <w:rFonts w:ascii="Arial" w:hAnsi="Arial"/>
          <w:i/>
          <w:iCs/>
          <w:color w:val="FF0000"/>
          <w:lang w:val="en-US"/>
        </w:rPr>
        <w:t xml:space="preserve"> the </w:t>
      </w:r>
      <w:r w:rsidRPr="000A4432">
        <w:rPr>
          <w:rFonts w:ascii="Arial" w:hAnsi="Arial"/>
          <w:i/>
          <w:iCs/>
          <w:color w:val="FF0000"/>
          <w:lang w:val="en-US"/>
        </w:rPr>
        <w:t>Czech Republic.</w:t>
      </w:r>
    </w:p>
    <w:p w14:paraId="1C333E80" w14:textId="611F7072" w:rsidR="0001258B" w:rsidRPr="000A4432" w:rsidRDefault="0001258B" w:rsidP="0001258B">
      <w:pPr>
        <w:rPr>
          <w:rFonts w:ascii="Arial" w:hAnsi="Arial"/>
          <w:lang w:val="en-US"/>
        </w:rPr>
      </w:pPr>
      <w:r w:rsidRPr="000A4432">
        <w:rPr>
          <w:rFonts w:ascii="Arial" w:hAnsi="Arial"/>
          <w:lang w:val="en-US"/>
        </w:rPr>
        <w:t xml:space="preserve">The </w:t>
      </w:r>
      <w:r w:rsidR="001D5014">
        <w:rPr>
          <w:rFonts w:ascii="Arial" w:hAnsi="Arial"/>
          <w:lang w:val="en-US"/>
        </w:rPr>
        <w:t>registered</w:t>
      </w:r>
      <w:r w:rsidRPr="000A4432">
        <w:rPr>
          <w:rFonts w:ascii="Arial" w:hAnsi="Arial"/>
          <w:lang w:val="en-US"/>
        </w:rPr>
        <w:t xml:space="preserve"> capital of</w:t>
      </w:r>
      <w:r w:rsidR="00C164DB">
        <w:rPr>
          <w:rFonts w:ascii="Arial" w:hAnsi="Arial"/>
          <w:lang w:val="en-US"/>
        </w:rPr>
        <w:t xml:space="preserve"> the </w:t>
      </w:r>
      <w:r w:rsidRPr="000A4432">
        <w:rPr>
          <w:rFonts w:ascii="Arial" w:hAnsi="Arial"/>
          <w:lang w:val="en-US"/>
        </w:rPr>
        <w:t xml:space="preserve">Company consists of _____ </w:t>
      </w:r>
      <w:r w:rsidRPr="000A4432">
        <w:rPr>
          <w:rFonts w:ascii="Arial" w:hAnsi="Arial"/>
          <w:i/>
          <w:iCs/>
          <w:lang w:val="en-US"/>
        </w:rPr>
        <w:t xml:space="preserve">shares </w:t>
      </w:r>
      <w:r w:rsidRPr="000A4432">
        <w:rPr>
          <w:rFonts w:ascii="Arial" w:hAnsi="Arial"/>
          <w:i/>
          <w:iCs/>
          <w:color w:val="FF0000"/>
          <w:lang w:val="en-US"/>
        </w:rPr>
        <w:t>(please specify</w:t>
      </w:r>
      <w:r w:rsidR="00C164DB">
        <w:rPr>
          <w:rFonts w:ascii="Arial" w:hAnsi="Arial"/>
          <w:i/>
          <w:iCs/>
          <w:color w:val="FF0000"/>
          <w:lang w:val="en-US"/>
        </w:rPr>
        <w:t xml:space="preserve"> a </w:t>
      </w:r>
      <w:r w:rsidRPr="000A4432">
        <w:rPr>
          <w:rFonts w:ascii="Arial" w:hAnsi="Arial"/>
          <w:i/>
          <w:iCs/>
          <w:color w:val="FF0000"/>
          <w:lang w:val="en-US"/>
        </w:rPr>
        <w:t>type)</w:t>
      </w:r>
      <w:r w:rsidRPr="000A4432">
        <w:rPr>
          <w:rFonts w:ascii="Arial" w:hAnsi="Arial"/>
          <w:i/>
          <w:iCs/>
          <w:lang w:val="en-US"/>
        </w:rPr>
        <w:t xml:space="preserve"> / interests</w:t>
      </w:r>
      <w:r w:rsidRPr="000A4432">
        <w:rPr>
          <w:rFonts w:ascii="Arial" w:hAnsi="Arial"/>
          <w:lang w:val="en-US"/>
        </w:rPr>
        <w:t xml:space="preserve"> fully subscribed and paid, with</w:t>
      </w:r>
      <w:r w:rsidR="00C164DB">
        <w:rPr>
          <w:rFonts w:ascii="Arial" w:hAnsi="Arial"/>
          <w:lang w:val="en-US"/>
        </w:rPr>
        <w:t xml:space="preserve"> a </w:t>
      </w:r>
      <w:r w:rsidRPr="000A4432">
        <w:rPr>
          <w:rFonts w:ascii="Arial" w:hAnsi="Arial"/>
          <w:lang w:val="en-US"/>
        </w:rPr>
        <w:t>nominal value of __________. Other capital funds consist of __________________.</w:t>
      </w:r>
    </w:p>
    <w:p w14:paraId="74F16919" w14:textId="6FD8262B" w:rsidR="0001258B" w:rsidRPr="000A4432" w:rsidRDefault="0001258B" w:rsidP="0001258B">
      <w:pPr>
        <w:rPr>
          <w:rFonts w:ascii="Arial" w:hAnsi="Arial"/>
          <w:i/>
          <w:lang w:val="en-US"/>
        </w:rPr>
      </w:pPr>
      <w:r w:rsidRPr="000A4432">
        <w:rPr>
          <w:rFonts w:ascii="Arial" w:hAnsi="Arial"/>
          <w:lang w:val="en-US"/>
        </w:rPr>
        <w:t xml:space="preserve">In _____ </w:t>
      </w:r>
      <w:r w:rsidRPr="000A4432">
        <w:rPr>
          <w:rFonts w:ascii="Arial" w:hAnsi="Arial"/>
          <w:i/>
          <w:iCs/>
          <w:lang w:val="en-US"/>
        </w:rPr>
        <w:t>(please specify</w:t>
      </w:r>
      <w:r w:rsidR="00C164DB">
        <w:rPr>
          <w:rFonts w:ascii="Arial" w:hAnsi="Arial"/>
          <w:i/>
          <w:iCs/>
          <w:lang w:val="en-US"/>
        </w:rPr>
        <w:t xml:space="preserve"> a </w:t>
      </w:r>
      <w:r w:rsidRPr="000A4432">
        <w:rPr>
          <w:rFonts w:ascii="Arial" w:hAnsi="Arial"/>
          <w:i/>
          <w:iCs/>
          <w:lang w:val="en-US"/>
        </w:rPr>
        <w:t>year)</w:t>
      </w:r>
      <w:r w:rsidRPr="000A4432">
        <w:rPr>
          <w:rFonts w:ascii="Arial" w:hAnsi="Arial"/>
          <w:lang w:val="en-US"/>
        </w:rPr>
        <w:t>,</w:t>
      </w:r>
      <w:r w:rsidR="00C164DB">
        <w:rPr>
          <w:rFonts w:ascii="Arial" w:hAnsi="Arial"/>
          <w:lang w:val="en-US"/>
        </w:rPr>
        <w:t xml:space="preserve"> a </w:t>
      </w:r>
      <w:r w:rsidRPr="000A4432">
        <w:rPr>
          <w:rFonts w:ascii="Arial" w:hAnsi="Arial"/>
          <w:lang w:val="en-US"/>
        </w:rPr>
        <w:t xml:space="preserve">non-cash capital contribution of </w:t>
      </w:r>
      <w:r w:rsidR="00C164DB">
        <w:rPr>
          <w:rFonts w:ascii="Arial" w:hAnsi="Arial"/>
          <w:lang w:val="en-US"/>
        </w:rPr>
        <w:t>CZK </w:t>
      </w:r>
      <w:r w:rsidRPr="000A4432">
        <w:rPr>
          <w:rFonts w:ascii="Arial" w:hAnsi="Arial"/>
          <w:lang w:val="en-US"/>
        </w:rPr>
        <w:t>___________ thousand was recorded in</w:t>
      </w:r>
      <w:r w:rsidR="00C164DB">
        <w:rPr>
          <w:rFonts w:ascii="Arial" w:hAnsi="Arial"/>
          <w:lang w:val="en-US"/>
        </w:rPr>
        <w:t xml:space="preserve"> the </w:t>
      </w:r>
      <w:r w:rsidRPr="000A4432">
        <w:rPr>
          <w:rFonts w:ascii="Arial" w:hAnsi="Arial"/>
          <w:lang w:val="en-US"/>
        </w:rPr>
        <w:t xml:space="preserve">Company’s </w:t>
      </w:r>
      <w:r w:rsidR="00F32FC9">
        <w:rPr>
          <w:rFonts w:ascii="Arial" w:hAnsi="Arial"/>
          <w:lang w:val="en-US"/>
        </w:rPr>
        <w:t>registered</w:t>
      </w:r>
      <w:r w:rsidRPr="000A4432">
        <w:rPr>
          <w:rFonts w:ascii="Arial" w:hAnsi="Arial"/>
          <w:lang w:val="en-US"/>
        </w:rPr>
        <w:t xml:space="preserve"> capital.</w:t>
      </w:r>
      <w:r w:rsidR="00C164DB">
        <w:rPr>
          <w:rFonts w:ascii="Arial" w:hAnsi="Arial"/>
          <w:lang w:val="en-US"/>
        </w:rPr>
        <w:t xml:space="preserve"> The </w:t>
      </w:r>
      <w:r w:rsidRPr="000A4432">
        <w:rPr>
          <w:rFonts w:ascii="Arial" w:hAnsi="Arial"/>
          <w:lang w:val="en-US"/>
        </w:rPr>
        <w:t>valuation of</w:t>
      </w:r>
      <w:r w:rsidR="00C164DB">
        <w:rPr>
          <w:rFonts w:ascii="Arial" w:hAnsi="Arial"/>
          <w:lang w:val="en-US"/>
        </w:rPr>
        <w:t xml:space="preserve"> the </w:t>
      </w:r>
      <w:r w:rsidRPr="000A4432">
        <w:rPr>
          <w:rFonts w:ascii="Arial" w:hAnsi="Arial"/>
          <w:lang w:val="en-US"/>
        </w:rPr>
        <w:t>contribution was based on</w:t>
      </w:r>
      <w:r w:rsidR="00C164DB">
        <w:rPr>
          <w:rFonts w:ascii="Arial" w:hAnsi="Arial"/>
          <w:lang w:val="en-US"/>
        </w:rPr>
        <w:t xml:space="preserve"> the </w:t>
      </w:r>
      <w:r w:rsidRPr="000A4432">
        <w:rPr>
          <w:rFonts w:ascii="Arial" w:hAnsi="Arial"/>
          <w:i/>
          <w:iCs/>
          <w:lang w:val="en-US"/>
        </w:rPr>
        <w:t>Memorandum of Association / Deed of Foundation</w:t>
      </w:r>
      <w:r w:rsidRPr="000A4432">
        <w:rPr>
          <w:rFonts w:ascii="Arial" w:hAnsi="Arial"/>
          <w:lang w:val="en-US"/>
        </w:rPr>
        <w:t>.</w:t>
      </w:r>
    </w:p>
    <w:p w14:paraId="6C59D18D" w14:textId="4CF854C8" w:rsidR="0001258B" w:rsidRPr="000A4432" w:rsidRDefault="0001258B" w:rsidP="0001258B">
      <w:pPr>
        <w:rPr>
          <w:rFonts w:ascii="Arial" w:hAnsi="Arial"/>
          <w:lang w:val="en-US"/>
        </w:rPr>
      </w:pPr>
      <w:r w:rsidRPr="000A4432">
        <w:rPr>
          <w:rFonts w:ascii="Arial" w:hAnsi="Arial"/>
          <w:lang w:val="en-US"/>
        </w:rPr>
        <w:t>The Company’s General Meeting of Shareholders decided on</w:t>
      </w:r>
      <w:r w:rsidR="00C164DB">
        <w:rPr>
          <w:rFonts w:ascii="Arial" w:hAnsi="Arial"/>
          <w:lang w:val="en-US"/>
        </w:rPr>
        <w:t xml:space="preserve"> a </w:t>
      </w:r>
      <w:r w:rsidR="00D61DEC">
        <w:rPr>
          <w:rFonts w:ascii="Arial" w:hAnsi="Arial"/>
          <w:lang w:val="en-US"/>
        </w:rPr>
        <w:t>registered</w:t>
      </w:r>
      <w:r w:rsidRPr="000A4432">
        <w:rPr>
          <w:rFonts w:ascii="Arial" w:hAnsi="Arial"/>
          <w:lang w:val="en-US"/>
        </w:rPr>
        <w:t xml:space="preserve"> capital increase of </w:t>
      </w:r>
      <w:r w:rsidR="00C164DB">
        <w:rPr>
          <w:rFonts w:ascii="Arial" w:hAnsi="Arial"/>
          <w:lang w:val="en-US"/>
        </w:rPr>
        <w:t>CZK </w:t>
      </w:r>
      <w:r w:rsidRPr="000A4432">
        <w:rPr>
          <w:rFonts w:ascii="Arial" w:hAnsi="Arial"/>
          <w:lang w:val="en-US"/>
        </w:rPr>
        <w:t>__________ thousand as at __________.</w:t>
      </w:r>
      <w:r w:rsidR="00C164DB">
        <w:rPr>
          <w:rFonts w:ascii="Arial" w:hAnsi="Arial"/>
          <w:lang w:val="en-US"/>
        </w:rPr>
        <w:t xml:space="preserve"> The </w:t>
      </w:r>
      <w:r w:rsidRPr="000A4432">
        <w:rPr>
          <w:rFonts w:ascii="Arial" w:hAnsi="Arial"/>
          <w:lang w:val="en-US"/>
        </w:rPr>
        <w:t>outstanding stock subscription receivables as at 31 December 2025 and 2024, respectively, are reflected as</w:t>
      </w:r>
      <w:r w:rsidR="00C164DB">
        <w:rPr>
          <w:rFonts w:ascii="Arial" w:hAnsi="Arial"/>
          <w:lang w:val="en-US"/>
        </w:rPr>
        <w:t xml:space="preserve"> an </w:t>
      </w:r>
      <w:r w:rsidRPr="000A4432">
        <w:rPr>
          <w:rFonts w:ascii="Arial" w:hAnsi="Arial"/>
          <w:lang w:val="en-US"/>
        </w:rPr>
        <w:t>asset in</w:t>
      </w:r>
      <w:r w:rsidR="00C164DB">
        <w:rPr>
          <w:rFonts w:ascii="Arial" w:hAnsi="Arial"/>
          <w:lang w:val="en-US"/>
        </w:rPr>
        <w:t xml:space="preserve"> the </w:t>
      </w:r>
      <w:r w:rsidRPr="000A4432">
        <w:rPr>
          <w:rFonts w:ascii="Arial" w:hAnsi="Arial"/>
          <w:lang w:val="en-US"/>
        </w:rPr>
        <w:t>accompanying balance sheet and are due on _________. As at 31 December 2025,</w:t>
      </w:r>
      <w:r w:rsidR="00C164DB">
        <w:rPr>
          <w:rFonts w:ascii="Arial" w:hAnsi="Arial"/>
          <w:lang w:val="en-US"/>
        </w:rPr>
        <w:t xml:space="preserve"> the </w:t>
      </w:r>
      <w:r w:rsidR="00543ECB">
        <w:rPr>
          <w:rFonts w:ascii="Arial" w:hAnsi="Arial"/>
          <w:lang w:val="en-US"/>
        </w:rPr>
        <w:t>registered</w:t>
      </w:r>
      <w:r w:rsidRPr="000A4432">
        <w:rPr>
          <w:rFonts w:ascii="Arial" w:hAnsi="Arial"/>
          <w:lang w:val="en-US"/>
        </w:rPr>
        <w:t xml:space="preserve"> capital of</w:t>
      </w:r>
      <w:r w:rsidR="00C164DB">
        <w:rPr>
          <w:rFonts w:ascii="Arial" w:hAnsi="Arial"/>
          <w:lang w:val="en-US"/>
        </w:rPr>
        <w:t xml:space="preserve"> the </w:t>
      </w:r>
      <w:r w:rsidRPr="000A4432">
        <w:rPr>
          <w:rFonts w:ascii="Arial" w:hAnsi="Arial"/>
          <w:lang w:val="en-US"/>
        </w:rPr>
        <w:t xml:space="preserve">Company, net of stock subscription receivables, is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w:t>
      </w:r>
    </w:p>
    <w:p w14:paraId="4CC8F699" w14:textId="3ECBDD62" w:rsidR="00B23244" w:rsidRPr="000A4432" w:rsidRDefault="00B23244" w:rsidP="0001258B">
      <w:pPr>
        <w:rPr>
          <w:rFonts w:ascii="Arial" w:hAnsi="Arial"/>
          <w:i/>
          <w:color w:val="FF0000"/>
          <w:lang w:val="en-US"/>
        </w:rPr>
      </w:pPr>
      <w:r w:rsidRPr="000A4432">
        <w:rPr>
          <w:rFonts w:ascii="Arial" w:hAnsi="Arial"/>
          <w:i/>
          <w:iCs/>
          <w:color w:val="FF0000"/>
          <w:lang w:val="en-US"/>
        </w:rPr>
        <w:t>If</w:t>
      </w:r>
      <w:r w:rsidR="00C164DB">
        <w:rPr>
          <w:rFonts w:ascii="Arial" w:hAnsi="Arial"/>
          <w:i/>
          <w:iCs/>
          <w:color w:val="FF0000"/>
          <w:lang w:val="en-US"/>
        </w:rPr>
        <w:t xml:space="preserve"> the </w:t>
      </w:r>
      <w:r w:rsidRPr="000A4432">
        <w:rPr>
          <w:rFonts w:ascii="Arial" w:hAnsi="Arial"/>
          <w:i/>
          <w:iCs/>
          <w:color w:val="FF0000"/>
          <w:lang w:val="en-US"/>
        </w:rPr>
        <w:t xml:space="preserve">amount of </w:t>
      </w:r>
      <w:r w:rsidR="00824324">
        <w:rPr>
          <w:rFonts w:ascii="Arial" w:hAnsi="Arial"/>
          <w:i/>
          <w:iCs/>
          <w:color w:val="FF0000"/>
          <w:lang w:val="en-US"/>
        </w:rPr>
        <w:t>registered</w:t>
      </w:r>
      <w:r w:rsidRPr="000A4432">
        <w:rPr>
          <w:rFonts w:ascii="Arial" w:hAnsi="Arial"/>
          <w:i/>
          <w:iCs/>
          <w:color w:val="FF0000"/>
          <w:lang w:val="en-US"/>
        </w:rPr>
        <w:t xml:space="preserve"> capital recorded in</w:t>
      </w:r>
      <w:r w:rsidR="00C164DB">
        <w:rPr>
          <w:rFonts w:ascii="Arial" w:hAnsi="Arial"/>
          <w:i/>
          <w:iCs/>
          <w:color w:val="FF0000"/>
          <w:lang w:val="en-US"/>
        </w:rPr>
        <w:t xml:space="preserve"> the </w:t>
      </w:r>
      <w:r w:rsidRPr="000A4432">
        <w:rPr>
          <w:rFonts w:ascii="Arial" w:hAnsi="Arial"/>
          <w:i/>
          <w:iCs/>
          <w:color w:val="FF0000"/>
          <w:lang w:val="en-US"/>
        </w:rPr>
        <w:t>register differs from</w:t>
      </w:r>
      <w:r w:rsidR="00C164DB">
        <w:rPr>
          <w:rFonts w:ascii="Arial" w:hAnsi="Arial"/>
          <w:i/>
          <w:iCs/>
          <w:color w:val="FF0000"/>
          <w:lang w:val="en-US"/>
        </w:rPr>
        <w:t xml:space="preserve"> the </w:t>
      </w:r>
      <w:r w:rsidRPr="000A4432">
        <w:rPr>
          <w:rFonts w:ascii="Arial" w:hAnsi="Arial"/>
          <w:i/>
          <w:iCs/>
          <w:color w:val="FF0000"/>
          <w:lang w:val="en-US"/>
        </w:rPr>
        <w:t xml:space="preserve">amount of </w:t>
      </w:r>
      <w:r w:rsidR="003A602B">
        <w:rPr>
          <w:rFonts w:ascii="Arial" w:hAnsi="Arial"/>
          <w:i/>
          <w:iCs/>
          <w:color w:val="FF0000"/>
          <w:lang w:val="en-US"/>
        </w:rPr>
        <w:t>registered</w:t>
      </w:r>
      <w:r w:rsidRPr="000A4432">
        <w:rPr>
          <w:rFonts w:ascii="Arial" w:hAnsi="Arial"/>
          <w:i/>
          <w:iCs/>
          <w:color w:val="FF0000"/>
          <w:lang w:val="en-US"/>
        </w:rPr>
        <w:t xml:space="preserve"> capital reported in</w:t>
      </w:r>
      <w:r w:rsidR="00C164DB">
        <w:rPr>
          <w:rFonts w:ascii="Arial" w:hAnsi="Arial"/>
          <w:i/>
          <w:iCs/>
          <w:color w:val="FF0000"/>
          <w:lang w:val="en-US"/>
        </w:rPr>
        <w:t xml:space="preserve"> the </w:t>
      </w:r>
      <w:r w:rsidRPr="000A4432">
        <w:rPr>
          <w:rFonts w:ascii="Arial" w:hAnsi="Arial"/>
          <w:i/>
          <w:iCs/>
          <w:color w:val="FF0000"/>
          <w:lang w:val="en-US"/>
        </w:rPr>
        <w:t>balance sheet, state</w:t>
      </w:r>
      <w:r w:rsidR="00C164DB">
        <w:rPr>
          <w:rFonts w:ascii="Arial" w:hAnsi="Arial"/>
          <w:i/>
          <w:iCs/>
          <w:color w:val="FF0000"/>
          <w:lang w:val="en-US"/>
        </w:rPr>
        <w:t xml:space="preserve"> the </w:t>
      </w:r>
      <w:r w:rsidRPr="000A4432">
        <w:rPr>
          <w:rFonts w:ascii="Arial" w:hAnsi="Arial"/>
          <w:i/>
          <w:iCs/>
          <w:color w:val="FF0000"/>
          <w:lang w:val="en-US"/>
        </w:rPr>
        <w:t>reason for</w:t>
      </w:r>
      <w:r w:rsidR="00C164DB">
        <w:rPr>
          <w:rFonts w:ascii="Arial" w:hAnsi="Arial"/>
          <w:i/>
          <w:iCs/>
          <w:color w:val="FF0000"/>
          <w:lang w:val="en-US"/>
        </w:rPr>
        <w:t xml:space="preserve"> the </w:t>
      </w:r>
      <w:r w:rsidRPr="000A4432">
        <w:rPr>
          <w:rFonts w:ascii="Arial" w:hAnsi="Arial"/>
          <w:i/>
          <w:iCs/>
          <w:color w:val="FF0000"/>
          <w:lang w:val="en-US"/>
        </w:rPr>
        <w:t>difference, including</w:t>
      </w:r>
      <w:r w:rsidR="00C164DB">
        <w:rPr>
          <w:rFonts w:ascii="Arial" w:hAnsi="Arial"/>
          <w:i/>
          <w:iCs/>
          <w:color w:val="FF0000"/>
          <w:lang w:val="en-US"/>
        </w:rPr>
        <w:t xml:space="preserve"> a </w:t>
      </w:r>
      <w:r w:rsidRPr="000A4432">
        <w:rPr>
          <w:rFonts w:ascii="Arial" w:hAnsi="Arial"/>
          <w:i/>
          <w:iCs/>
          <w:color w:val="FF0000"/>
          <w:lang w:val="en-US"/>
        </w:rPr>
        <w:t>description of</w:t>
      </w:r>
      <w:r w:rsidR="00C164DB">
        <w:rPr>
          <w:rFonts w:ascii="Arial" w:hAnsi="Arial"/>
          <w:i/>
          <w:iCs/>
          <w:color w:val="FF0000"/>
          <w:lang w:val="en-US"/>
        </w:rPr>
        <w:t xml:space="preserve"> the </w:t>
      </w:r>
      <w:r w:rsidRPr="000A4432">
        <w:rPr>
          <w:rFonts w:ascii="Arial" w:hAnsi="Arial"/>
          <w:i/>
          <w:iCs/>
          <w:color w:val="FF0000"/>
          <w:lang w:val="en-US"/>
        </w:rPr>
        <w:t>calculation showing</w:t>
      </w:r>
      <w:r w:rsidR="00C164DB">
        <w:rPr>
          <w:rFonts w:ascii="Arial" w:hAnsi="Arial"/>
          <w:i/>
          <w:iCs/>
          <w:color w:val="FF0000"/>
          <w:lang w:val="en-US"/>
        </w:rPr>
        <w:t xml:space="preserve"> the </w:t>
      </w:r>
      <w:r w:rsidRPr="000A4432">
        <w:rPr>
          <w:rFonts w:ascii="Arial" w:hAnsi="Arial"/>
          <w:i/>
          <w:iCs/>
          <w:color w:val="FF0000"/>
          <w:lang w:val="en-US"/>
        </w:rPr>
        <w:t>relationship between</w:t>
      </w:r>
      <w:r w:rsidR="00C164DB">
        <w:rPr>
          <w:rFonts w:ascii="Arial" w:hAnsi="Arial"/>
          <w:i/>
          <w:iCs/>
          <w:color w:val="FF0000"/>
          <w:lang w:val="en-US"/>
        </w:rPr>
        <w:t xml:space="preserve"> the </w:t>
      </w:r>
      <w:r w:rsidRPr="000A4432">
        <w:rPr>
          <w:rFonts w:ascii="Arial" w:hAnsi="Arial"/>
          <w:i/>
          <w:iCs/>
          <w:color w:val="FF0000"/>
          <w:lang w:val="en-US"/>
        </w:rPr>
        <w:t>two figures (the difference arises from</w:t>
      </w:r>
      <w:r w:rsidR="00C164DB">
        <w:rPr>
          <w:rFonts w:ascii="Arial" w:hAnsi="Arial"/>
          <w:i/>
          <w:iCs/>
          <w:color w:val="FF0000"/>
          <w:lang w:val="en-US"/>
        </w:rPr>
        <w:t xml:space="preserve"> the </w:t>
      </w:r>
      <w:r w:rsidRPr="000A4432">
        <w:rPr>
          <w:rFonts w:ascii="Arial" w:hAnsi="Arial"/>
          <w:i/>
          <w:iCs/>
          <w:color w:val="FF0000"/>
          <w:lang w:val="en-US"/>
        </w:rPr>
        <w:t>transition to and from</w:t>
      </w:r>
      <w:r w:rsidR="00C164DB">
        <w:rPr>
          <w:rFonts w:ascii="Arial" w:hAnsi="Arial"/>
          <w:i/>
          <w:iCs/>
          <w:color w:val="FF0000"/>
          <w:lang w:val="en-US"/>
        </w:rPr>
        <w:t xml:space="preserve"> the </w:t>
      </w:r>
      <w:r w:rsidRPr="000A4432">
        <w:rPr>
          <w:rFonts w:ascii="Arial" w:hAnsi="Arial"/>
          <w:i/>
          <w:iCs/>
          <w:color w:val="FF0000"/>
          <w:lang w:val="en-US"/>
        </w:rPr>
        <w:t>functional currency).</w:t>
      </w:r>
    </w:p>
    <w:p w14:paraId="54A92678" w14:textId="77777777" w:rsidR="0018415E" w:rsidRPr="000A4432" w:rsidRDefault="0018415E" w:rsidP="0018415E">
      <w:pPr>
        <w:rPr>
          <w:rFonts w:ascii="Arial" w:hAnsi="Arial"/>
          <w:lang w:val="en-US"/>
        </w:rPr>
      </w:pPr>
      <w:r w:rsidRPr="000A4432">
        <w:rPr>
          <w:rFonts w:ascii="Arial" w:hAnsi="Arial"/>
          <w:lang w:val="en-US"/>
        </w:rPr>
        <w:t>Gain or loss on revaluation of assets and liabilities was due to ___________ (see Note X).</w:t>
      </w:r>
    </w:p>
    <w:p w14:paraId="7835B018" w14:textId="77777777" w:rsidR="0018415E" w:rsidRPr="000A4432" w:rsidRDefault="0018415E" w:rsidP="0018415E">
      <w:pPr>
        <w:rPr>
          <w:rFonts w:ascii="Arial" w:hAnsi="Arial"/>
          <w:lang w:val="en-US"/>
        </w:rPr>
      </w:pPr>
      <w:r w:rsidRPr="000A4432">
        <w:rPr>
          <w:rFonts w:ascii="Arial" w:hAnsi="Arial"/>
          <w:lang w:val="en-US"/>
        </w:rPr>
        <w:t>Gain or loss on revaluation upon corporate transformation was due to ___________ (see Note X).</w:t>
      </w:r>
    </w:p>
    <w:p w14:paraId="3EB17524" w14:textId="102A2D3F" w:rsidR="00820877" w:rsidRPr="000A4432" w:rsidRDefault="002F299F" w:rsidP="00820877">
      <w:pPr>
        <w:rPr>
          <w:rFonts w:ascii="Arial" w:hAnsi="Arial"/>
          <w:lang w:val="en-US"/>
        </w:rPr>
      </w:pPr>
      <w:r w:rsidRPr="000A4432">
        <w:rPr>
          <w:rFonts w:ascii="Arial" w:hAnsi="Arial"/>
          <w:lang w:val="en-US"/>
        </w:rPr>
        <w:t xml:space="preserve">The Company further allocated </w:t>
      </w:r>
      <w:r w:rsidR="00C164DB">
        <w:rPr>
          <w:rFonts w:ascii="Arial" w:hAnsi="Arial"/>
          <w:lang w:val="en-US"/>
        </w:rPr>
        <w:t>CZK </w:t>
      </w:r>
      <w:r w:rsidRPr="000A4432">
        <w:rPr>
          <w:rFonts w:ascii="Arial" w:hAnsi="Arial"/>
          <w:lang w:val="en-US"/>
        </w:rPr>
        <w:t>_________ thousand to</w:t>
      </w:r>
      <w:r w:rsidR="00C164DB">
        <w:rPr>
          <w:rFonts w:ascii="Arial" w:hAnsi="Arial"/>
          <w:lang w:val="en-US"/>
        </w:rPr>
        <w:t xml:space="preserve"> the </w:t>
      </w:r>
      <w:r w:rsidRPr="000A4432">
        <w:rPr>
          <w:rFonts w:ascii="Arial" w:hAnsi="Arial"/>
          <w:lang w:val="en-US"/>
        </w:rPr>
        <w:t>legal reserve fund as</w:t>
      </w:r>
      <w:r w:rsidR="00C164DB">
        <w:rPr>
          <w:rFonts w:ascii="Arial" w:hAnsi="Arial"/>
          <w:lang w:val="en-US"/>
        </w:rPr>
        <w:t xml:space="preserve"> a </w:t>
      </w:r>
      <w:r w:rsidRPr="000A4432">
        <w:rPr>
          <w:rFonts w:ascii="Arial" w:hAnsi="Arial"/>
          <w:lang w:val="en-US"/>
        </w:rPr>
        <w:t xml:space="preserve">result of holding its </w:t>
      </w:r>
      <w:r w:rsidR="00DB1513">
        <w:rPr>
          <w:rFonts w:ascii="Arial" w:hAnsi="Arial"/>
          <w:lang w:val="en-US"/>
        </w:rPr>
        <w:t>treasury</w:t>
      </w:r>
      <w:r w:rsidRPr="000A4432">
        <w:rPr>
          <w:rFonts w:ascii="Arial" w:hAnsi="Arial"/>
          <w:lang w:val="en-US"/>
        </w:rPr>
        <w:t xml:space="preserve"> shares, for reasons of financial assistance _________.</w:t>
      </w:r>
    </w:p>
    <w:p w14:paraId="38E7B9A0" w14:textId="7AC6C6F2" w:rsidR="0018415E" w:rsidRPr="000A4432" w:rsidRDefault="0018415E" w:rsidP="0018415E">
      <w:pPr>
        <w:rPr>
          <w:rFonts w:ascii="Arial" w:hAnsi="Arial"/>
          <w:lang w:val="en-US"/>
        </w:rPr>
      </w:pPr>
      <w:r w:rsidRPr="000A4432">
        <w:rPr>
          <w:rFonts w:ascii="Arial" w:hAnsi="Arial"/>
          <w:lang w:val="en-US"/>
        </w:rPr>
        <w:t>Reserves from profit are restricted for ________, _________, ___________.</w:t>
      </w:r>
    </w:p>
    <w:p w14:paraId="2CC8F6E8" w14:textId="499DA65C" w:rsidR="0045785C" w:rsidRPr="000A4432" w:rsidRDefault="0045785C" w:rsidP="008D470A">
      <w:pPr>
        <w:pStyle w:val="Normalitalic"/>
        <w:rPr>
          <w:rFonts w:ascii="Arial" w:hAnsi="Arial"/>
          <w:lang w:val="en-US"/>
        </w:rPr>
      </w:pPr>
      <w:r w:rsidRPr="000A4432">
        <w:rPr>
          <w:rFonts w:ascii="Arial" w:hAnsi="Arial"/>
          <w:iCs/>
          <w:lang w:val="en-US"/>
        </w:rPr>
        <w:t>Distributable earnings on 31 December 2025 consisted of retained earnings on 31 December 2025 increased by</w:t>
      </w:r>
      <w:r w:rsidR="00C164DB">
        <w:rPr>
          <w:rFonts w:ascii="Arial" w:hAnsi="Arial"/>
          <w:iCs/>
          <w:lang w:val="en-US"/>
        </w:rPr>
        <w:t xml:space="preserve"> the </w:t>
      </w:r>
      <w:r w:rsidRPr="000A4432">
        <w:rPr>
          <w:rFonts w:ascii="Arial" w:hAnsi="Arial"/>
          <w:iCs/>
          <w:lang w:val="en-US"/>
        </w:rPr>
        <w:t>2025 profit after</w:t>
      </w:r>
      <w:r w:rsidR="00C164DB">
        <w:rPr>
          <w:rFonts w:ascii="Arial" w:hAnsi="Arial"/>
          <w:iCs/>
          <w:lang w:val="en-US"/>
        </w:rPr>
        <w:t xml:space="preserve"> the </w:t>
      </w:r>
      <w:r w:rsidRPr="000A4432">
        <w:rPr>
          <w:rFonts w:ascii="Arial" w:hAnsi="Arial"/>
          <w:iCs/>
          <w:lang w:val="en-US"/>
        </w:rPr>
        <w:t>allocation to reserve or other fund (in accordance with Act No. 90/2012 Coll., on Business Corporations and Cooperatives (Business Corporations Act) and</w:t>
      </w:r>
      <w:r w:rsidR="00C164DB">
        <w:rPr>
          <w:rFonts w:ascii="Arial" w:hAnsi="Arial"/>
          <w:iCs/>
          <w:lang w:val="en-US"/>
        </w:rPr>
        <w:t xml:space="preserve"> the </w:t>
      </w:r>
      <w:r w:rsidRPr="000A4432">
        <w:rPr>
          <w:rFonts w:ascii="Arial" w:hAnsi="Arial"/>
          <w:iCs/>
          <w:lang w:val="en-US"/>
        </w:rPr>
        <w:t xml:space="preserve">Memorandum of Association). </w:t>
      </w:r>
      <w:r w:rsidRPr="000A4432">
        <w:rPr>
          <w:rFonts w:ascii="Arial" w:hAnsi="Arial"/>
          <w:iCs/>
          <w:lang w:val="en-US"/>
        </w:rPr>
        <w:lastRenderedPageBreak/>
        <w:t xml:space="preserve">However, it must be reduced by accumulated loss (if any). As at 31 December 2025, distributable earnings amounted to </w:t>
      </w:r>
      <w:r w:rsidR="00C164DB">
        <w:rPr>
          <w:rFonts w:ascii="Arial" w:hAnsi="Arial"/>
          <w:iCs/>
          <w:lang w:val="en-US"/>
        </w:rPr>
        <w:t>CZK </w:t>
      </w:r>
      <w:r w:rsidRPr="000A4432">
        <w:rPr>
          <w:rFonts w:ascii="Arial" w:hAnsi="Arial"/>
          <w:iCs/>
          <w:lang w:val="en-US"/>
        </w:rPr>
        <w:t>__________ thousand.</w:t>
      </w:r>
    </w:p>
    <w:p w14:paraId="34B4FC92" w14:textId="54527D67" w:rsidR="009022CE" w:rsidRPr="000A4432" w:rsidRDefault="009022CE" w:rsidP="00CC6EE0">
      <w:pPr>
        <w:rPr>
          <w:rFonts w:ascii="Arial" w:hAnsi="Arial"/>
          <w:lang w:val="en-US"/>
        </w:rPr>
      </w:pPr>
      <w:r w:rsidRPr="000A4432">
        <w:rPr>
          <w:rFonts w:ascii="Arial" w:hAnsi="Arial"/>
          <w:lang w:val="en-US"/>
        </w:rPr>
        <w:t>The Annual General Meetings held on __________ and __________, respectively, approved</w:t>
      </w:r>
      <w:r w:rsidR="00C164DB">
        <w:rPr>
          <w:rFonts w:ascii="Arial" w:hAnsi="Arial"/>
          <w:lang w:val="en-US"/>
        </w:rPr>
        <w:t xml:space="preserve"> the </w:t>
      </w:r>
      <w:r w:rsidRPr="000A4432">
        <w:rPr>
          <w:rFonts w:ascii="Arial" w:hAnsi="Arial"/>
          <w:lang w:val="en-US"/>
        </w:rPr>
        <w:t xml:space="preserve">aforementioned </w:t>
      </w:r>
      <w:r w:rsidRPr="000A4432">
        <w:rPr>
          <w:rFonts w:ascii="Arial" w:hAnsi="Arial"/>
          <w:i/>
          <w:iCs/>
          <w:lang w:val="en-US"/>
        </w:rPr>
        <w:t>profit distribution / loss compensation</w:t>
      </w:r>
      <w:r w:rsidRPr="000A4432">
        <w:rPr>
          <w:rFonts w:ascii="Arial" w:hAnsi="Arial"/>
          <w:lang w:val="en-US"/>
        </w:rPr>
        <w:t xml:space="preserve"> for 2025 and 2024.</w:t>
      </w:r>
    </w:p>
    <w:p w14:paraId="1E4A4229" w14:textId="242F26D6" w:rsidR="00EB7A2E" w:rsidRPr="000A4432" w:rsidRDefault="00EB7A2E" w:rsidP="00EB7A2E">
      <w:pPr>
        <w:pStyle w:val="Normalitalic"/>
        <w:rPr>
          <w:rFonts w:ascii="Arial" w:hAnsi="Arial"/>
          <w:lang w:val="en-US"/>
        </w:rPr>
      </w:pPr>
      <w:r w:rsidRPr="000A4432">
        <w:rPr>
          <w:rFonts w:ascii="Arial" w:hAnsi="Arial"/>
          <w:iCs/>
          <w:lang w:val="en-US"/>
        </w:rPr>
        <w:t>As at __________,</w:t>
      </w:r>
      <w:r w:rsidR="00C164DB">
        <w:rPr>
          <w:rFonts w:ascii="Arial" w:hAnsi="Arial"/>
          <w:iCs/>
          <w:lang w:val="en-US"/>
        </w:rPr>
        <w:t xml:space="preserve"> the </w:t>
      </w:r>
      <w:r w:rsidRPr="000A4432">
        <w:rPr>
          <w:rFonts w:ascii="Arial" w:hAnsi="Arial"/>
          <w:iCs/>
          <w:lang w:val="en-US"/>
        </w:rPr>
        <w:t xml:space="preserve">Company paid dividends of </w:t>
      </w:r>
      <w:r w:rsidR="00C164DB">
        <w:rPr>
          <w:rFonts w:ascii="Arial" w:hAnsi="Arial"/>
          <w:iCs/>
          <w:lang w:val="en-US"/>
        </w:rPr>
        <w:t>CZK </w:t>
      </w:r>
      <w:r w:rsidRPr="000A4432">
        <w:rPr>
          <w:rFonts w:ascii="Arial" w:hAnsi="Arial"/>
          <w:iCs/>
          <w:lang w:val="en-US"/>
        </w:rPr>
        <w:t xml:space="preserve">__________ per share totaling </w:t>
      </w:r>
      <w:r w:rsidR="00C164DB">
        <w:rPr>
          <w:rFonts w:ascii="Arial" w:hAnsi="Arial"/>
          <w:iCs/>
          <w:lang w:val="en-US"/>
        </w:rPr>
        <w:t>CZK </w:t>
      </w:r>
      <w:r w:rsidRPr="000A4432">
        <w:rPr>
          <w:rFonts w:ascii="Arial" w:hAnsi="Arial"/>
          <w:iCs/>
          <w:lang w:val="en-US"/>
        </w:rPr>
        <w:t xml:space="preserve">__________ thousand for 2025, and </w:t>
      </w:r>
      <w:r w:rsidR="00C164DB">
        <w:rPr>
          <w:rFonts w:ascii="Arial" w:hAnsi="Arial"/>
          <w:iCs/>
          <w:lang w:val="en-US"/>
        </w:rPr>
        <w:t>CZK </w:t>
      </w:r>
      <w:r w:rsidRPr="000A4432">
        <w:rPr>
          <w:rFonts w:ascii="Arial" w:hAnsi="Arial"/>
          <w:iCs/>
          <w:lang w:val="en-US"/>
        </w:rPr>
        <w:t xml:space="preserve">__________ thousand per share totaling </w:t>
      </w:r>
      <w:r w:rsidR="00C164DB">
        <w:rPr>
          <w:rFonts w:ascii="Arial" w:hAnsi="Arial"/>
          <w:iCs/>
          <w:lang w:val="en-US"/>
        </w:rPr>
        <w:t>CZK </w:t>
      </w:r>
      <w:r w:rsidRPr="000A4432">
        <w:rPr>
          <w:rFonts w:ascii="Arial" w:hAnsi="Arial"/>
          <w:iCs/>
          <w:lang w:val="en-US"/>
        </w:rPr>
        <w:t>__________ thousand for 2024. /</w:t>
      </w:r>
      <w:r w:rsidR="00C164DB">
        <w:rPr>
          <w:rFonts w:ascii="Arial" w:hAnsi="Arial"/>
          <w:iCs/>
          <w:lang w:val="en-US"/>
        </w:rPr>
        <w:t xml:space="preserve"> The </w:t>
      </w:r>
      <w:r w:rsidRPr="000A4432">
        <w:rPr>
          <w:rFonts w:ascii="Arial" w:hAnsi="Arial"/>
          <w:iCs/>
          <w:lang w:val="en-US"/>
        </w:rPr>
        <w:t>Annual General Meeting of</w:t>
      </w:r>
      <w:r w:rsidR="00C164DB">
        <w:rPr>
          <w:rFonts w:ascii="Arial" w:hAnsi="Arial"/>
          <w:iCs/>
          <w:lang w:val="en-US"/>
        </w:rPr>
        <w:t xml:space="preserve"> the </w:t>
      </w:r>
      <w:r w:rsidRPr="000A4432">
        <w:rPr>
          <w:rFonts w:ascii="Arial" w:hAnsi="Arial"/>
          <w:iCs/>
          <w:lang w:val="en-US"/>
        </w:rPr>
        <w:t>Company decided not to pay dividends from</w:t>
      </w:r>
      <w:r w:rsidR="00C164DB">
        <w:rPr>
          <w:rFonts w:ascii="Arial" w:hAnsi="Arial"/>
          <w:iCs/>
          <w:lang w:val="en-US"/>
        </w:rPr>
        <w:t xml:space="preserve"> the </w:t>
      </w:r>
      <w:r w:rsidRPr="000A4432">
        <w:rPr>
          <w:rFonts w:ascii="Arial" w:hAnsi="Arial"/>
          <w:iCs/>
          <w:lang w:val="en-US"/>
        </w:rPr>
        <w:t>2025 profit. In 2024,</w:t>
      </w:r>
      <w:r w:rsidR="00C164DB">
        <w:rPr>
          <w:rFonts w:ascii="Arial" w:hAnsi="Arial"/>
          <w:iCs/>
          <w:lang w:val="en-US"/>
        </w:rPr>
        <w:t xml:space="preserve"> the </w:t>
      </w:r>
      <w:r w:rsidRPr="000A4432">
        <w:rPr>
          <w:rFonts w:ascii="Arial" w:hAnsi="Arial"/>
          <w:iCs/>
          <w:lang w:val="en-US"/>
        </w:rPr>
        <w:t xml:space="preserve">Company paid dividends of </w:t>
      </w:r>
      <w:r w:rsidR="00C164DB">
        <w:rPr>
          <w:rFonts w:ascii="Arial" w:hAnsi="Arial"/>
          <w:iCs/>
          <w:lang w:val="en-US"/>
        </w:rPr>
        <w:t>CZK </w:t>
      </w:r>
      <w:r w:rsidRPr="000A4432">
        <w:rPr>
          <w:rFonts w:ascii="Arial" w:hAnsi="Arial"/>
          <w:iCs/>
          <w:lang w:val="en-US"/>
        </w:rPr>
        <w:t xml:space="preserve">___________ per share totaling </w:t>
      </w:r>
      <w:r w:rsidR="00C164DB">
        <w:rPr>
          <w:rFonts w:ascii="Arial" w:hAnsi="Arial"/>
          <w:iCs/>
          <w:lang w:val="en-US"/>
        </w:rPr>
        <w:t>CZK </w:t>
      </w:r>
      <w:r w:rsidRPr="000A4432">
        <w:rPr>
          <w:rFonts w:ascii="Arial" w:hAnsi="Arial"/>
          <w:iCs/>
          <w:lang w:val="en-US"/>
        </w:rPr>
        <w:t>__________ thousand. /</w:t>
      </w:r>
      <w:r w:rsidR="00C164DB">
        <w:rPr>
          <w:rFonts w:ascii="Arial" w:hAnsi="Arial"/>
          <w:iCs/>
          <w:lang w:val="en-US"/>
        </w:rPr>
        <w:t xml:space="preserve"> The </w:t>
      </w:r>
      <w:r w:rsidRPr="000A4432">
        <w:rPr>
          <w:rFonts w:ascii="Arial" w:hAnsi="Arial"/>
          <w:iCs/>
          <w:lang w:val="en-US"/>
        </w:rPr>
        <w:t>Annual General Meeting of</w:t>
      </w:r>
      <w:r w:rsidR="00C164DB">
        <w:rPr>
          <w:rFonts w:ascii="Arial" w:hAnsi="Arial"/>
          <w:iCs/>
          <w:lang w:val="en-US"/>
        </w:rPr>
        <w:t xml:space="preserve"> the </w:t>
      </w:r>
      <w:r w:rsidRPr="000A4432">
        <w:rPr>
          <w:rFonts w:ascii="Arial" w:hAnsi="Arial"/>
          <w:iCs/>
          <w:lang w:val="en-US"/>
        </w:rPr>
        <w:t>Company decided not to pay dividends from</w:t>
      </w:r>
      <w:r w:rsidR="00C164DB">
        <w:rPr>
          <w:rFonts w:ascii="Arial" w:hAnsi="Arial"/>
          <w:iCs/>
          <w:lang w:val="en-US"/>
        </w:rPr>
        <w:t xml:space="preserve"> the </w:t>
      </w:r>
      <w:r w:rsidRPr="000A4432">
        <w:rPr>
          <w:rFonts w:ascii="Arial" w:hAnsi="Arial"/>
          <w:iCs/>
          <w:lang w:val="en-US"/>
        </w:rPr>
        <w:t>2025 and 2024 profit.</w:t>
      </w:r>
    </w:p>
    <w:p w14:paraId="21D8DF8F" w14:textId="046AE59A" w:rsidR="001D2DBE" w:rsidRPr="000A4432" w:rsidRDefault="001D2DBE" w:rsidP="001D2DBE">
      <w:pPr>
        <w:rPr>
          <w:rFonts w:ascii="Arial" w:hAnsi="Arial"/>
          <w:i/>
          <w:color w:val="FF0000"/>
          <w:lang w:val="en-US"/>
        </w:rPr>
      </w:pPr>
      <w:r w:rsidRPr="000A4432">
        <w:rPr>
          <w:rFonts w:ascii="Arial" w:hAnsi="Arial"/>
          <w:i/>
          <w:iCs/>
          <w:color w:val="FF0000"/>
          <w:lang w:val="en-US"/>
        </w:rPr>
        <w:t>Describe</w:t>
      </w:r>
      <w:r w:rsidR="00C164DB">
        <w:rPr>
          <w:rFonts w:ascii="Arial" w:hAnsi="Arial"/>
          <w:i/>
          <w:iCs/>
          <w:color w:val="FF0000"/>
          <w:lang w:val="en-US"/>
        </w:rPr>
        <w:t xml:space="preserve"> the </w:t>
      </w:r>
      <w:r w:rsidRPr="000A4432">
        <w:rPr>
          <w:rFonts w:ascii="Arial" w:hAnsi="Arial"/>
          <w:i/>
          <w:iCs/>
          <w:color w:val="FF0000"/>
          <w:lang w:val="en-US"/>
        </w:rPr>
        <w:t>projected profit distribution/loss compensation for 2025.</w:t>
      </w:r>
    </w:p>
    <w:p w14:paraId="1805416D" w14:textId="33EE42E5" w:rsidR="00A816DE" w:rsidRPr="000A4432" w:rsidRDefault="008824E4" w:rsidP="00CC6EE0">
      <w:pPr>
        <w:rPr>
          <w:rFonts w:ascii="Arial" w:hAnsi="Arial"/>
          <w:lang w:val="en-US"/>
        </w:rPr>
      </w:pPr>
      <w:r w:rsidRPr="000A4432">
        <w:rPr>
          <w:rFonts w:ascii="Arial" w:hAnsi="Arial"/>
          <w:lang w:val="en-US"/>
        </w:rPr>
        <w:t>The shares issued during 2025 and 2024 were as follows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0A4432" w14:paraId="4F747A7D" w14:textId="77777777" w:rsidTr="00EF271B">
        <w:trPr>
          <w:trHeight w:val="227"/>
        </w:trPr>
        <w:tc>
          <w:tcPr>
            <w:tcW w:w="1843" w:type="dxa"/>
            <w:tcBorders>
              <w:top w:val="single" w:sz="12" w:space="0" w:color="808080"/>
              <w:left w:val="nil"/>
              <w:bottom w:val="single" w:sz="8" w:space="0" w:color="808080"/>
              <w:right w:val="nil"/>
            </w:tcBorders>
          </w:tcPr>
          <w:p w14:paraId="1CABA939" w14:textId="77777777" w:rsidR="00EF271B" w:rsidRPr="000A4432" w:rsidRDefault="00EF271B" w:rsidP="00CC6EE0">
            <w:pPr>
              <w:pStyle w:val="TableHeader"/>
              <w:rPr>
                <w:rFonts w:ascii="Arial" w:hAnsi="Arial"/>
                <w:lang w:val="en-US"/>
              </w:rPr>
            </w:pPr>
          </w:p>
        </w:tc>
        <w:tc>
          <w:tcPr>
            <w:tcW w:w="2948" w:type="dxa"/>
            <w:gridSpan w:val="2"/>
            <w:tcBorders>
              <w:top w:val="single" w:sz="12" w:space="0" w:color="808080"/>
              <w:left w:val="nil"/>
              <w:bottom w:val="single" w:sz="8" w:space="0" w:color="808080"/>
              <w:right w:val="nil"/>
            </w:tcBorders>
          </w:tcPr>
          <w:p w14:paraId="0087B326" w14:textId="77777777" w:rsidR="00EF271B" w:rsidRPr="000A4432" w:rsidRDefault="00CF165F" w:rsidP="005F6D55">
            <w:pPr>
              <w:pStyle w:val="TableHeader"/>
              <w:rPr>
                <w:rFonts w:ascii="Arial" w:hAnsi="Arial"/>
                <w:lang w:val="en-US"/>
              </w:rPr>
            </w:pPr>
            <w:r w:rsidRPr="000A4432">
              <w:rPr>
                <w:rFonts w:ascii="Arial" w:hAnsi="Arial"/>
                <w:lang w:val="en-US"/>
              </w:rPr>
              <w:t>2025</w:t>
            </w:r>
          </w:p>
        </w:tc>
        <w:tc>
          <w:tcPr>
            <w:tcW w:w="2948" w:type="dxa"/>
            <w:gridSpan w:val="2"/>
            <w:tcBorders>
              <w:top w:val="single" w:sz="12" w:space="0" w:color="808080"/>
              <w:left w:val="nil"/>
              <w:bottom w:val="single" w:sz="8" w:space="0" w:color="808080"/>
              <w:right w:val="nil"/>
            </w:tcBorders>
          </w:tcPr>
          <w:p w14:paraId="70F05832" w14:textId="77777777" w:rsidR="00EF271B" w:rsidRPr="000A4432" w:rsidRDefault="00CF165F" w:rsidP="005F6D55">
            <w:pPr>
              <w:pStyle w:val="TableHeader"/>
              <w:rPr>
                <w:rFonts w:ascii="Arial" w:hAnsi="Arial"/>
                <w:lang w:val="en-US"/>
              </w:rPr>
            </w:pPr>
            <w:r w:rsidRPr="000A4432">
              <w:rPr>
                <w:rFonts w:ascii="Arial" w:hAnsi="Arial"/>
                <w:lang w:val="en-US"/>
              </w:rPr>
              <w:t>2024</w:t>
            </w:r>
          </w:p>
        </w:tc>
      </w:tr>
      <w:tr w:rsidR="00EF271B" w:rsidRPr="000A4432" w14:paraId="742E7F82" w14:textId="77777777" w:rsidTr="00253349">
        <w:trPr>
          <w:trHeight w:val="227"/>
        </w:trPr>
        <w:tc>
          <w:tcPr>
            <w:tcW w:w="1843" w:type="dxa"/>
            <w:tcBorders>
              <w:top w:val="single" w:sz="8" w:space="0" w:color="808080"/>
              <w:bottom w:val="single" w:sz="6" w:space="0" w:color="808080"/>
            </w:tcBorders>
            <w:vAlign w:val="center"/>
          </w:tcPr>
          <w:p w14:paraId="428BEA3F" w14:textId="77777777" w:rsidR="00EF271B" w:rsidRPr="000A4432" w:rsidRDefault="00EF271B" w:rsidP="00CC6EE0">
            <w:pPr>
              <w:pStyle w:val="table"/>
              <w:rPr>
                <w:rFonts w:ascii="Arial" w:hAnsi="Arial"/>
                <w:lang w:val="en-US"/>
              </w:rPr>
            </w:pPr>
            <w:r w:rsidRPr="000A4432">
              <w:rPr>
                <w:rFonts w:ascii="Arial" w:hAnsi="Arial"/>
                <w:lang w:val="en-US"/>
              </w:rPr>
              <w:t xml:space="preserve">Type </w:t>
            </w:r>
          </w:p>
        </w:tc>
        <w:tc>
          <w:tcPr>
            <w:tcW w:w="1474" w:type="dxa"/>
            <w:tcBorders>
              <w:top w:val="single" w:sz="8" w:space="0" w:color="808080"/>
              <w:bottom w:val="single" w:sz="6" w:space="0" w:color="808080"/>
            </w:tcBorders>
            <w:vAlign w:val="center"/>
          </w:tcPr>
          <w:p w14:paraId="0CA64EC1" w14:textId="77777777" w:rsidR="00EF271B" w:rsidRPr="000A4432" w:rsidRDefault="00EF271B" w:rsidP="00CC6EE0">
            <w:pPr>
              <w:pStyle w:val="TableHeader"/>
              <w:rPr>
                <w:rFonts w:ascii="Arial" w:hAnsi="Arial"/>
                <w:lang w:val="en-US"/>
              </w:rPr>
            </w:pPr>
            <w:r w:rsidRPr="000A4432">
              <w:rPr>
                <w:rFonts w:ascii="Arial" w:hAnsi="Arial"/>
                <w:lang w:val="en-US"/>
              </w:rPr>
              <w:t>Number (units)</w:t>
            </w:r>
          </w:p>
        </w:tc>
        <w:tc>
          <w:tcPr>
            <w:tcW w:w="1474" w:type="dxa"/>
            <w:tcBorders>
              <w:top w:val="single" w:sz="8" w:space="0" w:color="808080"/>
              <w:bottom w:val="single" w:sz="6" w:space="0" w:color="808080"/>
            </w:tcBorders>
            <w:vAlign w:val="center"/>
          </w:tcPr>
          <w:p w14:paraId="6327E9C0" w14:textId="77777777" w:rsidR="00EF271B" w:rsidRPr="000A4432" w:rsidRDefault="00EF271B" w:rsidP="00CC6EE0">
            <w:pPr>
              <w:pStyle w:val="TableHeader"/>
              <w:rPr>
                <w:rFonts w:ascii="Arial" w:hAnsi="Arial"/>
                <w:lang w:val="en-US"/>
              </w:rPr>
            </w:pPr>
            <w:r w:rsidRPr="000A4432">
              <w:rPr>
                <w:rFonts w:ascii="Arial" w:hAnsi="Arial"/>
                <w:lang w:val="en-US"/>
              </w:rPr>
              <w:t>Nominal/Net book value</w:t>
            </w:r>
          </w:p>
        </w:tc>
        <w:tc>
          <w:tcPr>
            <w:tcW w:w="1474" w:type="dxa"/>
            <w:tcBorders>
              <w:top w:val="single" w:sz="8" w:space="0" w:color="808080"/>
              <w:bottom w:val="single" w:sz="6" w:space="0" w:color="808080"/>
            </w:tcBorders>
            <w:vAlign w:val="center"/>
          </w:tcPr>
          <w:p w14:paraId="0D3F47F7" w14:textId="77777777" w:rsidR="00EF271B" w:rsidRPr="000A4432" w:rsidRDefault="00EF271B" w:rsidP="00CC6EE0">
            <w:pPr>
              <w:pStyle w:val="TableHeader"/>
              <w:rPr>
                <w:rFonts w:ascii="Arial" w:hAnsi="Arial"/>
                <w:lang w:val="en-US"/>
              </w:rPr>
            </w:pPr>
            <w:r w:rsidRPr="000A4432">
              <w:rPr>
                <w:rFonts w:ascii="Arial" w:hAnsi="Arial"/>
                <w:lang w:val="en-US"/>
              </w:rPr>
              <w:t>Number (units)</w:t>
            </w:r>
          </w:p>
        </w:tc>
        <w:tc>
          <w:tcPr>
            <w:tcW w:w="1474" w:type="dxa"/>
            <w:tcBorders>
              <w:top w:val="single" w:sz="8" w:space="0" w:color="808080"/>
              <w:bottom w:val="single" w:sz="6" w:space="0" w:color="808080"/>
            </w:tcBorders>
            <w:vAlign w:val="center"/>
          </w:tcPr>
          <w:p w14:paraId="4FB880B5" w14:textId="77777777" w:rsidR="00EF271B" w:rsidRPr="000A4432" w:rsidRDefault="00EF271B" w:rsidP="00CC6EE0">
            <w:pPr>
              <w:pStyle w:val="TableHeader"/>
              <w:rPr>
                <w:rFonts w:ascii="Arial" w:hAnsi="Arial"/>
                <w:lang w:val="en-US"/>
              </w:rPr>
            </w:pPr>
            <w:r w:rsidRPr="000A4432">
              <w:rPr>
                <w:rFonts w:ascii="Arial" w:hAnsi="Arial"/>
                <w:lang w:val="en-US"/>
              </w:rPr>
              <w:t>Nominal/Net book value</w:t>
            </w:r>
          </w:p>
        </w:tc>
      </w:tr>
      <w:tr w:rsidR="00EF271B" w:rsidRPr="000A4432" w14:paraId="15288BAA" w14:textId="77777777" w:rsidTr="00EF271B">
        <w:trPr>
          <w:trHeight w:val="227"/>
        </w:trPr>
        <w:tc>
          <w:tcPr>
            <w:tcW w:w="1843" w:type="dxa"/>
            <w:tcBorders>
              <w:top w:val="nil"/>
            </w:tcBorders>
            <w:vAlign w:val="center"/>
          </w:tcPr>
          <w:p w14:paraId="36DEA3AD" w14:textId="77777777" w:rsidR="00EF271B" w:rsidRPr="000A4432" w:rsidRDefault="00EF271B" w:rsidP="00CC6EE0">
            <w:pPr>
              <w:pStyle w:val="TableFirstLine"/>
              <w:spacing w:after="0"/>
              <w:rPr>
                <w:rFonts w:ascii="Arial" w:hAnsi="Arial"/>
                <w:lang w:val="en-US"/>
              </w:rPr>
            </w:pPr>
          </w:p>
        </w:tc>
        <w:tc>
          <w:tcPr>
            <w:tcW w:w="1474" w:type="dxa"/>
            <w:tcBorders>
              <w:top w:val="nil"/>
            </w:tcBorders>
            <w:vAlign w:val="center"/>
          </w:tcPr>
          <w:p w14:paraId="1639EAA8"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top w:val="nil"/>
            </w:tcBorders>
            <w:vAlign w:val="center"/>
          </w:tcPr>
          <w:p w14:paraId="46EBFB75"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top w:val="nil"/>
            </w:tcBorders>
            <w:vAlign w:val="center"/>
          </w:tcPr>
          <w:p w14:paraId="661A9BD5"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top w:val="nil"/>
            </w:tcBorders>
            <w:vAlign w:val="center"/>
          </w:tcPr>
          <w:p w14:paraId="25D91C89" w14:textId="77777777" w:rsidR="00EF271B" w:rsidRPr="000A4432" w:rsidRDefault="00EF271B" w:rsidP="00CC6EE0">
            <w:pPr>
              <w:pStyle w:val="TableFirstLine"/>
              <w:tabs>
                <w:tab w:val="decimal" w:pos="492"/>
              </w:tabs>
              <w:spacing w:after="0"/>
              <w:rPr>
                <w:rFonts w:ascii="Arial" w:hAnsi="Arial"/>
                <w:lang w:val="en-US"/>
              </w:rPr>
            </w:pPr>
          </w:p>
        </w:tc>
      </w:tr>
      <w:tr w:rsidR="00EF271B" w:rsidRPr="000A4432" w14:paraId="11C81878" w14:textId="77777777" w:rsidTr="00EF271B">
        <w:trPr>
          <w:trHeight w:val="227"/>
        </w:trPr>
        <w:tc>
          <w:tcPr>
            <w:tcW w:w="1843" w:type="dxa"/>
            <w:tcBorders>
              <w:bottom w:val="nil"/>
            </w:tcBorders>
            <w:vAlign w:val="center"/>
          </w:tcPr>
          <w:p w14:paraId="4F82AEB5" w14:textId="77777777" w:rsidR="00EF271B" w:rsidRPr="000A4432" w:rsidRDefault="00EF271B" w:rsidP="00CC6EE0">
            <w:pPr>
              <w:pStyle w:val="TableFirstLine"/>
              <w:spacing w:after="0"/>
              <w:rPr>
                <w:rFonts w:ascii="Arial" w:hAnsi="Arial"/>
                <w:lang w:val="en-US"/>
              </w:rPr>
            </w:pPr>
          </w:p>
        </w:tc>
        <w:tc>
          <w:tcPr>
            <w:tcW w:w="1474" w:type="dxa"/>
            <w:tcBorders>
              <w:bottom w:val="nil"/>
            </w:tcBorders>
            <w:vAlign w:val="center"/>
          </w:tcPr>
          <w:p w14:paraId="63752733"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bottom w:val="nil"/>
            </w:tcBorders>
            <w:vAlign w:val="center"/>
          </w:tcPr>
          <w:p w14:paraId="206DBA61"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bottom w:val="nil"/>
            </w:tcBorders>
            <w:vAlign w:val="center"/>
          </w:tcPr>
          <w:p w14:paraId="2C93CF77" w14:textId="77777777" w:rsidR="00EF271B" w:rsidRPr="000A4432" w:rsidRDefault="00EF271B" w:rsidP="00CC6EE0">
            <w:pPr>
              <w:pStyle w:val="TableFirstLine"/>
              <w:tabs>
                <w:tab w:val="decimal" w:pos="492"/>
              </w:tabs>
              <w:spacing w:after="0"/>
              <w:rPr>
                <w:rFonts w:ascii="Arial" w:hAnsi="Arial"/>
                <w:lang w:val="en-US"/>
              </w:rPr>
            </w:pPr>
          </w:p>
        </w:tc>
        <w:tc>
          <w:tcPr>
            <w:tcW w:w="1474" w:type="dxa"/>
            <w:tcBorders>
              <w:bottom w:val="nil"/>
            </w:tcBorders>
            <w:vAlign w:val="center"/>
          </w:tcPr>
          <w:p w14:paraId="3D8AD2DC" w14:textId="77777777" w:rsidR="00EF271B" w:rsidRPr="000A4432" w:rsidRDefault="00EF271B" w:rsidP="00CC6EE0">
            <w:pPr>
              <w:pStyle w:val="TableFirstLine"/>
              <w:tabs>
                <w:tab w:val="decimal" w:pos="492"/>
              </w:tabs>
              <w:spacing w:after="0"/>
              <w:rPr>
                <w:rFonts w:ascii="Arial" w:hAnsi="Arial"/>
                <w:lang w:val="en-US"/>
              </w:rPr>
            </w:pPr>
          </w:p>
        </w:tc>
      </w:tr>
      <w:tr w:rsidR="00EF271B" w:rsidRPr="000A4432" w14:paraId="27AD075D" w14:textId="77777777" w:rsidTr="00EF271B">
        <w:trPr>
          <w:trHeight w:val="227"/>
        </w:trPr>
        <w:tc>
          <w:tcPr>
            <w:tcW w:w="1843" w:type="dxa"/>
            <w:tcBorders>
              <w:top w:val="nil"/>
              <w:bottom w:val="nil"/>
            </w:tcBorders>
            <w:vAlign w:val="center"/>
          </w:tcPr>
          <w:p w14:paraId="445F5F34" w14:textId="77777777" w:rsidR="00EF271B" w:rsidRPr="000A4432" w:rsidRDefault="00EF271B" w:rsidP="00CC6EE0">
            <w:pPr>
              <w:pStyle w:val="TableLastLine"/>
              <w:spacing w:before="0" w:after="0"/>
              <w:rPr>
                <w:rFonts w:ascii="Arial" w:hAnsi="Arial"/>
                <w:lang w:val="en-US"/>
              </w:rPr>
            </w:pPr>
            <w:r w:rsidRPr="000A4432">
              <w:rPr>
                <w:rFonts w:ascii="Arial" w:hAnsi="Arial"/>
                <w:lang w:val="en-US"/>
              </w:rPr>
              <w:t xml:space="preserve"> </w:t>
            </w:r>
          </w:p>
        </w:tc>
        <w:tc>
          <w:tcPr>
            <w:tcW w:w="1474" w:type="dxa"/>
            <w:tcBorders>
              <w:top w:val="nil"/>
              <w:bottom w:val="nil"/>
            </w:tcBorders>
            <w:vAlign w:val="center"/>
          </w:tcPr>
          <w:p w14:paraId="19D41CCB" w14:textId="77777777" w:rsidR="00EF271B" w:rsidRPr="000A4432" w:rsidRDefault="00EF271B" w:rsidP="00CC6EE0">
            <w:pPr>
              <w:pStyle w:val="TableLastLine"/>
              <w:tabs>
                <w:tab w:val="decimal" w:pos="492"/>
              </w:tabs>
              <w:spacing w:before="0" w:after="0"/>
              <w:rPr>
                <w:rFonts w:ascii="Arial" w:hAnsi="Arial"/>
                <w:lang w:val="en-US"/>
              </w:rPr>
            </w:pPr>
          </w:p>
        </w:tc>
        <w:tc>
          <w:tcPr>
            <w:tcW w:w="1474" w:type="dxa"/>
            <w:tcBorders>
              <w:top w:val="nil"/>
              <w:bottom w:val="nil"/>
            </w:tcBorders>
            <w:vAlign w:val="center"/>
          </w:tcPr>
          <w:p w14:paraId="7961557C" w14:textId="77777777" w:rsidR="00EF271B" w:rsidRPr="000A4432" w:rsidRDefault="00EF271B" w:rsidP="00CC6EE0">
            <w:pPr>
              <w:pStyle w:val="TableLastLine"/>
              <w:tabs>
                <w:tab w:val="decimal" w:pos="492"/>
              </w:tabs>
              <w:spacing w:before="0" w:after="0"/>
              <w:rPr>
                <w:rFonts w:ascii="Arial" w:hAnsi="Arial"/>
                <w:lang w:val="en-US"/>
              </w:rPr>
            </w:pPr>
          </w:p>
        </w:tc>
        <w:tc>
          <w:tcPr>
            <w:tcW w:w="1474" w:type="dxa"/>
            <w:tcBorders>
              <w:top w:val="nil"/>
              <w:bottom w:val="nil"/>
            </w:tcBorders>
            <w:vAlign w:val="center"/>
          </w:tcPr>
          <w:p w14:paraId="261969AA" w14:textId="77777777" w:rsidR="00EF271B" w:rsidRPr="000A4432" w:rsidRDefault="00EF271B" w:rsidP="00CC6EE0">
            <w:pPr>
              <w:pStyle w:val="TableLastLine"/>
              <w:tabs>
                <w:tab w:val="decimal" w:pos="492"/>
              </w:tabs>
              <w:spacing w:before="0" w:after="0"/>
              <w:rPr>
                <w:rFonts w:ascii="Arial" w:hAnsi="Arial"/>
                <w:lang w:val="en-US"/>
              </w:rPr>
            </w:pPr>
          </w:p>
        </w:tc>
        <w:tc>
          <w:tcPr>
            <w:tcW w:w="1474" w:type="dxa"/>
            <w:tcBorders>
              <w:top w:val="nil"/>
              <w:bottom w:val="nil"/>
            </w:tcBorders>
            <w:vAlign w:val="center"/>
          </w:tcPr>
          <w:p w14:paraId="37F75CB9" w14:textId="77777777" w:rsidR="00EF271B" w:rsidRPr="000A4432" w:rsidRDefault="00EF271B" w:rsidP="00CC6EE0">
            <w:pPr>
              <w:pStyle w:val="TableLastLine"/>
              <w:tabs>
                <w:tab w:val="decimal" w:pos="492"/>
              </w:tabs>
              <w:spacing w:before="0" w:after="0"/>
              <w:rPr>
                <w:rFonts w:ascii="Arial" w:hAnsi="Arial"/>
                <w:lang w:val="en-US"/>
              </w:rPr>
            </w:pPr>
          </w:p>
        </w:tc>
      </w:tr>
      <w:tr w:rsidR="00EF271B" w:rsidRPr="000A4432" w14:paraId="0A32C14F" w14:textId="77777777" w:rsidTr="00EF271B">
        <w:trPr>
          <w:trHeight w:val="227"/>
        </w:trPr>
        <w:tc>
          <w:tcPr>
            <w:tcW w:w="1843" w:type="dxa"/>
            <w:tcBorders>
              <w:top w:val="nil"/>
              <w:left w:val="nil"/>
              <w:bottom w:val="single" w:sz="8" w:space="0" w:color="808080"/>
              <w:right w:val="nil"/>
            </w:tcBorders>
            <w:vAlign w:val="center"/>
          </w:tcPr>
          <w:p w14:paraId="340052AD" w14:textId="77777777" w:rsidR="00EF271B" w:rsidRPr="000A4432" w:rsidRDefault="00EF271B" w:rsidP="00CC6EE0">
            <w:pPr>
              <w:pStyle w:val="Tablemiddleline"/>
              <w:rPr>
                <w:rFonts w:ascii="Arial" w:hAnsi="Arial"/>
                <w:lang w:val="en-US"/>
              </w:rPr>
            </w:pPr>
          </w:p>
        </w:tc>
        <w:tc>
          <w:tcPr>
            <w:tcW w:w="1474" w:type="dxa"/>
            <w:tcBorders>
              <w:top w:val="nil"/>
              <w:left w:val="nil"/>
              <w:bottom w:val="single" w:sz="8" w:space="0" w:color="808080"/>
              <w:right w:val="nil"/>
            </w:tcBorders>
            <w:vAlign w:val="center"/>
          </w:tcPr>
          <w:p w14:paraId="0B70932A" w14:textId="77777777" w:rsidR="00EF271B" w:rsidRPr="000A4432" w:rsidRDefault="00EF271B" w:rsidP="00CC6EE0">
            <w:pPr>
              <w:pStyle w:val="Tablemiddleline"/>
              <w:tabs>
                <w:tab w:val="decimal" w:pos="492"/>
              </w:tabs>
              <w:rPr>
                <w:rFonts w:ascii="Arial" w:hAnsi="Arial"/>
                <w:lang w:val="en-US"/>
              </w:rPr>
            </w:pPr>
          </w:p>
        </w:tc>
        <w:tc>
          <w:tcPr>
            <w:tcW w:w="1474" w:type="dxa"/>
            <w:tcBorders>
              <w:top w:val="nil"/>
              <w:left w:val="nil"/>
              <w:bottom w:val="single" w:sz="8" w:space="0" w:color="808080"/>
              <w:right w:val="nil"/>
            </w:tcBorders>
            <w:vAlign w:val="center"/>
          </w:tcPr>
          <w:p w14:paraId="78CA5D57" w14:textId="77777777" w:rsidR="00EF271B" w:rsidRPr="000A4432" w:rsidRDefault="00EF271B" w:rsidP="00CC6EE0">
            <w:pPr>
              <w:pStyle w:val="Tablemiddleline"/>
              <w:tabs>
                <w:tab w:val="decimal" w:pos="492"/>
              </w:tabs>
              <w:rPr>
                <w:rFonts w:ascii="Arial" w:hAnsi="Arial"/>
                <w:lang w:val="en-US"/>
              </w:rPr>
            </w:pPr>
          </w:p>
        </w:tc>
        <w:tc>
          <w:tcPr>
            <w:tcW w:w="1474" w:type="dxa"/>
            <w:tcBorders>
              <w:top w:val="nil"/>
              <w:left w:val="nil"/>
              <w:bottom w:val="single" w:sz="8" w:space="0" w:color="808080"/>
              <w:right w:val="nil"/>
            </w:tcBorders>
            <w:vAlign w:val="center"/>
          </w:tcPr>
          <w:p w14:paraId="066BBD75" w14:textId="77777777" w:rsidR="00EF271B" w:rsidRPr="000A4432" w:rsidRDefault="00EF271B" w:rsidP="00CC6EE0">
            <w:pPr>
              <w:pStyle w:val="Tablemiddleline"/>
              <w:tabs>
                <w:tab w:val="decimal" w:pos="492"/>
              </w:tabs>
              <w:rPr>
                <w:rFonts w:ascii="Arial" w:hAnsi="Arial"/>
                <w:lang w:val="en-US"/>
              </w:rPr>
            </w:pPr>
          </w:p>
        </w:tc>
        <w:tc>
          <w:tcPr>
            <w:tcW w:w="1474" w:type="dxa"/>
            <w:tcBorders>
              <w:top w:val="nil"/>
              <w:left w:val="nil"/>
              <w:bottom w:val="single" w:sz="8" w:space="0" w:color="808080"/>
              <w:right w:val="nil"/>
            </w:tcBorders>
            <w:vAlign w:val="center"/>
          </w:tcPr>
          <w:p w14:paraId="6E4FE5E0" w14:textId="77777777" w:rsidR="00EF271B" w:rsidRPr="000A4432" w:rsidRDefault="00EF271B" w:rsidP="00CC6EE0">
            <w:pPr>
              <w:pStyle w:val="Tablemiddleline"/>
              <w:tabs>
                <w:tab w:val="decimal" w:pos="492"/>
              </w:tabs>
              <w:rPr>
                <w:rFonts w:ascii="Arial" w:hAnsi="Arial"/>
                <w:lang w:val="en-US"/>
              </w:rPr>
            </w:pPr>
          </w:p>
        </w:tc>
      </w:tr>
      <w:tr w:rsidR="00EF271B" w:rsidRPr="000A4432" w14:paraId="54300BF6" w14:textId="77777777" w:rsidTr="00EF271B">
        <w:trPr>
          <w:trHeight w:val="227"/>
        </w:trPr>
        <w:tc>
          <w:tcPr>
            <w:tcW w:w="1843" w:type="dxa"/>
            <w:tcBorders>
              <w:top w:val="single" w:sz="8" w:space="0" w:color="808080"/>
              <w:bottom w:val="single" w:sz="12" w:space="0" w:color="808080"/>
            </w:tcBorders>
            <w:vAlign w:val="bottom"/>
          </w:tcPr>
          <w:p w14:paraId="582E9BC9" w14:textId="77777777" w:rsidR="00EF271B" w:rsidRPr="000A4432" w:rsidRDefault="00EF271B" w:rsidP="00CC6EE0">
            <w:pPr>
              <w:pStyle w:val="Tablemiddleline"/>
              <w:rPr>
                <w:rFonts w:ascii="Arial" w:hAnsi="Arial"/>
                <w:lang w:val="en-US"/>
              </w:rPr>
            </w:pPr>
            <w:r w:rsidRPr="000A4432">
              <w:rPr>
                <w:rFonts w:ascii="Arial" w:hAnsi="Arial"/>
                <w:iCs w:val="0"/>
                <w:lang w:val="en-US"/>
              </w:rPr>
              <w:t>Total</w:t>
            </w:r>
          </w:p>
        </w:tc>
        <w:tc>
          <w:tcPr>
            <w:tcW w:w="1474" w:type="dxa"/>
            <w:tcBorders>
              <w:top w:val="single" w:sz="8" w:space="0" w:color="808080"/>
              <w:bottom w:val="single" w:sz="12" w:space="0" w:color="808080"/>
            </w:tcBorders>
            <w:vAlign w:val="bottom"/>
          </w:tcPr>
          <w:p w14:paraId="0F1B4EAE" w14:textId="77777777" w:rsidR="00EF271B" w:rsidRPr="000A4432" w:rsidRDefault="00EF271B" w:rsidP="00CC6EE0">
            <w:pPr>
              <w:pStyle w:val="Tablemiddleline"/>
              <w:tabs>
                <w:tab w:val="decimal" w:pos="492"/>
              </w:tabs>
              <w:rPr>
                <w:rFonts w:ascii="Arial" w:hAnsi="Arial"/>
                <w:lang w:val="en-US"/>
              </w:rPr>
            </w:pPr>
          </w:p>
        </w:tc>
        <w:tc>
          <w:tcPr>
            <w:tcW w:w="1474" w:type="dxa"/>
            <w:tcBorders>
              <w:top w:val="single" w:sz="8" w:space="0" w:color="808080"/>
              <w:bottom w:val="single" w:sz="12" w:space="0" w:color="808080"/>
            </w:tcBorders>
            <w:vAlign w:val="bottom"/>
          </w:tcPr>
          <w:p w14:paraId="25A628D4" w14:textId="77777777" w:rsidR="00EF271B" w:rsidRPr="000A4432" w:rsidRDefault="00EF271B" w:rsidP="00CC6EE0">
            <w:pPr>
              <w:pStyle w:val="Tablemiddleline"/>
              <w:tabs>
                <w:tab w:val="decimal" w:pos="492"/>
              </w:tabs>
              <w:rPr>
                <w:rFonts w:ascii="Arial" w:hAnsi="Arial"/>
                <w:lang w:val="en-US"/>
              </w:rPr>
            </w:pPr>
          </w:p>
        </w:tc>
        <w:tc>
          <w:tcPr>
            <w:tcW w:w="1474" w:type="dxa"/>
            <w:tcBorders>
              <w:top w:val="single" w:sz="8" w:space="0" w:color="808080"/>
              <w:bottom w:val="single" w:sz="12" w:space="0" w:color="808080"/>
            </w:tcBorders>
            <w:vAlign w:val="bottom"/>
          </w:tcPr>
          <w:p w14:paraId="727908A8" w14:textId="77777777" w:rsidR="00EF271B" w:rsidRPr="000A4432" w:rsidRDefault="00EF271B" w:rsidP="00CC6EE0">
            <w:pPr>
              <w:pStyle w:val="Tablemiddleline"/>
              <w:tabs>
                <w:tab w:val="decimal" w:pos="492"/>
              </w:tabs>
              <w:rPr>
                <w:rFonts w:ascii="Arial" w:hAnsi="Arial"/>
                <w:lang w:val="en-US"/>
              </w:rPr>
            </w:pPr>
          </w:p>
        </w:tc>
        <w:tc>
          <w:tcPr>
            <w:tcW w:w="1474" w:type="dxa"/>
            <w:tcBorders>
              <w:top w:val="single" w:sz="8" w:space="0" w:color="808080"/>
              <w:bottom w:val="single" w:sz="12" w:space="0" w:color="808080"/>
            </w:tcBorders>
            <w:vAlign w:val="bottom"/>
          </w:tcPr>
          <w:p w14:paraId="284E055A" w14:textId="77777777" w:rsidR="00EF271B" w:rsidRPr="000A4432" w:rsidRDefault="00EF271B" w:rsidP="00CC6EE0">
            <w:pPr>
              <w:pStyle w:val="Tablemiddleline"/>
              <w:tabs>
                <w:tab w:val="decimal" w:pos="492"/>
              </w:tabs>
              <w:rPr>
                <w:rFonts w:ascii="Arial" w:hAnsi="Arial"/>
                <w:lang w:val="en-US"/>
              </w:rPr>
            </w:pPr>
          </w:p>
        </w:tc>
      </w:tr>
    </w:tbl>
    <w:p w14:paraId="5247B408" w14:textId="77777777" w:rsidR="002B3D8F" w:rsidRPr="000A4432" w:rsidRDefault="002B3D8F" w:rsidP="00EB7A2E">
      <w:pPr>
        <w:spacing w:after="0"/>
        <w:rPr>
          <w:rFonts w:ascii="Arial" w:hAnsi="Arial"/>
          <w:i/>
          <w:lang w:val="en-US"/>
        </w:rPr>
      </w:pPr>
    </w:p>
    <w:p w14:paraId="23D284AE" w14:textId="77777777" w:rsidR="00D715A8" w:rsidRPr="000A4432" w:rsidRDefault="00652CDC" w:rsidP="00EB7A2E">
      <w:pPr>
        <w:spacing w:after="0"/>
        <w:rPr>
          <w:rFonts w:ascii="Arial" w:hAnsi="Arial"/>
          <w:i/>
          <w:color w:val="FF0000"/>
          <w:lang w:val="en-US"/>
        </w:rPr>
      </w:pPr>
      <w:r w:rsidRPr="000A4432">
        <w:rPr>
          <w:rFonts w:ascii="Arial" w:hAnsi="Arial"/>
          <w:i/>
          <w:iCs/>
          <w:color w:val="FF0000"/>
          <w:lang w:val="en-US"/>
        </w:rPr>
        <w:t>Accordingly, describe changes in ownership interests that occurred in 2025 and 2024, respectively.</w:t>
      </w:r>
    </w:p>
    <w:p w14:paraId="5E38BEA8" w14:textId="77777777" w:rsidR="00D715A8" w:rsidRPr="000A4432" w:rsidRDefault="00944934" w:rsidP="00EB7A2E">
      <w:pPr>
        <w:spacing w:after="0"/>
        <w:rPr>
          <w:rFonts w:ascii="Arial" w:hAnsi="Arial"/>
          <w:i/>
          <w:lang w:val="en-US"/>
        </w:rPr>
      </w:pPr>
      <w:r w:rsidRPr="000A4432">
        <w:rPr>
          <w:rFonts w:ascii="Arial" w:hAnsi="Arial"/>
          <w:i/>
          <w:iCs/>
          <w:lang w:val="en-US"/>
        </w:rPr>
        <w:t xml:space="preserve"> </w:t>
      </w:r>
    </w:p>
    <w:p w14:paraId="41F71CC1" w14:textId="72C7280A" w:rsidR="00DC0A96" w:rsidRPr="000A4432" w:rsidRDefault="00DC0A96" w:rsidP="00CC6EE0">
      <w:pPr>
        <w:rPr>
          <w:rFonts w:ascii="Arial" w:hAnsi="Arial"/>
          <w:color w:val="FF0000"/>
          <w:lang w:val="en-US"/>
        </w:rPr>
      </w:pPr>
      <w:r w:rsidRPr="000A4432">
        <w:rPr>
          <w:rFonts w:ascii="Arial" w:hAnsi="Arial"/>
          <w:lang w:val="en-US"/>
        </w:rPr>
        <w:t>In 2025,</w:t>
      </w:r>
      <w:r w:rsidR="00C164DB">
        <w:rPr>
          <w:rFonts w:ascii="Arial" w:hAnsi="Arial"/>
          <w:lang w:val="en-US"/>
        </w:rPr>
        <w:t xml:space="preserve"> the </w:t>
      </w:r>
      <w:r w:rsidRPr="000A4432">
        <w:rPr>
          <w:rFonts w:ascii="Arial" w:hAnsi="Arial"/>
          <w:lang w:val="en-US"/>
        </w:rPr>
        <w:t>Company issued __________ units of convertible bonds in</w:t>
      </w:r>
      <w:r w:rsidR="00C164DB">
        <w:rPr>
          <w:rFonts w:ascii="Arial" w:hAnsi="Arial"/>
          <w:lang w:val="en-US"/>
        </w:rPr>
        <w:t xml:space="preserve"> the </w:t>
      </w:r>
      <w:r w:rsidRPr="000A4432">
        <w:rPr>
          <w:rFonts w:ascii="Arial" w:hAnsi="Arial"/>
          <w:lang w:val="en-US"/>
        </w:rPr>
        <w:t xml:space="preserve">amount of </w:t>
      </w:r>
      <w:r w:rsidR="00C164DB">
        <w:rPr>
          <w:rFonts w:ascii="Arial" w:hAnsi="Arial"/>
          <w:lang w:val="en-US"/>
        </w:rPr>
        <w:t>CZK </w:t>
      </w:r>
      <w:r w:rsidRPr="000A4432">
        <w:rPr>
          <w:rFonts w:ascii="Arial" w:hAnsi="Arial"/>
          <w:lang w:val="en-US"/>
        </w:rPr>
        <w:t xml:space="preserve">__________ thousand </w:t>
      </w:r>
      <w:r w:rsidR="005B100D">
        <w:rPr>
          <w:rFonts w:ascii="Arial" w:hAnsi="Arial"/>
          <w:lang w:val="en-US"/>
        </w:rPr>
        <w:t>(2024</w:t>
      </w:r>
      <w:r w:rsidRPr="000A4432">
        <w:rPr>
          <w:rFonts w:ascii="Arial" w:hAnsi="Arial"/>
          <w:lang w:val="en-US"/>
        </w:rPr>
        <w:t>: __________ units in</w:t>
      </w:r>
      <w:r w:rsidR="00C164DB">
        <w:rPr>
          <w:rFonts w:ascii="Arial" w:hAnsi="Arial"/>
          <w:lang w:val="en-US"/>
        </w:rPr>
        <w:t xml:space="preserve"> the </w:t>
      </w:r>
      <w:r w:rsidRPr="000A4432">
        <w:rPr>
          <w:rFonts w:ascii="Arial" w:hAnsi="Arial"/>
          <w:lang w:val="en-US"/>
        </w:rPr>
        <w:t xml:space="preserve">amount of </w:t>
      </w:r>
      <w:r w:rsidR="00C164DB">
        <w:rPr>
          <w:rFonts w:ascii="Arial" w:hAnsi="Arial"/>
          <w:lang w:val="en-US"/>
        </w:rPr>
        <w:t>CZK </w:t>
      </w:r>
      <w:r w:rsidRPr="000A4432">
        <w:rPr>
          <w:rFonts w:ascii="Arial" w:hAnsi="Arial"/>
          <w:lang w:val="en-US"/>
        </w:rPr>
        <w:t>__________ thousand). As at 31 December 2025,</w:t>
      </w:r>
      <w:r w:rsidR="00C164DB">
        <w:rPr>
          <w:rFonts w:ascii="Arial" w:hAnsi="Arial"/>
          <w:lang w:val="en-US"/>
        </w:rPr>
        <w:t xml:space="preserve"> the </w:t>
      </w:r>
      <w:r w:rsidRPr="000A4432">
        <w:rPr>
          <w:rFonts w:ascii="Arial" w:hAnsi="Arial"/>
          <w:lang w:val="en-US"/>
        </w:rPr>
        <w:t>Company records</w:t>
      </w:r>
      <w:r w:rsidR="00C164DB">
        <w:rPr>
          <w:rFonts w:ascii="Arial" w:hAnsi="Arial"/>
          <w:lang w:val="en-US"/>
        </w:rPr>
        <w:t xml:space="preserve"> a </w:t>
      </w:r>
      <w:r w:rsidRPr="000A4432">
        <w:rPr>
          <w:rFonts w:ascii="Arial" w:hAnsi="Arial"/>
          <w:lang w:val="en-US"/>
        </w:rPr>
        <w:t xml:space="preserve">total of __________ units of convertible bonds of </w:t>
      </w:r>
      <w:r w:rsidR="00C164DB">
        <w:rPr>
          <w:rFonts w:ascii="Arial" w:hAnsi="Arial"/>
          <w:lang w:val="en-US"/>
        </w:rPr>
        <w:t>CZK </w:t>
      </w:r>
      <w:r w:rsidRPr="000A4432">
        <w:rPr>
          <w:rFonts w:ascii="Arial" w:hAnsi="Arial"/>
          <w:lang w:val="en-US"/>
        </w:rPr>
        <w:t xml:space="preserve">__________ thousand (as at 31 December 2024: __________ units of </w:t>
      </w:r>
      <w:r w:rsidR="00C164DB">
        <w:rPr>
          <w:rFonts w:ascii="Arial" w:hAnsi="Arial"/>
          <w:lang w:val="en-US"/>
        </w:rPr>
        <w:t>CZK </w:t>
      </w:r>
      <w:r w:rsidRPr="000A4432">
        <w:rPr>
          <w:rFonts w:ascii="Arial" w:hAnsi="Arial"/>
          <w:lang w:val="en-US"/>
        </w:rPr>
        <w:t xml:space="preserve">__________ thousand). </w:t>
      </w:r>
      <w:r w:rsidRPr="000A4432">
        <w:rPr>
          <w:rFonts w:ascii="Arial" w:hAnsi="Arial"/>
          <w:i/>
          <w:iCs/>
          <w:color w:val="FF0000"/>
          <w:lang w:val="en-US"/>
        </w:rPr>
        <w:t>(In</w:t>
      </w:r>
      <w:r w:rsidR="00C164DB">
        <w:rPr>
          <w:rFonts w:ascii="Arial" w:hAnsi="Arial"/>
          <w:i/>
          <w:iCs/>
          <w:color w:val="FF0000"/>
          <w:lang w:val="en-US"/>
        </w:rPr>
        <w:t xml:space="preserve"> the </w:t>
      </w:r>
      <w:r w:rsidRPr="000A4432">
        <w:rPr>
          <w:rFonts w:ascii="Arial" w:hAnsi="Arial"/>
          <w:i/>
          <w:iCs/>
          <w:color w:val="FF0000"/>
          <w:lang w:val="en-US"/>
        </w:rPr>
        <w:t>case of other securities or rights, state</w:t>
      </w:r>
      <w:r w:rsidR="00C164DB">
        <w:rPr>
          <w:rFonts w:ascii="Arial" w:hAnsi="Arial"/>
          <w:i/>
          <w:iCs/>
          <w:color w:val="FF0000"/>
          <w:lang w:val="en-US"/>
        </w:rPr>
        <w:t xml:space="preserve"> the </w:t>
      </w:r>
      <w:r w:rsidRPr="000A4432">
        <w:rPr>
          <w:rFonts w:ascii="Arial" w:hAnsi="Arial"/>
          <w:i/>
          <w:iCs/>
          <w:color w:val="FF0000"/>
          <w:lang w:val="en-US"/>
        </w:rPr>
        <w:t>number and scope of</w:t>
      </w:r>
      <w:r w:rsidR="00C164DB">
        <w:rPr>
          <w:rFonts w:ascii="Arial" w:hAnsi="Arial"/>
          <w:i/>
          <w:iCs/>
          <w:color w:val="FF0000"/>
          <w:lang w:val="en-US"/>
        </w:rPr>
        <w:t xml:space="preserve"> the </w:t>
      </w:r>
      <w:r w:rsidRPr="000A4432">
        <w:rPr>
          <w:rFonts w:ascii="Arial" w:hAnsi="Arial"/>
          <w:i/>
          <w:iCs/>
          <w:color w:val="FF0000"/>
          <w:lang w:val="en-US"/>
        </w:rPr>
        <w:t>rights they confer.)</w:t>
      </w:r>
    </w:p>
    <w:p w14:paraId="4016FD44" w14:textId="1221DC67" w:rsidR="00E40789" w:rsidRPr="000A4432" w:rsidRDefault="00E40789" w:rsidP="00CC6EE0">
      <w:pPr>
        <w:rPr>
          <w:rFonts w:ascii="Arial" w:hAnsi="Arial"/>
          <w:lang w:val="en-US"/>
        </w:rPr>
      </w:pPr>
      <w:r w:rsidRPr="000A4432">
        <w:rPr>
          <w:rFonts w:ascii="Arial" w:hAnsi="Arial"/>
          <w:color w:val="000000" w:themeColor="text1"/>
          <w:lang w:val="en-US"/>
        </w:rPr>
        <w:t>As at 31 December 2025,</w:t>
      </w:r>
      <w:r w:rsidR="00C164DB">
        <w:rPr>
          <w:rFonts w:ascii="Arial" w:hAnsi="Arial"/>
          <w:color w:val="000000" w:themeColor="text1"/>
          <w:lang w:val="en-US"/>
        </w:rPr>
        <w:t xml:space="preserve"> the </w:t>
      </w:r>
      <w:r w:rsidRPr="000A4432">
        <w:rPr>
          <w:rFonts w:ascii="Arial" w:hAnsi="Arial"/>
          <w:color w:val="000000" w:themeColor="text1"/>
          <w:lang w:val="en-US"/>
        </w:rPr>
        <w:t xml:space="preserve">Company </w:t>
      </w:r>
      <w:r w:rsidRPr="000A4432">
        <w:rPr>
          <w:rFonts w:ascii="Arial" w:hAnsi="Arial"/>
          <w:i/>
          <w:iCs/>
          <w:color w:val="000000" w:themeColor="text1"/>
          <w:lang w:val="en-US"/>
        </w:rPr>
        <w:t>purchased / held</w:t>
      </w:r>
      <w:r w:rsidRPr="000A4432">
        <w:rPr>
          <w:rFonts w:ascii="Arial" w:hAnsi="Arial"/>
          <w:color w:val="000000" w:themeColor="text1"/>
          <w:lang w:val="en-US"/>
        </w:rPr>
        <w:t xml:space="preserve"> __________ of its </w:t>
      </w:r>
      <w:r w:rsidR="007E6E4E">
        <w:rPr>
          <w:rFonts w:ascii="Arial" w:hAnsi="Arial"/>
          <w:i/>
          <w:iCs/>
          <w:color w:val="000000" w:themeColor="text1"/>
          <w:lang w:val="en-US"/>
        </w:rPr>
        <w:t>treasury</w:t>
      </w:r>
      <w:r w:rsidRPr="000A4432">
        <w:rPr>
          <w:rFonts w:ascii="Arial" w:hAnsi="Arial"/>
          <w:i/>
          <w:iCs/>
          <w:color w:val="000000" w:themeColor="text1"/>
          <w:lang w:val="en-US"/>
        </w:rPr>
        <w:t xml:space="preserve"> shares/</w:t>
      </w:r>
      <w:r w:rsidR="007E6E4E">
        <w:rPr>
          <w:rFonts w:ascii="Arial" w:hAnsi="Arial"/>
          <w:i/>
          <w:iCs/>
          <w:color w:val="000000" w:themeColor="text1"/>
          <w:lang w:val="en-US"/>
        </w:rPr>
        <w:t xml:space="preserve">own </w:t>
      </w:r>
      <w:r w:rsidRPr="000A4432">
        <w:rPr>
          <w:rFonts w:ascii="Arial" w:hAnsi="Arial"/>
          <w:i/>
          <w:iCs/>
          <w:color w:val="000000" w:themeColor="text1"/>
          <w:lang w:val="en-US"/>
        </w:rPr>
        <w:t>interests</w:t>
      </w:r>
      <w:r w:rsidRPr="000A4432">
        <w:rPr>
          <w:rFonts w:ascii="Arial" w:hAnsi="Arial"/>
          <w:color w:val="000000" w:themeColor="text1"/>
          <w:lang w:val="en-US"/>
        </w:rPr>
        <w:t xml:space="preserve"> for </w:t>
      </w:r>
      <w:r w:rsidR="00C164DB">
        <w:rPr>
          <w:rFonts w:ascii="Arial" w:hAnsi="Arial"/>
          <w:color w:val="000000" w:themeColor="text1"/>
          <w:lang w:val="en-US"/>
        </w:rPr>
        <w:t>CZK </w:t>
      </w:r>
      <w:r w:rsidRPr="000A4432">
        <w:rPr>
          <w:rFonts w:ascii="Arial" w:hAnsi="Arial"/>
          <w:color w:val="000000" w:themeColor="text1"/>
          <w:lang w:val="en-US"/>
        </w:rPr>
        <w:t xml:space="preserve">__________ thousand (as at 31 December 2024: __________ for </w:t>
      </w:r>
      <w:r w:rsidR="00C164DB">
        <w:rPr>
          <w:rFonts w:ascii="Arial" w:hAnsi="Arial"/>
          <w:color w:val="000000" w:themeColor="text1"/>
          <w:lang w:val="en-US"/>
        </w:rPr>
        <w:t>CZK </w:t>
      </w:r>
      <w:r w:rsidRPr="000A4432">
        <w:rPr>
          <w:rFonts w:ascii="Arial" w:hAnsi="Arial"/>
          <w:color w:val="000000" w:themeColor="text1"/>
          <w:lang w:val="en-US"/>
        </w:rPr>
        <w:t xml:space="preserve">__________ thousand) </w:t>
      </w:r>
      <w:r w:rsidRPr="000A4432">
        <w:rPr>
          <w:rFonts w:ascii="Arial" w:hAnsi="Arial"/>
          <w:i/>
          <w:iCs/>
          <w:color w:val="000000" w:themeColor="text1"/>
          <w:lang w:val="en-US"/>
        </w:rPr>
        <w:t>for</w:t>
      </w:r>
      <w:r w:rsidR="00C164DB">
        <w:rPr>
          <w:rFonts w:ascii="Arial" w:hAnsi="Arial"/>
          <w:i/>
          <w:iCs/>
          <w:color w:val="000000" w:themeColor="text1"/>
          <w:lang w:val="en-US"/>
        </w:rPr>
        <w:t xml:space="preserve"> the </w:t>
      </w:r>
      <w:r w:rsidRPr="000A4432">
        <w:rPr>
          <w:rFonts w:ascii="Arial" w:hAnsi="Arial"/>
          <w:i/>
          <w:iCs/>
          <w:color w:val="000000" w:themeColor="text1"/>
          <w:lang w:val="en-US"/>
        </w:rPr>
        <w:t>purpose of / due to</w:t>
      </w:r>
      <w:r w:rsidR="00C164DB">
        <w:rPr>
          <w:rFonts w:ascii="Arial" w:hAnsi="Arial"/>
          <w:i/>
          <w:iCs/>
          <w:color w:val="000000" w:themeColor="text1"/>
          <w:lang w:val="en-US"/>
        </w:rPr>
        <w:t xml:space="preserve"> the </w:t>
      </w:r>
      <w:r w:rsidRPr="000A4432">
        <w:rPr>
          <w:rFonts w:ascii="Arial" w:hAnsi="Arial"/>
          <w:i/>
          <w:iCs/>
          <w:color w:val="000000" w:themeColor="text1"/>
          <w:lang w:val="en-US"/>
        </w:rPr>
        <w:t xml:space="preserve">decrease in </w:t>
      </w:r>
      <w:r w:rsidR="00856C5E">
        <w:rPr>
          <w:rFonts w:ascii="Arial" w:hAnsi="Arial"/>
          <w:i/>
          <w:iCs/>
          <w:color w:val="000000" w:themeColor="text1"/>
          <w:lang w:val="en-US"/>
        </w:rPr>
        <w:t>registered</w:t>
      </w:r>
      <w:r w:rsidRPr="000A4432">
        <w:rPr>
          <w:rFonts w:ascii="Arial" w:hAnsi="Arial"/>
          <w:i/>
          <w:iCs/>
          <w:color w:val="000000" w:themeColor="text1"/>
          <w:lang w:val="en-US"/>
        </w:rPr>
        <w:t xml:space="preserve"> capital</w:t>
      </w:r>
      <w:r w:rsidRPr="000A4432">
        <w:rPr>
          <w:rFonts w:ascii="Arial" w:hAnsi="Arial"/>
          <w:color w:val="000000" w:themeColor="text1"/>
          <w:lang w:val="en-US"/>
        </w:rPr>
        <w:t>, etc.</w:t>
      </w:r>
      <w:r w:rsidRPr="000A4432">
        <w:rPr>
          <w:rFonts w:ascii="Arial" w:hAnsi="Arial"/>
          <w:i/>
          <w:iCs/>
          <w:color w:val="000000" w:themeColor="text1"/>
          <w:lang w:val="en-US"/>
        </w:rPr>
        <w:t xml:space="preserve"> </w:t>
      </w:r>
      <w:r w:rsidRPr="000A4432">
        <w:rPr>
          <w:rFonts w:ascii="Arial" w:hAnsi="Arial"/>
          <w:i/>
          <w:iCs/>
          <w:color w:val="FF0000"/>
          <w:lang w:val="en-US"/>
        </w:rPr>
        <w:t xml:space="preserve">(To be </w:t>
      </w:r>
      <w:r w:rsidR="00856C5E">
        <w:rPr>
          <w:rFonts w:ascii="Arial" w:hAnsi="Arial"/>
          <w:i/>
          <w:iCs/>
          <w:color w:val="FF0000"/>
          <w:lang w:val="en-US"/>
        </w:rPr>
        <w:t>disclosed</w:t>
      </w:r>
      <w:r w:rsidRPr="000A4432">
        <w:rPr>
          <w:rFonts w:ascii="Arial" w:hAnsi="Arial"/>
          <w:i/>
          <w:iCs/>
          <w:color w:val="FF0000"/>
          <w:lang w:val="en-US"/>
        </w:rPr>
        <w:t xml:space="preserve"> by small and micro entities without</w:t>
      </w:r>
      <w:r w:rsidR="00C164DB">
        <w:rPr>
          <w:rFonts w:ascii="Arial" w:hAnsi="Arial"/>
          <w:i/>
          <w:iCs/>
          <w:color w:val="FF0000"/>
          <w:lang w:val="en-US"/>
        </w:rPr>
        <w:t xml:space="preserve"> an </w:t>
      </w:r>
      <w:r w:rsidRPr="000A4432">
        <w:rPr>
          <w:rFonts w:ascii="Arial" w:hAnsi="Arial"/>
          <w:i/>
          <w:iCs/>
          <w:color w:val="FF0000"/>
          <w:lang w:val="en-US"/>
        </w:rPr>
        <w:t>audit obligation only.)</w:t>
      </w:r>
    </w:p>
    <w:p w14:paraId="4CFEFBC9" w14:textId="6E97A2F7" w:rsidR="0008559A" w:rsidRPr="000A4432" w:rsidRDefault="0008559A" w:rsidP="00CC6EE0">
      <w:pPr>
        <w:rPr>
          <w:rFonts w:ascii="Arial" w:hAnsi="Arial"/>
          <w:i/>
          <w:lang w:val="en-US"/>
        </w:rPr>
      </w:pPr>
      <w:r w:rsidRPr="000A4432">
        <w:rPr>
          <w:rFonts w:ascii="Arial" w:hAnsi="Arial"/>
          <w:i/>
          <w:iCs/>
          <w:lang w:val="en-US"/>
        </w:rPr>
        <w:t>The Company recognized prior-period adjustments in 2025 (see Notes 2 and 3).</w:t>
      </w:r>
      <w:r w:rsidR="00C164DB">
        <w:rPr>
          <w:rFonts w:ascii="Arial" w:hAnsi="Arial"/>
          <w:i/>
          <w:iCs/>
          <w:lang w:val="en-US"/>
        </w:rPr>
        <w:t xml:space="preserve"> The </w:t>
      </w:r>
      <w:r w:rsidRPr="000A4432">
        <w:rPr>
          <w:rFonts w:ascii="Arial" w:hAnsi="Arial"/>
          <w:i/>
          <w:iCs/>
          <w:lang w:val="en-US"/>
        </w:rPr>
        <w:t>adjustments were also reflected in balance sheet and income statement comparatives and, accordingly,</w:t>
      </w:r>
      <w:r w:rsidR="00C164DB">
        <w:rPr>
          <w:rFonts w:ascii="Arial" w:hAnsi="Arial"/>
          <w:i/>
          <w:iCs/>
          <w:lang w:val="en-US"/>
        </w:rPr>
        <w:t xml:space="preserve"> the </w:t>
      </w:r>
      <w:r w:rsidRPr="000A4432">
        <w:rPr>
          <w:rFonts w:ascii="Arial" w:hAnsi="Arial"/>
          <w:i/>
          <w:iCs/>
          <w:lang w:val="en-US"/>
        </w:rPr>
        <w:t>balances for</w:t>
      </w:r>
      <w:r w:rsidR="00C164DB">
        <w:rPr>
          <w:rFonts w:ascii="Arial" w:hAnsi="Arial"/>
          <w:i/>
          <w:iCs/>
          <w:lang w:val="en-US"/>
        </w:rPr>
        <w:t xml:space="preserve"> the </w:t>
      </w:r>
      <w:r w:rsidRPr="000A4432">
        <w:rPr>
          <w:rFonts w:ascii="Arial" w:hAnsi="Arial"/>
          <w:i/>
          <w:iCs/>
          <w:lang w:val="en-US"/>
        </w:rPr>
        <w:t>year ended 31 December 2024 are presented as restated.</w:t>
      </w:r>
    </w:p>
    <w:p w14:paraId="6D0E1EF1" w14:textId="559DE6BC" w:rsidR="0008559A" w:rsidRPr="000A4432" w:rsidRDefault="0008559A" w:rsidP="00CC6EE0">
      <w:pPr>
        <w:rPr>
          <w:rFonts w:ascii="Arial" w:hAnsi="Arial" w:cs="Arial"/>
          <w:i/>
          <w:lang w:val="en-US"/>
        </w:rPr>
      </w:pPr>
      <w:r w:rsidRPr="000A4432">
        <w:rPr>
          <w:rFonts w:ascii="Arial" w:hAnsi="Arial" w:cs="Arial"/>
          <w:i/>
          <w:iCs/>
          <w:lang w:val="en-US"/>
        </w:rPr>
        <w:t>Summary of adjustments recognized as at 31 December 2025 (in </w:t>
      </w:r>
      <w:r w:rsidR="00C164DB">
        <w:rPr>
          <w:rFonts w:ascii="Arial" w:hAnsi="Arial" w:cs="Arial"/>
          <w:i/>
          <w:iCs/>
          <w:lang w:val="en-US"/>
        </w:rPr>
        <w:t>CZK </w:t>
      </w:r>
      <w:r w:rsidRPr="000A4432">
        <w:rPr>
          <w:rFonts w:ascii="Arial" w:hAnsi="Arial" w:cs="Arial"/>
          <w:i/>
          <w:iCs/>
          <w:lang w:val="en-US"/>
        </w:rPr>
        <w:t>thousands):</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0A4432" w14:paraId="28757AA4" w14:textId="77777777" w:rsidTr="00770981">
        <w:trPr>
          <w:cantSplit/>
        </w:trPr>
        <w:tc>
          <w:tcPr>
            <w:tcW w:w="3364" w:type="dxa"/>
            <w:tcBorders>
              <w:top w:val="single" w:sz="12" w:space="0" w:color="808080"/>
              <w:bottom w:val="single" w:sz="8" w:space="0" w:color="808080"/>
            </w:tcBorders>
            <w:vAlign w:val="center"/>
          </w:tcPr>
          <w:p w14:paraId="51C5E3FC" w14:textId="77777777" w:rsidR="0008559A" w:rsidRPr="000A4432" w:rsidRDefault="0008559A" w:rsidP="00CC6EE0">
            <w:pPr>
              <w:pStyle w:val="table"/>
              <w:rPr>
                <w:rFonts w:ascii="Arial" w:hAnsi="Arial" w:cs="Arial"/>
                <w:i/>
                <w:szCs w:val="16"/>
                <w:lang w:val="en-US"/>
              </w:rPr>
            </w:pPr>
          </w:p>
        </w:tc>
        <w:tc>
          <w:tcPr>
            <w:tcW w:w="1513" w:type="dxa"/>
            <w:tcBorders>
              <w:top w:val="single" w:sz="12" w:space="0" w:color="808080"/>
              <w:bottom w:val="single" w:sz="8" w:space="0" w:color="808080"/>
            </w:tcBorders>
            <w:vAlign w:val="center"/>
          </w:tcPr>
          <w:p w14:paraId="2FC80BB2" w14:textId="77777777" w:rsidR="0008559A" w:rsidRPr="000A4432" w:rsidRDefault="00CF165F" w:rsidP="005F6D55">
            <w:pPr>
              <w:pStyle w:val="TableHeader"/>
              <w:rPr>
                <w:rFonts w:ascii="Arial" w:hAnsi="Arial" w:cs="Arial"/>
                <w:i/>
                <w:szCs w:val="16"/>
                <w:lang w:val="en-US"/>
              </w:rPr>
            </w:pPr>
            <w:r w:rsidRPr="000A4432">
              <w:rPr>
                <w:rFonts w:ascii="Arial" w:hAnsi="Arial" w:cs="Arial"/>
                <w:i/>
                <w:iCs/>
                <w:szCs w:val="16"/>
                <w:lang w:val="en-US"/>
              </w:rPr>
              <w:t>2025</w:t>
            </w:r>
          </w:p>
        </w:tc>
      </w:tr>
      <w:tr w:rsidR="0008559A" w:rsidRPr="000A4432" w14:paraId="27DF31B8" w14:textId="77777777" w:rsidTr="00770981">
        <w:trPr>
          <w:cantSplit/>
        </w:trPr>
        <w:tc>
          <w:tcPr>
            <w:tcW w:w="3364" w:type="dxa"/>
            <w:vAlign w:val="bottom"/>
          </w:tcPr>
          <w:p w14:paraId="3DEEAA4A" w14:textId="77777777" w:rsidR="0008559A" w:rsidRPr="000A4432" w:rsidRDefault="0008559A" w:rsidP="00CC6EE0">
            <w:pPr>
              <w:pStyle w:val="TableFirstLine"/>
              <w:rPr>
                <w:rFonts w:ascii="Arial" w:hAnsi="Arial" w:cs="Arial"/>
                <w:i/>
                <w:szCs w:val="16"/>
                <w:lang w:val="en-US"/>
              </w:rPr>
            </w:pPr>
            <w:r w:rsidRPr="000A4432">
              <w:rPr>
                <w:rFonts w:ascii="Arial" w:hAnsi="Arial" w:cs="Arial"/>
                <w:i/>
                <w:iCs/>
                <w:szCs w:val="16"/>
                <w:lang w:val="en-US"/>
              </w:rPr>
              <w:t xml:space="preserve">Balance adjustment </w:t>
            </w:r>
          </w:p>
        </w:tc>
        <w:tc>
          <w:tcPr>
            <w:tcW w:w="1513" w:type="dxa"/>
            <w:vAlign w:val="bottom"/>
          </w:tcPr>
          <w:p w14:paraId="0807A204" w14:textId="77777777" w:rsidR="0008559A" w:rsidRPr="000A4432" w:rsidRDefault="0008559A" w:rsidP="00CC6EE0">
            <w:pPr>
              <w:pStyle w:val="TableFirstLine"/>
              <w:tabs>
                <w:tab w:val="decimal" w:pos="923"/>
              </w:tabs>
              <w:rPr>
                <w:rFonts w:ascii="Arial" w:hAnsi="Arial" w:cs="Arial"/>
                <w:i/>
                <w:szCs w:val="16"/>
                <w:lang w:val="en-US"/>
              </w:rPr>
            </w:pPr>
          </w:p>
        </w:tc>
      </w:tr>
      <w:tr w:rsidR="0008559A" w:rsidRPr="000A4432" w14:paraId="0D0A0B73" w14:textId="77777777" w:rsidTr="00770981">
        <w:trPr>
          <w:cantSplit/>
        </w:trPr>
        <w:tc>
          <w:tcPr>
            <w:tcW w:w="3364" w:type="dxa"/>
            <w:vAlign w:val="bottom"/>
          </w:tcPr>
          <w:p w14:paraId="38833783" w14:textId="77777777" w:rsidR="0008559A" w:rsidRPr="000A4432" w:rsidRDefault="0008559A" w:rsidP="00CC6EE0">
            <w:pPr>
              <w:pStyle w:val="TableFirstLine"/>
              <w:rPr>
                <w:rFonts w:ascii="Arial" w:hAnsi="Arial" w:cs="Arial"/>
                <w:i/>
                <w:szCs w:val="16"/>
                <w:lang w:val="en-US"/>
              </w:rPr>
            </w:pPr>
            <w:r w:rsidRPr="000A4432">
              <w:rPr>
                <w:rFonts w:ascii="Arial" w:hAnsi="Arial" w:cs="Arial"/>
                <w:i/>
                <w:iCs/>
                <w:szCs w:val="16"/>
                <w:lang w:val="en-US"/>
              </w:rPr>
              <w:t xml:space="preserve">Adjustment </w:t>
            </w:r>
          </w:p>
        </w:tc>
        <w:tc>
          <w:tcPr>
            <w:tcW w:w="1513" w:type="dxa"/>
            <w:vAlign w:val="bottom"/>
          </w:tcPr>
          <w:p w14:paraId="1CF56400" w14:textId="77777777" w:rsidR="0008559A" w:rsidRPr="000A4432" w:rsidRDefault="0008559A" w:rsidP="00CC6EE0">
            <w:pPr>
              <w:pStyle w:val="TableFirstLine"/>
              <w:tabs>
                <w:tab w:val="decimal" w:pos="923"/>
              </w:tabs>
              <w:rPr>
                <w:rFonts w:ascii="Arial" w:hAnsi="Arial" w:cs="Arial"/>
                <w:i/>
                <w:szCs w:val="16"/>
                <w:lang w:val="en-US"/>
              </w:rPr>
            </w:pPr>
          </w:p>
        </w:tc>
      </w:tr>
      <w:tr w:rsidR="0008559A" w:rsidRPr="000A4432" w14:paraId="7D914BBA" w14:textId="77777777" w:rsidTr="00770981">
        <w:trPr>
          <w:cantSplit/>
        </w:trPr>
        <w:tc>
          <w:tcPr>
            <w:tcW w:w="3364" w:type="dxa"/>
            <w:tcBorders>
              <w:bottom w:val="nil"/>
            </w:tcBorders>
            <w:vAlign w:val="bottom"/>
          </w:tcPr>
          <w:p w14:paraId="5565FE23" w14:textId="77777777" w:rsidR="0008559A" w:rsidRPr="000A4432" w:rsidRDefault="0008559A" w:rsidP="00CC6EE0">
            <w:pPr>
              <w:pStyle w:val="TableFirstLine"/>
              <w:rPr>
                <w:rFonts w:ascii="Arial" w:hAnsi="Arial" w:cs="Arial"/>
                <w:i/>
                <w:szCs w:val="16"/>
                <w:lang w:val="en-US"/>
              </w:rPr>
            </w:pPr>
            <w:r w:rsidRPr="000A4432">
              <w:rPr>
                <w:rFonts w:ascii="Arial" w:hAnsi="Arial" w:cs="Arial"/>
                <w:i/>
                <w:iCs/>
                <w:szCs w:val="16"/>
                <w:lang w:val="en-US"/>
              </w:rPr>
              <w:t>Adjustment</w:t>
            </w:r>
          </w:p>
        </w:tc>
        <w:tc>
          <w:tcPr>
            <w:tcW w:w="1513" w:type="dxa"/>
            <w:tcBorders>
              <w:bottom w:val="nil"/>
            </w:tcBorders>
            <w:vAlign w:val="bottom"/>
          </w:tcPr>
          <w:p w14:paraId="44D369DE" w14:textId="77777777" w:rsidR="0008559A" w:rsidRPr="000A4432" w:rsidRDefault="0008559A" w:rsidP="00CC6EE0">
            <w:pPr>
              <w:pStyle w:val="TableFirstLine"/>
              <w:tabs>
                <w:tab w:val="decimal" w:pos="923"/>
              </w:tabs>
              <w:rPr>
                <w:rFonts w:ascii="Arial" w:hAnsi="Arial" w:cs="Arial"/>
                <w:i/>
                <w:szCs w:val="16"/>
                <w:lang w:val="en-US"/>
              </w:rPr>
            </w:pPr>
          </w:p>
        </w:tc>
      </w:tr>
      <w:tr w:rsidR="0008559A" w:rsidRPr="000A4432" w14:paraId="2D8EAB59" w14:textId="77777777" w:rsidTr="00770981">
        <w:trPr>
          <w:cantSplit/>
        </w:trPr>
        <w:tc>
          <w:tcPr>
            <w:tcW w:w="3364" w:type="dxa"/>
            <w:tcBorders>
              <w:bottom w:val="nil"/>
            </w:tcBorders>
            <w:vAlign w:val="bottom"/>
          </w:tcPr>
          <w:p w14:paraId="4A1315DB" w14:textId="77777777" w:rsidR="0008559A" w:rsidRPr="000A4432" w:rsidRDefault="0037418C" w:rsidP="00CC6EE0">
            <w:pPr>
              <w:pStyle w:val="TableFirstLine"/>
              <w:rPr>
                <w:rFonts w:ascii="Arial" w:hAnsi="Arial" w:cs="Arial"/>
                <w:i/>
                <w:szCs w:val="16"/>
                <w:lang w:val="en-US"/>
              </w:rPr>
            </w:pPr>
            <w:r w:rsidRPr="000A4432">
              <w:rPr>
                <w:rFonts w:ascii="Arial" w:hAnsi="Arial" w:cs="Arial"/>
                <w:i/>
                <w:iCs/>
                <w:szCs w:val="16"/>
                <w:lang w:val="en-US"/>
              </w:rPr>
              <w:t>Adjustment</w:t>
            </w:r>
          </w:p>
        </w:tc>
        <w:tc>
          <w:tcPr>
            <w:tcW w:w="1513" w:type="dxa"/>
            <w:tcBorders>
              <w:bottom w:val="nil"/>
            </w:tcBorders>
            <w:vAlign w:val="bottom"/>
          </w:tcPr>
          <w:p w14:paraId="593A52FD" w14:textId="77777777" w:rsidR="0008559A" w:rsidRPr="000A4432" w:rsidRDefault="0008559A" w:rsidP="00CC6EE0">
            <w:pPr>
              <w:pStyle w:val="TableFirstLine"/>
              <w:tabs>
                <w:tab w:val="decimal" w:pos="923"/>
              </w:tabs>
              <w:rPr>
                <w:rFonts w:ascii="Arial" w:hAnsi="Arial" w:cs="Arial"/>
                <w:i/>
                <w:szCs w:val="16"/>
                <w:lang w:val="en-US"/>
              </w:rPr>
            </w:pPr>
          </w:p>
        </w:tc>
      </w:tr>
      <w:tr w:rsidR="0008559A" w:rsidRPr="000A4432" w14:paraId="04B3C072" w14:textId="77777777" w:rsidTr="00770981">
        <w:trPr>
          <w:cantSplit/>
          <w:trHeight w:val="397"/>
        </w:trPr>
        <w:tc>
          <w:tcPr>
            <w:tcW w:w="3364" w:type="dxa"/>
            <w:tcBorders>
              <w:top w:val="single" w:sz="8" w:space="0" w:color="7F7F7F"/>
              <w:bottom w:val="single" w:sz="12" w:space="0" w:color="7F7F7F"/>
            </w:tcBorders>
            <w:vAlign w:val="bottom"/>
          </w:tcPr>
          <w:p w14:paraId="55503D56" w14:textId="77777777" w:rsidR="0008559A" w:rsidRPr="000A4432" w:rsidRDefault="0008559A" w:rsidP="00CC6EE0">
            <w:pPr>
              <w:pStyle w:val="TableFirstLine"/>
              <w:rPr>
                <w:rFonts w:ascii="Arial" w:hAnsi="Arial" w:cs="Arial"/>
                <w:i/>
                <w:szCs w:val="16"/>
                <w:lang w:val="en-US"/>
              </w:rPr>
            </w:pPr>
            <w:r w:rsidRPr="000A4432">
              <w:rPr>
                <w:rFonts w:ascii="Arial" w:hAnsi="Arial" w:cs="Arial"/>
                <w:i/>
                <w:iCs/>
                <w:szCs w:val="16"/>
                <w:lang w:val="en-US"/>
              </w:rPr>
              <w:t>Other profit (loss) brought forward</w:t>
            </w:r>
          </w:p>
        </w:tc>
        <w:tc>
          <w:tcPr>
            <w:tcW w:w="1513" w:type="dxa"/>
            <w:tcBorders>
              <w:top w:val="single" w:sz="8" w:space="0" w:color="7F7F7F"/>
              <w:bottom w:val="single" w:sz="12" w:space="0" w:color="7F7F7F"/>
            </w:tcBorders>
            <w:vAlign w:val="bottom"/>
          </w:tcPr>
          <w:p w14:paraId="024DFB71" w14:textId="77777777" w:rsidR="0008559A" w:rsidRPr="000A4432" w:rsidRDefault="0008559A" w:rsidP="00CC6EE0">
            <w:pPr>
              <w:pStyle w:val="TableFirstLine"/>
              <w:tabs>
                <w:tab w:val="decimal" w:pos="923"/>
              </w:tabs>
              <w:rPr>
                <w:rFonts w:ascii="Arial" w:hAnsi="Arial" w:cs="Arial"/>
                <w:i/>
                <w:szCs w:val="16"/>
                <w:lang w:val="en-US"/>
              </w:rPr>
            </w:pPr>
          </w:p>
        </w:tc>
      </w:tr>
    </w:tbl>
    <w:p w14:paraId="08B782CC" w14:textId="6DE2CA72" w:rsidR="00124D76" w:rsidRPr="000A4432" w:rsidRDefault="00DB408D" w:rsidP="00124D76">
      <w:pPr>
        <w:rPr>
          <w:rFonts w:ascii="Arial" w:hAnsi="Arial"/>
          <w:i/>
          <w:color w:val="FF0000"/>
          <w:lang w:val="en-US"/>
        </w:rPr>
      </w:pPr>
      <w:r>
        <w:rPr>
          <w:rFonts w:ascii="Arial" w:hAnsi="Arial"/>
          <w:i/>
          <w:iCs/>
          <w:color w:val="FF0000"/>
          <w:lang w:val="en-US"/>
        </w:rPr>
        <w:br/>
      </w:r>
      <w:r w:rsidR="00124D76" w:rsidRPr="000A4432">
        <w:rPr>
          <w:rFonts w:ascii="Arial" w:hAnsi="Arial"/>
          <w:i/>
          <w:iCs/>
          <w:color w:val="FF0000"/>
          <w:lang w:val="en-US"/>
        </w:rPr>
        <w:t>Use</w:t>
      </w:r>
      <w:r w:rsidR="00C164DB">
        <w:rPr>
          <w:rFonts w:ascii="Arial" w:hAnsi="Arial"/>
          <w:i/>
          <w:iCs/>
          <w:color w:val="FF0000"/>
          <w:lang w:val="en-US"/>
        </w:rPr>
        <w:t xml:space="preserve"> the </w:t>
      </w:r>
      <w:r w:rsidR="00124D76" w:rsidRPr="000A4432">
        <w:rPr>
          <w:rFonts w:ascii="Arial" w:hAnsi="Arial"/>
          <w:i/>
          <w:iCs/>
          <w:color w:val="FF0000"/>
          <w:lang w:val="en-US"/>
        </w:rPr>
        <w:t>following paragraph if</w:t>
      </w:r>
      <w:r w:rsidR="00C164DB">
        <w:rPr>
          <w:rFonts w:ascii="Arial" w:hAnsi="Arial"/>
          <w:i/>
          <w:iCs/>
          <w:color w:val="FF0000"/>
          <w:lang w:val="en-US"/>
        </w:rPr>
        <w:t xml:space="preserve"> a </w:t>
      </w:r>
      <w:r w:rsidR="00124D76" w:rsidRPr="000A4432">
        <w:rPr>
          <w:rFonts w:ascii="Arial" w:hAnsi="Arial"/>
          <w:i/>
          <w:iCs/>
          <w:color w:val="FF0000"/>
          <w:lang w:val="en-US"/>
        </w:rPr>
        <w:t>difference has arisen from</w:t>
      </w:r>
      <w:r w:rsidR="00C164DB">
        <w:rPr>
          <w:rFonts w:ascii="Arial" w:hAnsi="Arial"/>
          <w:i/>
          <w:iCs/>
          <w:color w:val="FF0000"/>
          <w:lang w:val="en-US"/>
        </w:rPr>
        <w:t xml:space="preserve"> the </w:t>
      </w:r>
      <w:r w:rsidR="00124D76" w:rsidRPr="000A4432">
        <w:rPr>
          <w:rFonts w:ascii="Arial" w:hAnsi="Arial"/>
          <w:i/>
          <w:iCs/>
          <w:color w:val="FF0000"/>
          <w:lang w:val="en-US"/>
        </w:rPr>
        <w:t>change to functional currency:</w:t>
      </w:r>
    </w:p>
    <w:p w14:paraId="03217972" w14:textId="109E0CEE" w:rsidR="00124D76" w:rsidRPr="000A4432" w:rsidRDefault="00124D76" w:rsidP="00724276">
      <w:pPr>
        <w:rPr>
          <w:rFonts w:ascii="Arial" w:hAnsi="Arial"/>
          <w:i/>
          <w:spacing w:val="-4"/>
          <w:lang w:val="en-US"/>
        </w:rPr>
      </w:pPr>
      <w:r w:rsidRPr="000A4432">
        <w:rPr>
          <w:rFonts w:ascii="Arial" w:hAnsi="Arial"/>
          <w:i/>
          <w:iCs/>
          <w:spacing w:val="-4"/>
          <w:lang w:val="en-US"/>
        </w:rPr>
        <w:t>As</w:t>
      </w:r>
      <w:r w:rsidR="00C164DB">
        <w:rPr>
          <w:rFonts w:ascii="Arial" w:hAnsi="Arial"/>
          <w:i/>
          <w:iCs/>
          <w:spacing w:val="-4"/>
          <w:lang w:val="en-US"/>
        </w:rPr>
        <w:t xml:space="preserve"> a </w:t>
      </w:r>
      <w:r w:rsidRPr="000A4432">
        <w:rPr>
          <w:rFonts w:ascii="Arial" w:hAnsi="Arial"/>
          <w:i/>
          <w:iCs/>
          <w:spacing w:val="-4"/>
          <w:lang w:val="en-US"/>
        </w:rPr>
        <w:t>result of</w:t>
      </w:r>
      <w:r w:rsidR="00C164DB">
        <w:rPr>
          <w:rFonts w:ascii="Arial" w:hAnsi="Arial"/>
          <w:i/>
          <w:iCs/>
          <w:spacing w:val="-4"/>
          <w:lang w:val="en-US"/>
        </w:rPr>
        <w:t xml:space="preserve"> the </w:t>
      </w:r>
      <w:r w:rsidRPr="000A4432">
        <w:rPr>
          <w:rFonts w:ascii="Arial" w:hAnsi="Arial"/>
          <w:i/>
          <w:iCs/>
          <w:spacing w:val="-4"/>
          <w:lang w:val="en-US"/>
        </w:rPr>
        <w:t>transition to</w:t>
      </w:r>
      <w:r w:rsidR="00C164DB">
        <w:rPr>
          <w:rFonts w:ascii="Arial" w:hAnsi="Arial"/>
          <w:i/>
          <w:iCs/>
          <w:spacing w:val="-4"/>
          <w:lang w:val="en-US"/>
        </w:rPr>
        <w:t xml:space="preserve"> the </w:t>
      </w:r>
      <w:r w:rsidRPr="000A4432">
        <w:rPr>
          <w:rFonts w:ascii="Arial" w:hAnsi="Arial"/>
          <w:i/>
          <w:iCs/>
          <w:spacing w:val="-4"/>
          <w:lang w:val="en-US"/>
        </w:rPr>
        <w:t xml:space="preserve">functional currency, </w:t>
      </w:r>
      <w:proofErr w:type="gramStart"/>
      <w:r w:rsidRPr="000A4432">
        <w:rPr>
          <w:rFonts w:ascii="Arial" w:hAnsi="Arial"/>
          <w:i/>
          <w:iCs/>
          <w:spacing w:val="-4"/>
          <w:lang w:val="en-US"/>
        </w:rPr>
        <w:t>i.e.</w:t>
      </w:r>
      <w:proofErr w:type="gramEnd"/>
      <w:r w:rsidRPr="000A4432">
        <w:rPr>
          <w:rFonts w:ascii="Arial" w:hAnsi="Arial"/>
          <w:i/>
          <w:iCs/>
          <w:spacing w:val="-4"/>
          <w:lang w:val="en-US"/>
        </w:rPr>
        <w:t xml:space="preserve"> EUR (USD, GBP),</w:t>
      </w:r>
      <w:r w:rsidR="00C164DB">
        <w:rPr>
          <w:rFonts w:ascii="Arial" w:hAnsi="Arial"/>
          <w:i/>
          <w:iCs/>
          <w:spacing w:val="-4"/>
          <w:lang w:val="en-US"/>
        </w:rPr>
        <w:t xml:space="preserve"> the </w:t>
      </w:r>
      <w:r w:rsidRPr="000A4432">
        <w:rPr>
          <w:rFonts w:ascii="Arial" w:hAnsi="Arial"/>
          <w:i/>
          <w:iCs/>
          <w:spacing w:val="-4"/>
          <w:lang w:val="en-US"/>
        </w:rPr>
        <w:t>Company reported</w:t>
      </w:r>
      <w:r w:rsidR="00C164DB">
        <w:rPr>
          <w:rFonts w:ascii="Arial" w:hAnsi="Arial"/>
          <w:i/>
          <w:iCs/>
          <w:spacing w:val="-4"/>
          <w:lang w:val="en-US"/>
        </w:rPr>
        <w:t xml:space="preserve"> a </w:t>
      </w:r>
      <w:r w:rsidRPr="000A4432">
        <w:rPr>
          <w:rFonts w:ascii="Arial" w:hAnsi="Arial"/>
          <w:i/>
          <w:iCs/>
          <w:spacing w:val="-4"/>
          <w:lang w:val="en-US"/>
        </w:rPr>
        <w:t>difference of EUR (USD, GBP) ____________.</w:t>
      </w:r>
      <w:r w:rsidR="00C164DB">
        <w:rPr>
          <w:rFonts w:ascii="Arial" w:hAnsi="Arial"/>
          <w:spacing w:val="-4"/>
          <w:lang w:val="en-US"/>
        </w:rPr>
        <w:t xml:space="preserve"> The </w:t>
      </w:r>
      <w:r w:rsidRPr="000A4432">
        <w:rPr>
          <w:rFonts w:ascii="Arial" w:hAnsi="Arial"/>
          <w:i/>
          <w:iCs/>
          <w:spacing w:val="-4"/>
          <w:lang w:val="en-US"/>
        </w:rPr>
        <w:t>difference is recognized in A.IV.2. ‘Other profit (loss) brought forward’.</w:t>
      </w:r>
    </w:p>
    <w:p w14:paraId="363CB9C5" w14:textId="77777777" w:rsidR="00CA4EE9" w:rsidRPr="000A4432" w:rsidRDefault="00EE08E5" w:rsidP="00124D76">
      <w:pPr>
        <w:pStyle w:val="Nadpis1"/>
        <w:numPr>
          <w:ilvl w:val="0"/>
          <w:numId w:val="1"/>
        </w:numPr>
        <w:rPr>
          <w:rFonts w:ascii="Arial" w:hAnsi="Arial"/>
          <w:sz w:val="24"/>
          <w:szCs w:val="24"/>
          <w:u w:val="none"/>
          <w:lang w:val="en-US"/>
        </w:rPr>
      </w:pPr>
      <w:bookmarkStart w:id="64" w:name="_Toc223346174"/>
      <w:r w:rsidRPr="000A4432">
        <w:rPr>
          <w:rFonts w:ascii="Arial" w:hAnsi="Arial"/>
          <w:bCs/>
          <w:sz w:val="24"/>
          <w:szCs w:val="24"/>
          <w:u w:val="none"/>
          <w:lang w:val="en-US"/>
        </w:rPr>
        <w:lastRenderedPageBreak/>
        <w:t>PROVISIONS</w:t>
      </w:r>
      <w:bookmarkEnd w:id="64"/>
    </w:p>
    <w:p w14:paraId="52AF8C9D" w14:textId="7631AE0C" w:rsidR="00F90A9B" w:rsidRPr="000A4432" w:rsidRDefault="00F90A9B" w:rsidP="00F90A9B">
      <w:pPr>
        <w:rPr>
          <w:rFonts w:ascii="Arial" w:hAnsi="Arial"/>
          <w:lang w:val="en-US"/>
        </w:rPr>
      </w:pPr>
      <w:r w:rsidRPr="000A4432">
        <w:rPr>
          <w:rFonts w:ascii="Arial" w:hAnsi="Arial"/>
          <w:lang w:val="en-US"/>
        </w:rPr>
        <w:t>The movements in</w:t>
      </w:r>
      <w:r w:rsidR="00C164DB">
        <w:rPr>
          <w:rFonts w:ascii="Arial" w:hAnsi="Arial"/>
          <w:lang w:val="en-US"/>
        </w:rPr>
        <w:t xml:space="preserve"> the </w:t>
      </w:r>
      <w:r w:rsidRPr="000A4432">
        <w:rPr>
          <w:rFonts w:ascii="Arial" w:hAnsi="Arial"/>
          <w:lang w:val="en-US"/>
        </w:rPr>
        <w:t>provision accounts were as follows (in </w:t>
      </w:r>
      <w:r w:rsidR="00C164DB">
        <w:rPr>
          <w:rFonts w:ascii="Arial" w:hAnsi="Arial"/>
          <w:lang w:val="en-US"/>
        </w:rPr>
        <w:t>CZK </w:t>
      </w:r>
      <w:r w:rsidRPr="000A4432">
        <w:rPr>
          <w:rFonts w:ascii="Arial" w:hAnsi="Arial"/>
          <w:lang w:val="en-US"/>
        </w:rPr>
        <w:t>thousands):</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0A4432" w14:paraId="48A7A15A" w14:textId="77777777" w:rsidTr="00E51A97">
        <w:trPr>
          <w:cantSplit/>
          <w:trHeight w:val="227"/>
        </w:trPr>
        <w:tc>
          <w:tcPr>
            <w:tcW w:w="2835" w:type="dxa"/>
            <w:tcBorders>
              <w:top w:val="single" w:sz="12" w:space="0" w:color="808080"/>
              <w:bottom w:val="single" w:sz="8" w:space="0" w:color="808080"/>
            </w:tcBorders>
            <w:vAlign w:val="center"/>
          </w:tcPr>
          <w:p w14:paraId="33B24FE8" w14:textId="77777777" w:rsidR="00435BF7" w:rsidRPr="000A4432" w:rsidRDefault="00435BF7" w:rsidP="00E154B8">
            <w:pPr>
              <w:pStyle w:val="table"/>
              <w:rPr>
                <w:rFonts w:ascii="Arial" w:hAnsi="Arial"/>
                <w:lang w:val="en-US"/>
              </w:rPr>
            </w:pPr>
            <w:r w:rsidRPr="000A4432">
              <w:rPr>
                <w:rFonts w:ascii="Arial" w:hAnsi="Arial"/>
                <w:lang w:val="en-US"/>
              </w:rPr>
              <w:t>Provisions</w:t>
            </w:r>
          </w:p>
        </w:tc>
        <w:tc>
          <w:tcPr>
            <w:tcW w:w="1247" w:type="dxa"/>
            <w:tcBorders>
              <w:top w:val="single" w:sz="12" w:space="0" w:color="808080"/>
              <w:bottom w:val="single" w:sz="8" w:space="0" w:color="808080"/>
            </w:tcBorders>
            <w:vAlign w:val="center"/>
          </w:tcPr>
          <w:p w14:paraId="5AB04E32" w14:textId="77777777" w:rsidR="00435BF7" w:rsidRPr="000A4432" w:rsidRDefault="00435BF7" w:rsidP="005F6D55">
            <w:pPr>
              <w:pStyle w:val="TableHeader"/>
              <w:rPr>
                <w:rFonts w:ascii="Arial" w:hAnsi="Arial"/>
                <w:lang w:val="en-US"/>
              </w:rPr>
            </w:pPr>
            <w:r w:rsidRPr="000A4432">
              <w:rPr>
                <w:rFonts w:ascii="Arial" w:hAnsi="Arial"/>
                <w:lang w:val="en-US"/>
              </w:rPr>
              <w:t>Balance as at 01/ 01/ 2024</w:t>
            </w:r>
          </w:p>
        </w:tc>
        <w:tc>
          <w:tcPr>
            <w:tcW w:w="1247" w:type="dxa"/>
            <w:tcBorders>
              <w:top w:val="single" w:sz="12" w:space="0" w:color="808080"/>
              <w:bottom w:val="single" w:sz="8" w:space="0" w:color="808080"/>
            </w:tcBorders>
            <w:vAlign w:val="center"/>
          </w:tcPr>
          <w:p w14:paraId="38B4C8FA" w14:textId="77777777" w:rsidR="00435BF7" w:rsidRPr="000A4432" w:rsidRDefault="00435BF7" w:rsidP="005F6D55">
            <w:pPr>
              <w:pStyle w:val="TableHeader"/>
              <w:rPr>
                <w:rFonts w:ascii="Arial" w:hAnsi="Arial"/>
                <w:lang w:val="en-US"/>
              </w:rPr>
            </w:pPr>
            <w:r w:rsidRPr="000A4432">
              <w:rPr>
                <w:rFonts w:ascii="Arial" w:hAnsi="Arial"/>
                <w:lang w:val="en-US"/>
              </w:rPr>
              <w:t>Net change in 2024</w:t>
            </w:r>
          </w:p>
        </w:tc>
        <w:tc>
          <w:tcPr>
            <w:tcW w:w="1247" w:type="dxa"/>
            <w:tcBorders>
              <w:top w:val="single" w:sz="12" w:space="0" w:color="808080"/>
              <w:bottom w:val="single" w:sz="8" w:space="0" w:color="808080"/>
            </w:tcBorders>
            <w:vAlign w:val="center"/>
          </w:tcPr>
          <w:p w14:paraId="0A8EFF7B" w14:textId="77777777" w:rsidR="00435BF7" w:rsidRPr="000A4432" w:rsidRDefault="00435BF7" w:rsidP="005F6D55">
            <w:pPr>
              <w:pStyle w:val="TableHeader"/>
              <w:rPr>
                <w:rFonts w:ascii="Arial" w:hAnsi="Arial"/>
                <w:lang w:val="en-US"/>
              </w:rPr>
            </w:pPr>
            <w:r w:rsidRPr="000A4432">
              <w:rPr>
                <w:rFonts w:ascii="Arial" w:hAnsi="Arial"/>
                <w:lang w:val="en-US"/>
              </w:rPr>
              <w:t>Balance as at 31/ 12/ 2024</w:t>
            </w:r>
          </w:p>
        </w:tc>
        <w:tc>
          <w:tcPr>
            <w:tcW w:w="1247" w:type="dxa"/>
            <w:tcBorders>
              <w:top w:val="single" w:sz="12" w:space="0" w:color="808080"/>
              <w:bottom w:val="single" w:sz="8" w:space="0" w:color="808080"/>
            </w:tcBorders>
            <w:vAlign w:val="center"/>
          </w:tcPr>
          <w:p w14:paraId="2AEBD14D" w14:textId="77777777" w:rsidR="00435BF7" w:rsidRPr="000A4432" w:rsidRDefault="00435BF7" w:rsidP="00944934">
            <w:pPr>
              <w:pStyle w:val="TableHeader"/>
              <w:rPr>
                <w:rFonts w:ascii="Arial" w:hAnsi="Arial"/>
                <w:lang w:val="en-US"/>
              </w:rPr>
            </w:pPr>
            <w:r w:rsidRPr="000A4432">
              <w:rPr>
                <w:rFonts w:ascii="Arial" w:hAnsi="Arial"/>
                <w:lang w:val="en-US"/>
              </w:rPr>
              <w:t>Net change in 2025</w:t>
            </w:r>
          </w:p>
        </w:tc>
        <w:tc>
          <w:tcPr>
            <w:tcW w:w="1247" w:type="dxa"/>
            <w:tcBorders>
              <w:top w:val="single" w:sz="12" w:space="0" w:color="808080"/>
              <w:bottom w:val="single" w:sz="8" w:space="0" w:color="808080"/>
            </w:tcBorders>
            <w:vAlign w:val="center"/>
          </w:tcPr>
          <w:p w14:paraId="33C9329E" w14:textId="77777777" w:rsidR="00435BF7" w:rsidRPr="000A4432" w:rsidRDefault="00435BF7" w:rsidP="005F6D55">
            <w:pPr>
              <w:pStyle w:val="TableHeader"/>
              <w:rPr>
                <w:rFonts w:ascii="Arial" w:hAnsi="Arial"/>
                <w:lang w:val="en-US"/>
              </w:rPr>
            </w:pPr>
            <w:r w:rsidRPr="000A4432">
              <w:rPr>
                <w:rFonts w:ascii="Arial" w:hAnsi="Arial"/>
                <w:lang w:val="en-US"/>
              </w:rPr>
              <w:t>Balance as at 31/ 12/ 2025</w:t>
            </w:r>
          </w:p>
        </w:tc>
      </w:tr>
      <w:tr w:rsidR="00435BF7" w:rsidRPr="000A4432" w14:paraId="382EC09A" w14:textId="77777777" w:rsidTr="00E51A97">
        <w:trPr>
          <w:cantSplit/>
          <w:trHeight w:val="232"/>
        </w:trPr>
        <w:tc>
          <w:tcPr>
            <w:tcW w:w="2835" w:type="dxa"/>
            <w:tcBorders>
              <w:top w:val="single" w:sz="8" w:space="0" w:color="808080"/>
              <w:bottom w:val="nil"/>
            </w:tcBorders>
          </w:tcPr>
          <w:p w14:paraId="61E5DE3F" w14:textId="77777777" w:rsidR="00435BF7" w:rsidRPr="000A4432" w:rsidRDefault="00435BF7" w:rsidP="00EE0A75">
            <w:pPr>
              <w:pStyle w:val="TableFirstLine"/>
              <w:rPr>
                <w:rFonts w:ascii="Arial" w:hAnsi="Arial"/>
                <w:lang w:val="en-US"/>
              </w:rPr>
            </w:pPr>
            <w:r w:rsidRPr="000A4432">
              <w:rPr>
                <w:rFonts w:ascii="Arial" w:hAnsi="Arial"/>
                <w:lang w:val="en-US"/>
              </w:rPr>
              <w:t>Pensions and similar obligations</w:t>
            </w:r>
          </w:p>
        </w:tc>
        <w:tc>
          <w:tcPr>
            <w:tcW w:w="1247" w:type="dxa"/>
            <w:tcBorders>
              <w:top w:val="single" w:sz="8" w:space="0" w:color="808080"/>
              <w:bottom w:val="nil"/>
            </w:tcBorders>
          </w:tcPr>
          <w:p w14:paraId="4A8C0DF3" w14:textId="77777777" w:rsidR="00435BF7" w:rsidRPr="000A4432" w:rsidRDefault="00435BF7" w:rsidP="00EE0A75">
            <w:pPr>
              <w:pStyle w:val="TableFirstLine"/>
              <w:tabs>
                <w:tab w:val="decimal" w:pos="845"/>
              </w:tabs>
              <w:rPr>
                <w:rFonts w:ascii="Arial" w:hAnsi="Arial"/>
                <w:lang w:val="en-US"/>
              </w:rPr>
            </w:pPr>
          </w:p>
        </w:tc>
        <w:tc>
          <w:tcPr>
            <w:tcW w:w="1247" w:type="dxa"/>
            <w:tcBorders>
              <w:top w:val="single" w:sz="8" w:space="0" w:color="808080"/>
              <w:bottom w:val="nil"/>
            </w:tcBorders>
          </w:tcPr>
          <w:p w14:paraId="79FFEECD" w14:textId="77777777" w:rsidR="00435BF7" w:rsidRPr="000A4432" w:rsidRDefault="00435BF7" w:rsidP="00EE0A75">
            <w:pPr>
              <w:pStyle w:val="TableFirstLine"/>
              <w:tabs>
                <w:tab w:val="decimal" w:pos="845"/>
              </w:tabs>
              <w:rPr>
                <w:rFonts w:ascii="Arial" w:hAnsi="Arial"/>
                <w:lang w:val="en-US"/>
              </w:rPr>
            </w:pPr>
          </w:p>
        </w:tc>
        <w:tc>
          <w:tcPr>
            <w:tcW w:w="1247" w:type="dxa"/>
            <w:tcBorders>
              <w:top w:val="single" w:sz="8" w:space="0" w:color="808080"/>
              <w:bottom w:val="nil"/>
            </w:tcBorders>
          </w:tcPr>
          <w:p w14:paraId="6A793245" w14:textId="77777777" w:rsidR="00435BF7" w:rsidRPr="000A4432" w:rsidRDefault="00435BF7" w:rsidP="00EE0A75">
            <w:pPr>
              <w:pStyle w:val="TableFirstLine"/>
              <w:tabs>
                <w:tab w:val="decimal" w:pos="845"/>
              </w:tabs>
              <w:rPr>
                <w:rFonts w:ascii="Arial" w:hAnsi="Arial"/>
                <w:lang w:val="en-US"/>
              </w:rPr>
            </w:pPr>
          </w:p>
        </w:tc>
        <w:tc>
          <w:tcPr>
            <w:tcW w:w="1247" w:type="dxa"/>
            <w:tcBorders>
              <w:top w:val="single" w:sz="8" w:space="0" w:color="808080"/>
              <w:bottom w:val="nil"/>
            </w:tcBorders>
          </w:tcPr>
          <w:p w14:paraId="468A6E63" w14:textId="77777777" w:rsidR="00435BF7" w:rsidRPr="000A4432" w:rsidRDefault="00435BF7" w:rsidP="00EE0A75">
            <w:pPr>
              <w:pStyle w:val="TableFirstLine"/>
              <w:tabs>
                <w:tab w:val="decimal" w:pos="845"/>
              </w:tabs>
              <w:rPr>
                <w:rFonts w:ascii="Arial" w:hAnsi="Arial"/>
                <w:lang w:val="en-US"/>
              </w:rPr>
            </w:pPr>
          </w:p>
        </w:tc>
        <w:tc>
          <w:tcPr>
            <w:tcW w:w="1247" w:type="dxa"/>
            <w:tcBorders>
              <w:top w:val="single" w:sz="8" w:space="0" w:color="808080"/>
              <w:bottom w:val="nil"/>
            </w:tcBorders>
          </w:tcPr>
          <w:p w14:paraId="47B9A654" w14:textId="77777777" w:rsidR="00435BF7" w:rsidRPr="000A4432" w:rsidRDefault="00435BF7" w:rsidP="00EE0A75">
            <w:pPr>
              <w:pStyle w:val="TableFirstLine"/>
              <w:tabs>
                <w:tab w:val="decimal" w:pos="845"/>
              </w:tabs>
              <w:rPr>
                <w:rFonts w:ascii="Arial" w:hAnsi="Arial"/>
                <w:lang w:val="en-US"/>
              </w:rPr>
            </w:pPr>
          </w:p>
        </w:tc>
      </w:tr>
      <w:tr w:rsidR="00435BF7" w:rsidRPr="000A4432" w14:paraId="109214FB" w14:textId="77777777" w:rsidTr="00E51A97">
        <w:trPr>
          <w:cantSplit/>
          <w:trHeight w:val="232"/>
        </w:trPr>
        <w:tc>
          <w:tcPr>
            <w:tcW w:w="2835" w:type="dxa"/>
            <w:tcBorders>
              <w:top w:val="nil"/>
              <w:bottom w:val="nil"/>
            </w:tcBorders>
          </w:tcPr>
          <w:p w14:paraId="749FB6D9" w14:textId="77777777" w:rsidR="00435BF7" w:rsidRPr="000A4432" w:rsidRDefault="00435BF7" w:rsidP="00EE0A75">
            <w:pPr>
              <w:pStyle w:val="Tablemiddleline"/>
              <w:spacing w:after="120"/>
              <w:rPr>
                <w:rFonts w:ascii="Arial" w:hAnsi="Arial"/>
                <w:lang w:val="en-US"/>
              </w:rPr>
            </w:pPr>
            <w:r w:rsidRPr="000A4432">
              <w:rPr>
                <w:rFonts w:ascii="Arial" w:hAnsi="Arial"/>
                <w:iCs w:val="0"/>
                <w:lang w:val="en-US"/>
              </w:rPr>
              <w:t>Income tax</w:t>
            </w:r>
          </w:p>
          <w:p w14:paraId="2E369A0B" w14:textId="77777777" w:rsidR="00BE30A4" w:rsidRPr="000A4432" w:rsidRDefault="00BE30A4" w:rsidP="00EE0A75">
            <w:pPr>
              <w:pStyle w:val="Tablemiddleline"/>
              <w:spacing w:after="120"/>
              <w:rPr>
                <w:rFonts w:ascii="Arial" w:hAnsi="Arial"/>
                <w:lang w:val="en-US"/>
              </w:rPr>
            </w:pPr>
            <w:r w:rsidRPr="000A4432">
              <w:rPr>
                <w:rFonts w:ascii="Arial" w:hAnsi="Arial"/>
                <w:iCs w:val="0"/>
                <w:lang w:val="en-US"/>
              </w:rPr>
              <w:t>Top-up tax</w:t>
            </w:r>
          </w:p>
        </w:tc>
        <w:tc>
          <w:tcPr>
            <w:tcW w:w="1247" w:type="dxa"/>
            <w:tcBorders>
              <w:top w:val="nil"/>
              <w:bottom w:val="nil"/>
            </w:tcBorders>
          </w:tcPr>
          <w:p w14:paraId="7FC07188"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14D070EF"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1B89447D"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7C1523B5"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5207CEB7" w14:textId="77777777" w:rsidR="00435BF7" w:rsidRPr="000A4432" w:rsidRDefault="00435BF7" w:rsidP="00EE0A75">
            <w:pPr>
              <w:pStyle w:val="Tablemiddleline"/>
              <w:tabs>
                <w:tab w:val="decimal" w:pos="845"/>
              </w:tabs>
              <w:spacing w:after="120"/>
              <w:rPr>
                <w:rFonts w:ascii="Arial" w:hAnsi="Arial"/>
                <w:lang w:val="en-US"/>
              </w:rPr>
            </w:pPr>
          </w:p>
        </w:tc>
      </w:tr>
      <w:tr w:rsidR="00435BF7" w:rsidRPr="000A4432" w14:paraId="5BA99BAB" w14:textId="77777777" w:rsidTr="00E51A97">
        <w:trPr>
          <w:cantSplit/>
          <w:trHeight w:val="232"/>
        </w:trPr>
        <w:tc>
          <w:tcPr>
            <w:tcW w:w="2835" w:type="dxa"/>
            <w:tcBorders>
              <w:top w:val="nil"/>
              <w:bottom w:val="nil"/>
            </w:tcBorders>
          </w:tcPr>
          <w:p w14:paraId="4F3B9422" w14:textId="77777777" w:rsidR="00435BF7" w:rsidRPr="000A4432" w:rsidRDefault="00435BF7" w:rsidP="00EE0A75">
            <w:pPr>
              <w:pStyle w:val="Tablemiddleline"/>
              <w:spacing w:after="120"/>
              <w:rPr>
                <w:rFonts w:ascii="Arial" w:hAnsi="Arial"/>
                <w:lang w:val="en-US"/>
              </w:rPr>
            </w:pPr>
            <w:r w:rsidRPr="000A4432">
              <w:rPr>
                <w:rFonts w:ascii="Arial" w:hAnsi="Arial"/>
                <w:iCs w:val="0"/>
                <w:lang w:val="en-US"/>
              </w:rPr>
              <w:t>Recognized under special legislation</w:t>
            </w:r>
          </w:p>
        </w:tc>
        <w:tc>
          <w:tcPr>
            <w:tcW w:w="1247" w:type="dxa"/>
            <w:tcBorders>
              <w:top w:val="nil"/>
              <w:bottom w:val="nil"/>
            </w:tcBorders>
          </w:tcPr>
          <w:p w14:paraId="3BAEC9F9"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3B872555"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4AAFF97B"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5C02C816"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nil"/>
            </w:tcBorders>
          </w:tcPr>
          <w:p w14:paraId="71C2DD1D" w14:textId="77777777" w:rsidR="00435BF7" w:rsidRPr="000A4432" w:rsidRDefault="00435BF7" w:rsidP="00EE0A75">
            <w:pPr>
              <w:pStyle w:val="Tablemiddleline"/>
              <w:tabs>
                <w:tab w:val="decimal" w:pos="845"/>
              </w:tabs>
              <w:spacing w:after="120"/>
              <w:rPr>
                <w:rFonts w:ascii="Arial" w:hAnsi="Arial"/>
                <w:lang w:val="en-US"/>
              </w:rPr>
            </w:pPr>
          </w:p>
        </w:tc>
      </w:tr>
      <w:tr w:rsidR="00435BF7" w:rsidRPr="000A4432" w14:paraId="4FEE4A9F" w14:textId="77777777" w:rsidTr="00E51A97">
        <w:trPr>
          <w:cantSplit/>
          <w:trHeight w:val="232"/>
        </w:trPr>
        <w:tc>
          <w:tcPr>
            <w:tcW w:w="2835" w:type="dxa"/>
            <w:tcBorders>
              <w:top w:val="nil"/>
              <w:bottom w:val="single" w:sz="12" w:space="0" w:color="808080"/>
            </w:tcBorders>
          </w:tcPr>
          <w:p w14:paraId="14C5CBF6" w14:textId="77777777" w:rsidR="00435BF7" w:rsidRPr="000A4432" w:rsidRDefault="00435BF7" w:rsidP="00EE0A75">
            <w:pPr>
              <w:pStyle w:val="Tablemiddleline"/>
              <w:spacing w:after="120"/>
              <w:rPr>
                <w:rFonts w:ascii="Arial" w:hAnsi="Arial"/>
                <w:lang w:val="en-US"/>
              </w:rPr>
            </w:pPr>
            <w:r w:rsidRPr="000A4432">
              <w:rPr>
                <w:rFonts w:ascii="Arial" w:hAnsi="Arial"/>
                <w:iCs w:val="0"/>
                <w:lang w:val="en-US"/>
              </w:rPr>
              <w:t>Other</w:t>
            </w:r>
          </w:p>
        </w:tc>
        <w:tc>
          <w:tcPr>
            <w:tcW w:w="1247" w:type="dxa"/>
            <w:tcBorders>
              <w:top w:val="nil"/>
              <w:bottom w:val="single" w:sz="12" w:space="0" w:color="808080"/>
            </w:tcBorders>
          </w:tcPr>
          <w:p w14:paraId="032E51DF"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single" w:sz="12" w:space="0" w:color="808080"/>
            </w:tcBorders>
          </w:tcPr>
          <w:p w14:paraId="23077FA7"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single" w:sz="12" w:space="0" w:color="808080"/>
            </w:tcBorders>
          </w:tcPr>
          <w:p w14:paraId="71B8E084"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single" w:sz="12" w:space="0" w:color="808080"/>
            </w:tcBorders>
          </w:tcPr>
          <w:p w14:paraId="5C8A174C" w14:textId="77777777" w:rsidR="00435BF7" w:rsidRPr="000A4432" w:rsidRDefault="00435BF7" w:rsidP="00EE0A75">
            <w:pPr>
              <w:pStyle w:val="Tablemiddleline"/>
              <w:tabs>
                <w:tab w:val="decimal" w:pos="845"/>
              </w:tabs>
              <w:spacing w:after="120"/>
              <w:rPr>
                <w:rFonts w:ascii="Arial" w:hAnsi="Arial"/>
                <w:lang w:val="en-US"/>
              </w:rPr>
            </w:pPr>
          </w:p>
        </w:tc>
        <w:tc>
          <w:tcPr>
            <w:tcW w:w="1247" w:type="dxa"/>
            <w:tcBorders>
              <w:top w:val="nil"/>
              <w:bottom w:val="single" w:sz="12" w:space="0" w:color="808080"/>
            </w:tcBorders>
          </w:tcPr>
          <w:p w14:paraId="38AC9574" w14:textId="77777777" w:rsidR="00435BF7" w:rsidRPr="000A4432" w:rsidRDefault="00435BF7" w:rsidP="00EE0A75">
            <w:pPr>
              <w:pStyle w:val="Tablemiddleline"/>
              <w:tabs>
                <w:tab w:val="decimal" w:pos="845"/>
              </w:tabs>
              <w:spacing w:after="120"/>
              <w:rPr>
                <w:rFonts w:ascii="Arial" w:hAnsi="Arial"/>
                <w:lang w:val="en-US"/>
              </w:rPr>
            </w:pPr>
          </w:p>
        </w:tc>
      </w:tr>
    </w:tbl>
    <w:p w14:paraId="03B19A8B" w14:textId="77777777" w:rsidR="0042351B" w:rsidRPr="000A4432" w:rsidRDefault="0042351B" w:rsidP="0042351B">
      <w:pPr>
        <w:spacing w:after="0"/>
        <w:rPr>
          <w:rFonts w:ascii="Arial" w:hAnsi="Arial"/>
          <w:i/>
          <w:color w:val="FF0000"/>
          <w:lang w:val="en-US"/>
        </w:rPr>
      </w:pPr>
    </w:p>
    <w:p w14:paraId="4F8285BC" w14:textId="5BE536EE" w:rsidR="0042351B" w:rsidRPr="000A4432" w:rsidRDefault="0042351B" w:rsidP="0042351B">
      <w:pPr>
        <w:spacing w:after="0"/>
        <w:rPr>
          <w:rFonts w:ascii="Arial" w:hAnsi="Arial"/>
          <w:i/>
          <w:color w:val="FF0000"/>
          <w:lang w:val="en-US"/>
        </w:rPr>
      </w:pPr>
      <w:r w:rsidRPr="000A4432">
        <w:rPr>
          <w:rFonts w:ascii="Arial" w:hAnsi="Arial"/>
          <w:i/>
          <w:iCs/>
          <w:color w:val="FF0000"/>
          <w:lang w:val="en-US"/>
        </w:rPr>
        <w:t>If</w:t>
      </w:r>
      <w:r w:rsidR="00C164DB">
        <w:rPr>
          <w:rFonts w:ascii="Arial" w:hAnsi="Arial"/>
          <w:i/>
          <w:iCs/>
          <w:color w:val="FF0000"/>
          <w:lang w:val="en-US"/>
        </w:rPr>
        <w:t xml:space="preserve"> the </w:t>
      </w:r>
      <w:r w:rsidRPr="000A4432">
        <w:rPr>
          <w:rFonts w:ascii="Arial" w:hAnsi="Arial"/>
          <w:i/>
          <w:iCs/>
          <w:color w:val="FF0000"/>
          <w:lang w:val="en-US"/>
        </w:rPr>
        <w:t>Company has recognized</w:t>
      </w:r>
      <w:r w:rsidR="00C164DB">
        <w:rPr>
          <w:rFonts w:ascii="Arial" w:hAnsi="Arial"/>
          <w:i/>
          <w:iCs/>
          <w:color w:val="FF0000"/>
          <w:lang w:val="en-US"/>
        </w:rPr>
        <w:t xml:space="preserve"> a </w:t>
      </w:r>
      <w:r w:rsidRPr="000A4432">
        <w:rPr>
          <w:rFonts w:ascii="Arial" w:hAnsi="Arial"/>
          <w:i/>
          <w:iCs/>
          <w:color w:val="FF0000"/>
          <w:lang w:val="en-US"/>
        </w:rPr>
        <w:t>provision for income tax, one of</w:t>
      </w:r>
      <w:r w:rsidR="00C164DB">
        <w:rPr>
          <w:rFonts w:ascii="Arial" w:hAnsi="Arial"/>
          <w:i/>
          <w:iCs/>
          <w:color w:val="FF0000"/>
          <w:lang w:val="en-US"/>
        </w:rPr>
        <w:t xml:space="preserve"> the </w:t>
      </w:r>
      <w:r w:rsidRPr="000A4432">
        <w:rPr>
          <w:rFonts w:ascii="Arial" w:hAnsi="Arial"/>
          <w:i/>
          <w:iCs/>
          <w:color w:val="FF0000"/>
          <w:lang w:val="en-US"/>
        </w:rPr>
        <w:t>following paragraphs shall apply:</w:t>
      </w:r>
    </w:p>
    <w:p w14:paraId="5D5162D3" w14:textId="0F104F8E" w:rsidR="009135B8" w:rsidRPr="000A4432" w:rsidRDefault="009135B8" w:rsidP="00C40A36">
      <w:pPr>
        <w:spacing w:before="240" w:after="180"/>
        <w:rPr>
          <w:rFonts w:ascii="Arial" w:hAnsi="Arial"/>
          <w:i/>
          <w:lang w:val="en-US"/>
        </w:rPr>
      </w:pPr>
      <w:r w:rsidRPr="000A4432">
        <w:rPr>
          <w:rFonts w:ascii="Arial" w:hAnsi="Arial"/>
          <w:i/>
          <w:iCs/>
          <w:lang w:val="en-US"/>
        </w:rPr>
        <w:t>The Company created</w:t>
      </w:r>
      <w:r w:rsidR="00C164DB">
        <w:rPr>
          <w:rFonts w:ascii="Arial" w:hAnsi="Arial"/>
          <w:i/>
          <w:iCs/>
          <w:lang w:val="en-US"/>
        </w:rPr>
        <w:t xml:space="preserve"> a </w:t>
      </w:r>
      <w:r w:rsidRPr="000A4432">
        <w:rPr>
          <w:rFonts w:ascii="Arial" w:hAnsi="Arial"/>
          <w:i/>
          <w:iCs/>
          <w:lang w:val="en-US"/>
        </w:rPr>
        <w:t xml:space="preserve">provision of </w:t>
      </w:r>
      <w:r w:rsidR="00C164DB">
        <w:rPr>
          <w:rFonts w:ascii="Arial" w:hAnsi="Arial"/>
          <w:i/>
          <w:iCs/>
          <w:lang w:val="en-US"/>
        </w:rPr>
        <w:t>CZK </w:t>
      </w:r>
      <w:r w:rsidRPr="000A4432">
        <w:rPr>
          <w:rFonts w:ascii="Arial" w:hAnsi="Arial"/>
          <w:i/>
          <w:iCs/>
          <w:lang w:val="en-US"/>
        </w:rPr>
        <w:t xml:space="preserve">__________ thousand for income tax, which was offset against income tax prepayments of </w:t>
      </w:r>
      <w:r w:rsidR="00C164DB">
        <w:rPr>
          <w:rFonts w:ascii="Arial" w:hAnsi="Arial"/>
          <w:i/>
          <w:iCs/>
          <w:lang w:val="en-US"/>
        </w:rPr>
        <w:t>CZK </w:t>
      </w:r>
      <w:r w:rsidRPr="000A4432">
        <w:rPr>
          <w:rFonts w:ascii="Arial" w:hAnsi="Arial"/>
          <w:i/>
          <w:iCs/>
          <w:lang w:val="en-US"/>
        </w:rPr>
        <w:t>__________ thousand in</w:t>
      </w:r>
      <w:r w:rsidR="00C164DB">
        <w:rPr>
          <w:rFonts w:ascii="Arial" w:hAnsi="Arial"/>
          <w:i/>
          <w:iCs/>
          <w:lang w:val="en-US"/>
        </w:rPr>
        <w:t xml:space="preserve"> the </w:t>
      </w:r>
      <w:r w:rsidRPr="000A4432">
        <w:rPr>
          <w:rFonts w:ascii="Arial" w:hAnsi="Arial"/>
          <w:i/>
          <w:iCs/>
          <w:lang w:val="en-US"/>
        </w:rPr>
        <w:t>accompanying balance sheet.</w:t>
      </w:r>
    </w:p>
    <w:p w14:paraId="16491737" w14:textId="4EE4A357" w:rsidR="0042351B" w:rsidRPr="000A4432" w:rsidRDefault="0042351B" w:rsidP="00C40A36">
      <w:pPr>
        <w:spacing w:after="180"/>
        <w:rPr>
          <w:rFonts w:ascii="Arial" w:hAnsi="Arial"/>
          <w:i/>
          <w:lang w:val="en-US"/>
        </w:rPr>
      </w:pPr>
      <w:r w:rsidRPr="000A4432">
        <w:rPr>
          <w:rFonts w:ascii="Arial" w:hAnsi="Arial"/>
          <w:i/>
          <w:iCs/>
          <w:lang w:val="en-US"/>
        </w:rPr>
        <w:t>The Company recognized</w:t>
      </w:r>
      <w:r w:rsidR="00C164DB">
        <w:rPr>
          <w:rFonts w:ascii="Arial" w:hAnsi="Arial"/>
          <w:i/>
          <w:iCs/>
          <w:lang w:val="en-US"/>
        </w:rPr>
        <w:t xml:space="preserve"> a </w:t>
      </w:r>
      <w:r w:rsidRPr="000A4432">
        <w:rPr>
          <w:rFonts w:ascii="Arial" w:hAnsi="Arial"/>
          <w:i/>
          <w:iCs/>
          <w:lang w:val="en-US"/>
        </w:rPr>
        <w:t xml:space="preserve">provision for income tax of </w:t>
      </w:r>
      <w:r w:rsidR="00C164DB">
        <w:rPr>
          <w:rFonts w:ascii="Arial" w:hAnsi="Arial"/>
          <w:i/>
          <w:iCs/>
          <w:lang w:val="en-US"/>
        </w:rPr>
        <w:t>CZK </w:t>
      </w:r>
      <w:r w:rsidRPr="000A4432">
        <w:rPr>
          <w:rFonts w:ascii="Arial" w:hAnsi="Arial"/>
          <w:i/>
          <w:iCs/>
          <w:lang w:val="en-US"/>
        </w:rPr>
        <w:t>__________ thousand, thus reducing</w:t>
      </w:r>
      <w:r w:rsidR="00C164DB">
        <w:rPr>
          <w:rFonts w:ascii="Arial" w:hAnsi="Arial"/>
          <w:i/>
          <w:iCs/>
          <w:lang w:val="en-US"/>
        </w:rPr>
        <w:t xml:space="preserve"> the </w:t>
      </w:r>
      <w:r w:rsidRPr="000A4432">
        <w:rPr>
          <w:rFonts w:ascii="Arial" w:hAnsi="Arial"/>
          <w:i/>
          <w:iCs/>
          <w:lang w:val="en-US"/>
        </w:rPr>
        <w:t>balance sheet item C.II.2.4.3. “Due from government – tax receivables” by</w:t>
      </w:r>
      <w:r w:rsidR="00C164DB">
        <w:rPr>
          <w:rFonts w:ascii="Arial" w:hAnsi="Arial"/>
          <w:i/>
          <w:iCs/>
          <w:lang w:val="en-US"/>
        </w:rPr>
        <w:t xml:space="preserve"> the </w:t>
      </w:r>
      <w:r w:rsidRPr="000A4432">
        <w:rPr>
          <w:rFonts w:ascii="Arial" w:hAnsi="Arial"/>
          <w:i/>
          <w:iCs/>
          <w:lang w:val="en-US"/>
        </w:rPr>
        <w:t>estimated tax.</w:t>
      </w:r>
    </w:p>
    <w:p w14:paraId="0D0C554D" w14:textId="24D8CFF3" w:rsidR="00744778" w:rsidRPr="000A4432" w:rsidRDefault="00744778" w:rsidP="00C40A36">
      <w:pPr>
        <w:spacing w:after="180"/>
        <w:rPr>
          <w:rFonts w:ascii="Arial" w:hAnsi="Arial"/>
          <w:i/>
          <w:color w:val="FF0000"/>
          <w:lang w:val="en-US"/>
        </w:rPr>
      </w:pPr>
      <w:r w:rsidRPr="000A4432">
        <w:rPr>
          <w:rFonts w:ascii="Arial" w:hAnsi="Arial"/>
          <w:i/>
          <w:iCs/>
          <w:color w:val="FF0000"/>
          <w:lang w:val="en-US"/>
        </w:rPr>
        <w:t>Use</w:t>
      </w:r>
      <w:r w:rsidR="00C164DB">
        <w:rPr>
          <w:rFonts w:ascii="Arial" w:hAnsi="Arial"/>
          <w:i/>
          <w:iCs/>
          <w:color w:val="FF0000"/>
          <w:lang w:val="en-US"/>
        </w:rPr>
        <w:t xml:space="preserve"> the </w:t>
      </w:r>
      <w:r w:rsidRPr="000A4432">
        <w:rPr>
          <w:rFonts w:ascii="Arial" w:hAnsi="Arial"/>
          <w:i/>
          <w:iCs/>
          <w:color w:val="FF0000"/>
          <w:lang w:val="en-US"/>
        </w:rPr>
        <w:t>following paragraph if</w:t>
      </w:r>
      <w:r w:rsidR="00C164DB">
        <w:rPr>
          <w:rFonts w:ascii="Arial" w:hAnsi="Arial"/>
          <w:i/>
          <w:iCs/>
          <w:color w:val="FF0000"/>
          <w:lang w:val="en-US"/>
        </w:rPr>
        <w:t xml:space="preserve"> the </w:t>
      </w:r>
      <w:r w:rsidRPr="000A4432">
        <w:rPr>
          <w:rFonts w:ascii="Arial" w:hAnsi="Arial"/>
          <w:i/>
          <w:iCs/>
          <w:color w:val="FF0000"/>
          <w:lang w:val="en-US"/>
        </w:rPr>
        <w:t>Company recognized</w:t>
      </w:r>
      <w:r w:rsidR="00C164DB">
        <w:rPr>
          <w:rFonts w:ascii="Arial" w:hAnsi="Arial"/>
          <w:i/>
          <w:iCs/>
          <w:color w:val="FF0000"/>
          <w:lang w:val="en-US"/>
        </w:rPr>
        <w:t xml:space="preserve"> a </w:t>
      </w:r>
      <w:r w:rsidRPr="000A4432">
        <w:rPr>
          <w:rFonts w:ascii="Arial" w:hAnsi="Arial"/>
          <w:i/>
          <w:iCs/>
          <w:color w:val="FF0000"/>
          <w:lang w:val="en-US"/>
        </w:rPr>
        <w:t>provision for top-up tax:</w:t>
      </w:r>
    </w:p>
    <w:p w14:paraId="2D3126EB" w14:textId="26E70F85" w:rsidR="00744778" w:rsidRPr="000A4432" w:rsidRDefault="00744778" w:rsidP="00C40A36">
      <w:pPr>
        <w:spacing w:before="180" w:after="180"/>
        <w:rPr>
          <w:rFonts w:ascii="Arial" w:hAnsi="Arial"/>
          <w:i/>
          <w:lang w:val="en-US"/>
        </w:rPr>
      </w:pPr>
      <w:r w:rsidRPr="000A4432">
        <w:rPr>
          <w:rFonts w:ascii="Arial" w:hAnsi="Arial"/>
          <w:i/>
          <w:iCs/>
          <w:lang w:val="en-US"/>
        </w:rPr>
        <w:t>The Company created</w:t>
      </w:r>
      <w:r w:rsidR="00C164DB">
        <w:rPr>
          <w:rFonts w:ascii="Arial" w:hAnsi="Arial"/>
          <w:i/>
          <w:iCs/>
          <w:lang w:val="en-US"/>
        </w:rPr>
        <w:t xml:space="preserve"> a </w:t>
      </w:r>
      <w:r w:rsidRPr="000A4432">
        <w:rPr>
          <w:rFonts w:ascii="Arial" w:hAnsi="Arial"/>
          <w:i/>
          <w:iCs/>
          <w:lang w:val="en-US"/>
        </w:rPr>
        <w:t xml:space="preserve">provision for top-up tax of </w:t>
      </w:r>
      <w:r w:rsidR="00C164DB">
        <w:rPr>
          <w:rFonts w:ascii="Arial" w:hAnsi="Arial"/>
          <w:i/>
          <w:iCs/>
          <w:lang w:val="en-US"/>
        </w:rPr>
        <w:t>CZK </w:t>
      </w:r>
      <w:r w:rsidRPr="000A4432">
        <w:rPr>
          <w:rFonts w:ascii="Arial" w:hAnsi="Arial"/>
          <w:i/>
          <w:iCs/>
          <w:lang w:val="en-US"/>
        </w:rPr>
        <w:t>__________ thousand.</w:t>
      </w:r>
    </w:p>
    <w:p w14:paraId="51AEC4D6" w14:textId="5D8CA110" w:rsidR="009135B8" w:rsidRPr="000A4432" w:rsidRDefault="00882B2B" w:rsidP="00C40A36">
      <w:pPr>
        <w:spacing w:after="180"/>
        <w:rPr>
          <w:rFonts w:ascii="Arial" w:hAnsi="Arial"/>
          <w:lang w:val="en-US"/>
        </w:rPr>
      </w:pPr>
      <w:r w:rsidRPr="000A4432">
        <w:rPr>
          <w:rFonts w:ascii="Arial" w:hAnsi="Arial"/>
          <w:lang w:val="en-US"/>
        </w:rPr>
        <w:t>The provision recognized under special legislation was created for</w:t>
      </w:r>
      <w:r w:rsidR="00C164DB">
        <w:rPr>
          <w:rFonts w:ascii="Arial" w:hAnsi="Arial"/>
          <w:lang w:val="en-US"/>
        </w:rPr>
        <w:t xml:space="preserve"> the </w:t>
      </w:r>
      <w:r w:rsidRPr="000A4432">
        <w:rPr>
          <w:rFonts w:ascii="Arial" w:hAnsi="Arial"/>
          <w:lang w:val="en-US"/>
        </w:rPr>
        <w:t>purpose of __________.</w:t>
      </w:r>
    </w:p>
    <w:p w14:paraId="38C219D0" w14:textId="77777777" w:rsidR="00F90A9B" w:rsidRPr="000A4432" w:rsidRDefault="00082968" w:rsidP="00C40A36">
      <w:pPr>
        <w:spacing w:after="180"/>
        <w:rPr>
          <w:rFonts w:ascii="Arial" w:hAnsi="Arial"/>
          <w:lang w:val="en-US"/>
        </w:rPr>
      </w:pPr>
      <w:r w:rsidRPr="000A4432">
        <w:rPr>
          <w:rFonts w:ascii="Arial" w:hAnsi="Arial"/>
          <w:lang w:val="en-US"/>
        </w:rPr>
        <w:t xml:space="preserve">Other provisions were created for _________ </w:t>
      </w:r>
      <w:r w:rsidRPr="000A4432">
        <w:rPr>
          <w:rFonts w:ascii="Arial" w:hAnsi="Arial"/>
          <w:i/>
          <w:iCs/>
          <w:lang w:val="en-US"/>
        </w:rPr>
        <w:t>(purpose)</w:t>
      </w:r>
      <w:r w:rsidRPr="000A4432">
        <w:rPr>
          <w:rFonts w:ascii="Arial" w:hAnsi="Arial"/>
          <w:lang w:val="en-US"/>
        </w:rPr>
        <w:t xml:space="preserve"> and are based on __________.</w:t>
      </w:r>
    </w:p>
    <w:p w14:paraId="096512C3" w14:textId="20A2FED5" w:rsidR="00F90A9B" w:rsidRPr="000A4432" w:rsidRDefault="00F90A9B" w:rsidP="00F90A9B">
      <w:pPr>
        <w:rPr>
          <w:rFonts w:ascii="Arial" w:hAnsi="Arial"/>
          <w:lang w:val="en-US"/>
        </w:rPr>
      </w:pPr>
      <w:r w:rsidRPr="000A4432">
        <w:rPr>
          <w:rFonts w:ascii="Arial" w:hAnsi="Arial"/>
          <w:lang w:val="en-US"/>
        </w:rPr>
        <w:t>The column ‘Deductions’ includes</w:t>
      </w:r>
      <w:r w:rsidR="00C164DB">
        <w:rPr>
          <w:rFonts w:ascii="Arial" w:hAnsi="Arial"/>
          <w:lang w:val="en-US"/>
        </w:rPr>
        <w:t xml:space="preserve"> the </w:t>
      </w:r>
      <w:r w:rsidRPr="000A4432">
        <w:rPr>
          <w:rFonts w:ascii="Arial" w:hAnsi="Arial"/>
          <w:lang w:val="en-US"/>
        </w:rPr>
        <w:t xml:space="preserve">amounts totaling </w:t>
      </w:r>
      <w:r w:rsidR="00C164DB">
        <w:rPr>
          <w:rFonts w:ascii="Arial" w:hAnsi="Arial"/>
          <w:lang w:val="en-US"/>
        </w:rPr>
        <w:t>CZK </w:t>
      </w:r>
      <w:r w:rsidRPr="000A4432">
        <w:rPr>
          <w:rFonts w:ascii="Arial" w:hAnsi="Arial"/>
          <w:lang w:val="en-US"/>
        </w:rPr>
        <w:t>___________ thousand</w:t>
      </w:r>
      <w:r w:rsidR="00C164DB">
        <w:rPr>
          <w:rFonts w:ascii="Arial" w:hAnsi="Arial"/>
          <w:lang w:val="en-US"/>
        </w:rPr>
        <w:t xml:space="preserve"> the </w:t>
      </w:r>
      <w:r w:rsidRPr="000A4432">
        <w:rPr>
          <w:rFonts w:ascii="Arial" w:hAnsi="Arial"/>
          <w:lang w:val="en-US"/>
        </w:rPr>
        <w:t xml:space="preserve">Company did not use due to _________ </w:t>
      </w:r>
      <w:r w:rsidRPr="000A4432">
        <w:rPr>
          <w:rFonts w:ascii="Arial" w:hAnsi="Arial"/>
          <w:i/>
          <w:iCs/>
          <w:color w:val="FF0000"/>
          <w:lang w:val="en-US"/>
        </w:rPr>
        <w:t>(please describe)</w:t>
      </w:r>
      <w:r w:rsidRPr="000A4432">
        <w:rPr>
          <w:rFonts w:ascii="Arial" w:hAnsi="Arial"/>
          <w:lang w:val="en-US"/>
        </w:rPr>
        <w:t>.</w:t>
      </w:r>
    </w:p>
    <w:p w14:paraId="058D8049" w14:textId="77777777" w:rsidR="00F90A9B" w:rsidRPr="000A4432" w:rsidRDefault="00EE08E5" w:rsidP="00F90A9B">
      <w:pPr>
        <w:pStyle w:val="Nadpis1"/>
        <w:numPr>
          <w:ilvl w:val="0"/>
          <w:numId w:val="1"/>
        </w:numPr>
        <w:rPr>
          <w:rFonts w:ascii="Arial" w:hAnsi="Arial"/>
          <w:sz w:val="24"/>
          <w:szCs w:val="24"/>
          <w:u w:val="none"/>
          <w:lang w:val="en-US"/>
        </w:rPr>
      </w:pPr>
      <w:bookmarkStart w:id="65" w:name="_Toc223346175"/>
      <w:r w:rsidRPr="000A4432">
        <w:rPr>
          <w:rFonts w:ascii="Arial" w:hAnsi="Arial"/>
          <w:bCs/>
          <w:sz w:val="24"/>
          <w:szCs w:val="24"/>
          <w:u w:val="none"/>
          <w:lang w:val="en-US"/>
        </w:rPr>
        <w:t>LONG-TERM LIABILITIES</w:t>
      </w:r>
      <w:bookmarkEnd w:id="65"/>
    </w:p>
    <w:p w14:paraId="207F21E6" w14:textId="77777777" w:rsidR="00F90A9B" w:rsidRPr="000A4432" w:rsidRDefault="00F90A9B" w:rsidP="00F90A9B">
      <w:pPr>
        <w:rPr>
          <w:rFonts w:ascii="Arial" w:hAnsi="Arial"/>
          <w:lang w:val="en-US"/>
        </w:rPr>
      </w:pPr>
      <w:r w:rsidRPr="000A4432">
        <w:rPr>
          <w:rFonts w:ascii="Arial" w:hAnsi="Arial"/>
          <w:lang w:val="en-US"/>
        </w:rPr>
        <w:t>As at 31 December 2025 and 2024, long-term advances were received for __________.</w:t>
      </w:r>
    </w:p>
    <w:p w14:paraId="484442EE" w14:textId="162A7FA0" w:rsidR="00F90A9B" w:rsidRPr="000A4432" w:rsidRDefault="00F90A9B" w:rsidP="00F90A9B">
      <w:pPr>
        <w:rPr>
          <w:rFonts w:ascii="Arial" w:hAnsi="Arial"/>
          <w:lang w:val="en-US"/>
        </w:rPr>
      </w:pPr>
      <w:r w:rsidRPr="000A4432">
        <w:rPr>
          <w:rFonts w:ascii="Arial" w:hAnsi="Arial"/>
          <w:lang w:val="en-US"/>
        </w:rPr>
        <w:t>As at 31 December,</w:t>
      </w:r>
      <w:r w:rsidR="00C164DB">
        <w:rPr>
          <w:rFonts w:ascii="Arial" w:hAnsi="Arial"/>
          <w:lang w:val="en-US"/>
        </w:rPr>
        <w:t xml:space="preserve"> the </w:t>
      </w:r>
      <w:r w:rsidRPr="000A4432">
        <w:rPr>
          <w:rFonts w:ascii="Arial" w:hAnsi="Arial"/>
          <w:lang w:val="en-US"/>
        </w:rPr>
        <w:t>Company had</w:t>
      </w:r>
      <w:r w:rsidR="00C164DB">
        <w:rPr>
          <w:rFonts w:ascii="Arial" w:hAnsi="Arial"/>
          <w:lang w:val="en-US"/>
        </w:rPr>
        <w:t xml:space="preserve"> the </w:t>
      </w:r>
      <w:r w:rsidRPr="000A4432">
        <w:rPr>
          <w:rFonts w:ascii="Arial" w:hAnsi="Arial"/>
          <w:lang w:val="en-US"/>
        </w:rPr>
        <w:t>following bonds payable, long-term notes payable and other long-term payables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0A4432" w14:paraId="16B2B7FA" w14:textId="77777777" w:rsidTr="00E154B8">
        <w:trPr>
          <w:cantSplit/>
        </w:trPr>
        <w:tc>
          <w:tcPr>
            <w:tcW w:w="2954" w:type="dxa"/>
            <w:tcBorders>
              <w:top w:val="single" w:sz="12" w:space="0" w:color="808080"/>
              <w:bottom w:val="single" w:sz="8" w:space="0" w:color="808080"/>
            </w:tcBorders>
            <w:vAlign w:val="center"/>
          </w:tcPr>
          <w:p w14:paraId="7DC87E26" w14:textId="77777777" w:rsidR="00F90A9B" w:rsidRPr="000A4432" w:rsidRDefault="00F90A9B" w:rsidP="00E154B8">
            <w:pPr>
              <w:pStyle w:val="table"/>
              <w:rPr>
                <w:rFonts w:ascii="Arial" w:hAnsi="Arial"/>
                <w:lang w:val="en-US"/>
              </w:rPr>
            </w:pPr>
          </w:p>
        </w:tc>
        <w:tc>
          <w:tcPr>
            <w:tcW w:w="2268" w:type="dxa"/>
            <w:tcBorders>
              <w:top w:val="single" w:sz="12" w:space="0" w:color="808080"/>
              <w:bottom w:val="single" w:sz="8" w:space="0" w:color="808080"/>
            </w:tcBorders>
            <w:vAlign w:val="center"/>
          </w:tcPr>
          <w:p w14:paraId="0F9C61E8" w14:textId="77777777" w:rsidR="00F90A9B" w:rsidRPr="000A4432" w:rsidRDefault="00F90A9B" w:rsidP="00E154B8">
            <w:pPr>
              <w:pStyle w:val="TableHeader"/>
              <w:rPr>
                <w:rFonts w:ascii="Arial" w:hAnsi="Arial"/>
                <w:lang w:val="en-US"/>
              </w:rPr>
            </w:pPr>
            <w:r w:rsidRPr="000A4432">
              <w:rPr>
                <w:rFonts w:ascii="Arial" w:hAnsi="Arial"/>
                <w:lang w:val="en-US"/>
              </w:rPr>
              <w:t>Terms/Conditions</w:t>
            </w:r>
          </w:p>
        </w:tc>
        <w:tc>
          <w:tcPr>
            <w:tcW w:w="1252" w:type="dxa"/>
            <w:tcBorders>
              <w:top w:val="single" w:sz="12" w:space="0" w:color="808080"/>
              <w:bottom w:val="single" w:sz="8" w:space="0" w:color="808080"/>
            </w:tcBorders>
            <w:vAlign w:val="center"/>
          </w:tcPr>
          <w:p w14:paraId="7D64BC8C" w14:textId="77777777" w:rsidR="00F90A9B" w:rsidRPr="000A4432" w:rsidRDefault="00CF165F" w:rsidP="005F6D55">
            <w:pPr>
              <w:pStyle w:val="TableHeader"/>
              <w:rPr>
                <w:rFonts w:ascii="Arial" w:hAnsi="Arial"/>
                <w:lang w:val="en-US"/>
              </w:rPr>
            </w:pPr>
            <w:r w:rsidRPr="000A4432">
              <w:rPr>
                <w:rFonts w:ascii="Arial" w:hAnsi="Arial"/>
                <w:lang w:val="en-US"/>
              </w:rPr>
              <w:t>2025</w:t>
            </w:r>
          </w:p>
        </w:tc>
        <w:tc>
          <w:tcPr>
            <w:tcW w:w="1276" w:type="dxa"/>
            <w:tcBorders>
              <w:top w:val="single" w:sz="12" w:space="0" w:color="808080"/>
              <w:bottom w:val="single" w:sz="8" w:space="0" w:color="808080"/>
            </w:tcBorders>
            <w:vAlign w:val="center"/>
          </w:tcPr>
          <w:p w14:paraId="1CA23AB3" w14:textId="77777777" w:rsidR="00F90A9B" w:rsidRPr="000A4432" w:rsidRDefault="00CF165F" w:rsidP="005F6D55">
            <w:pPr>
              <w:pStyle w:val="TableHeader"/>
              <w:rPr>
                <w:rFonts w:ascii="Arial" w:hAnsi="Arial"/>
                <w:lang w:val="en-US"/>
              </w:rPr>
            </w:pPr>
            <w:r w:rsidRPr="000A4432">
              <w:rPr>
                <w:rFonts w:ascii="Arial" w:hAnsi="Arial"/>
                <w:lang w:val="en-US"/>
              </w:rPr>
              <w:t>2024</w:t>
            </w:r>
          </w:p>
        </w:tc>
      </w:tr>
      <w:tr w:rsidR="00F90A9B" w:rsidRPr="000A4432" w14:paraId="3925A536" w14:textId="77777777" w:rsidTr="00E154B8">
        <w:trPr>
          <w:cantSplit/>
        </w:trPr>
        <w:tc>
          <w:tcPr>
            <w:tcW w:w="2954" w:type="dxa"/>
            <w:vAlign w:val="bottom"/>
          </w:tcPr>
          <w:p w14:paraId="6148A837" w14:textId="77777777" w:rsidR="00F90A9B" w:rsidRPr="000A4432" w:rsidRDefault="00F90A9B" w:rsidP="00E154B8">
            <w:pPr>
              <w:pStyle w:val="TableFirstLine"/>
              <w:rPr>
                <w:rFonts w:ascii="Arial" w:hAnsi="Arial"/>
                <w:lang w:val="en-US"/>
              </w:rPr>
            </w:pPr>
            <w:r w:rsidRPr="000A4432">
              <w:rPr>
                <w:rFonts w:ascii="Arial" w:hAnsi="Arial"/>
                <w:lang w:val="en-US"/>
              </w:rPr>
              <w:t>Bonds payable</w:t>
            </w:r>
          </w:p>
        </w:tc>
        <w:tc>
          <w:tcPr>
            <w:tcW w:w="2268" w:type="dxa"/>
            <w:vAlign w:val="bottom"/>
          </w:tcPr>
          <w:p w14:paraId="3B6A413D" w14:textId="77777777" w:rsidR="00F90A9B" w:rsidRPr="000A4432" w:rsidRDefault="00F90A9B" w:rsidP="00E154B8">
            <w:pPr>
              <w:pStyle w:val="TableFirstLine"/>
              <w:rPr>
                <w:rFonts w:ascii="Arial" w:hAnsi="Arial"/>
                <w:lang w:val="en-US"/>
              </w:rPr>
            </w:pPr>
          </w:p>
        </w:tc>
        <w:tc>
          <w:tcPr>
            <w:tcW w:w="1252" w:type="dxa"/>
            <w:vAlign w:val="bottom"/>
          </w:tcPr>
          <w:p w14:paraId="76559347" w14:textId="77777777" w:rsidR="00F90A9B" w:rsidRPr="000A4432" w:rsidRDefault="00F90A9B" w:rsidP="00F90A9B">
            <w:pPr>
              <w:pStyle w:val="TableFirstLine"/>
              <w:tabs>
                <w:tab w:val="decimal" w:pos="1049"/>
              </w:tabs>
              <w:rPr>
                <w:rFonts w:ascii="Arial" w:hAnsi="Arial"/>
                <w:lang w:val="en-US"/>
              </w:rPr>
            </w:pPr>
          </w:p>
        </w:tc>
        <w:tc>
          <w:tcPr>
            <w:tcW w:w="1276" w:type="dxa"/>
            <w:vAlign w:val="bottom"/>
          </w:tcPr>
          <w:p w14:paraId="4C000DFE" w14:textId="77777777" w:rsidR="00F90A9B" w:rsidRPr="000A4432" w:rsidRDefault="00F90A9B" w:rsidP="00F90A9B">
            <w:pPr>
              <w:pStyle w:val="TableFirstLine"/>
              <w:tabs>
                <w:tab w:val="decimal" w:pos="1049"/>
              </w:tabs>
              <w:rPr>
                <w:rFonts w:ascii="Arial" w:hAnsi="Arial"/>
                <w:lang w:val="en-US"/>
              </w:rPr>
            </w:pPr>
          </w:p>
        </w:tc>
      </w:tr>
      <w:tr w:rsidR="00F90A9B" w:rsidRPr="000A4432" w14:paraId="7D28FE1F" w14:textId="77777777" w:rsidTr="00E154B8">
        <w:trPr>
          <w:cantSplit/>
        </w:trPr>
        <w:tc>
          <w:tcPr>
            <w:tcW w:w="2954" w:type="dxa"/>
            <w:vAlign w:val="bottom"/>
          </w:tcPr>
          <w:p w14:paraId="743FDD95" w14:textId="77777777" w:rsidR="00F90A9B" w:rsidRPr="000A4432" w:rsidRDefault="00F90A9B" w:rsidP="00E154B8">
            <w:pPr>
              <w:pStyle w:val="TableFirstLine"/>
              <w:rPr>
                <w:rFonts w:ascii="Arial" w:hAnsi="Arial"/>
                <w:lang w:val="en-US"/>
              </w:rPr>
            </w:pPr>
            <w:r w:rsidRPr="000A4432">
              <w:rPr>
                <w:rFonts w:ascii="Arial" w:hAnsi="Arial"/>
                <w:lang w:val="en-US"/>
              </w:rPr>
              <w:t xml:space="preserve">Long-term notes payable </w:t>
            </w:r>
          </w:p>
        </w:tc>
        <w:tc>
          <w:tcPr>
            <w:tcW w:w="2268" w:type="dxa"/>
            <w:vAlign w:val="bottom"/>
          </w:tcPr>
          <w:p w14:paraId="51249C95" w14:textId="77777777" w:rsidR="00F90A9B" w:rsidRPr="000A4432" w:rsidRDefault="00F90A9B" w:rsidP="00E154B8">
            <w:pPr>
              <w:pStyle w:val="TableFirstLine"/>
              <w:rPr>
                <w:rFonts w:ascii="Arial" w:hAnsi="Arial"/>
                <w:lang w:val="en-US"/>
              </w:rPr>
            </w:pPr>
          </w:p>
        </w:tc>
        <w:tc>
          <w:tcPr>
            <w:tcW w:w="1252" w:type="dxa"/>
            <w:vAlign w:val="bottom"/>
          </w:tcPr>
          <w:p w14:paraId="0497D8EC" w14:textId="77777777" w:rsidR="00F90A9B" w:rsidRPr="000A4432" w:rsidRDefault="00F90A9B" w:rsidP="00F90A9B">
            <w:pPr>
              <w:pStyle w:val="TableFirstLine"/>
              <w:tabs>
                <w:tab w:val="decimal" w:pos="1049"/>
              </w:tabs>
              <w:rPr>
                <w:rFonts w:ascii="Arial" w:hAnsi="Arial"/>
                <w:lang w:val="en-US"/>
              </w:rPr>
            </w:pPr>
          </w:p>
        </w:tc>
        <w:tc>
          <w:tcPr>
            <w:tcW w:w="1276" w:type="dxa"/>
            <w:vAlign w:val="bottom"/>
          </w:tcPr>
          <w:p w14:paraId="50699293" w14:textId="77777777" w:rsidR="00F90A9B" w:rsidRPr="000A4432" w:rsidRDefault="00F90A9B" w:rsidP="00F90A9B">
            <w:pPr>
              <w:pStyle w:val="TableFirstLine"/>
              <w:tabs>
                <w:tab w:val="decimal" w:pos="1049"/>
              </w:tabs>
              <w:rPr>
                <w:rFonts w:ascii="Arial" w:hAnsi="Arial"/>
                <w:lang w:val="en-US"/>
              </w:rPr>
            </w:pPr>
          </w:p>
        </w:tc>
      </w:tr>
      <w:tr w:rsidR="00F90A9B" w:rsidRPr="000A4432" w14:paraId="3665C23C" w14:textId="77777777" w:rsidTr="00E154B8">
        <w:trPr>
          <w:cantSplit/>
        </w:trPr>
        <w:tc>
          <w:tcPr>
            <w:tcW w:w="2954" w:type="dxa"/>
            <w:tcBorders>
              <w:top w:val="nil"/>
              <w:left w:val="nil"/>
              <w:bottom w:val="single" w:sz="8" w:space="0" w:color="808080"/>
              <w:right w:val="nil"/>
            </w:tcBorders>
            <w:vAlign w:val="bottom"/>
          </w:tcPr>
          <w:p w14:paraId="28A9DA9B" w14:textId="77777777" w:rsidR="00F90A9B" w:rsidRPr="000A4432" w:rsidRDefault="00F90A9B" w:rsidP="00E154B8">
            <w:pPr>
              <w:pStyle w:val="Tablemiddleline"/>
              <w:rPr>
                <w:rFonts w:ascii="Arial" w:hAnsi="Arial"/>
                <w:lang w:val="en-US"/>
              </w:rPr>
            </w:pPr>
            <w:r w:rsidRPr="000A4432">
              <w:rPr>
                <w:rFonts w:ascii="Arial" w:hAnsi="Arial"/>
                <w:iCs w:val="0"/>
                <w:lang w:val="en-US"/>
              </w:rPr>
              <w:t xml:space="preserve">Other long-term payables </w:t>
            </w:r>
          </w:p>
        </w:tc>
        <w:tc>
          <w:tcPr>
            <w:tcW w:w="2268" w:type="dxa"/>
            <w:tcBorders>
              <w:top w:val="nil"/>
              <w:left w:val="nil"/>
              <w:bottom w:val="single" w:sz="8" w:space="0" w:color="808080"/>
              <w:right w:val="nil"/>
            </w:tcBorders>
            <w:vAlign w:val="bottom"/>
          </w:tcPr>
          <w:p w14:paraId="17344327" w14:textId="77777777" w:rsidR="00F90A9B" w:rsidRPr="000A4432" w:rsidRDefault="00F90A9B" w:rsidP="00E154B8">
            <w:pPr>
              <w:pStyle w:val="Tablemiddleline"/>
              <w:rPr>
                <w:rFonts w:ascii="Arial" w:hAnsi="Arial"/>
                <w:lang w:val="en-US"/>
              </w:rPr>
            </w:pPr>
          </w:p>
        </w:tc>
        <w:tc>
          <w:tcPr>
            <w:tcW w:w="1252" w:type="dxa"/>
            <w:tcBorders>
              <w:top w:val="nil"/>
              <w:left w:val="nil"/>
              <w:bottom w:val="single" w:sz="8" w:space="0" w:color="808080"/>
              <w:right w:val="nil"/>
            </w:tcBorders>
            <w:vAlign w:val="bottom"/>
          </w:tcPr>
          <w:p w14:paraId="4B00F6A6" w14:textId="77777777" w:rsidR="00F90A9B" w:rsidRPr="000A4432" w:rsidRDefault="00F90A9B" w:rsidP="00F90A9B">
            <w:pPr>
              <w:pStyle w:val="Tablemiddleline"/>
              <w:tabs>
                <w:tab w:val="decimal" w:pos="1049"/>
              </w:tabs>
              <w:rPr>
                <w:rFonts w:ascii="Arial" w:hAnsi="Arial"/>
                <w:lang w:val="en-US"/>
              </w:rPr>
            </w:pPr>
          </w:p>
        </w:tc>
        <w:tc>
          <w:tcPr>
            <w:tcW w:w="1276" w:type="dxa"/>
            <w:tcBorders>
              <w:top w:val="nil"/>
              <w:left w:val="nil"/>
              <w:bottom w:val="single" w:sz="8" w:space="0" w:color="808080"/>
              <w:right w:val="nil"/>
            </w:tcBorders>
            <w:vAlign w:val="bottom"/>
          </w:tcPr>
          <w:p w14:paraId="7F032314" w14:textId="77777777" w:rsidR="00F90A9B" w:rsidRPr="000A4432" w:rsidRDefault="00F90A9B" w:rsidP="00F90A9B">
            <w:pPr>
              <w:pStyle w:val="Tablemiddleline"/>
              <w:tabs>
                <w:tab w:val="decimal" w:pos="1049"/>
              </w:tabs>
              <w:rPr>
                <w:rFonts w:ascii="Arial" w:hAnsi="Arial"/>
                <w:lang w:val="en-US"/>
              </w:rPr>
            </w:pPr>
          </w:p>
        </w:tc>
      </w:tr>
      <w:tr w:rsidR="00F90A9B" w:rsidRPr="000A4432" w14:paraId="2C59DE31" w14:textId="77777777" w:rsidTr="00E154B8">
        <w:trPr>
          <w:cantSplit/>
        </w:trPr>
        <w:tc>
          <w:tcPr>
            <w:tcW w:w="2954" w:type="dxa"/>
            <w:tcBorders>
              <w:bottom w:val="nil"/>
            </w:tcBorders>
            <w:vAlign w:val="bottom"/>
          </w:tcPr>
          <w:p w14:paraId="78D936F5" w14:textId="77777777" w:rsidR="00F90A9B" w:rsidRPr="000A4432" w:rsidRDefault="00F90A9B" w:rsidP="00E154B8">
            <w:pPr>
              <w:pStyle w:val="TableLastLine"/>
              <w:rPr>
                <w:rFonts w:ascii="Arial" w:hAnsi="Arial"/>
                <w:lang w:val="en-US"/>
              </w:rPr>
            </w:pPr>
            <w:r w:rsidRPr="000A4432">
              <w:rPr>
                <w:rFonts w:ascii="Arial" w:hAnsi="Arial"/>
                <w:lang w:val="en-US"/>
              </w:rPr>
              <w:t>Total</w:t>
            </w:r>
          </w:p>
        </w:tc>
        <w:tc>
          <w:tcPr>
            <w:tcW w:w="2268" w:type="dxa"/>
            <w:tcBorders>
              <w:bottom w:val="nil"/>
            </w:tcBorders>
            <w:vAlign w:val="bottom"/>
          </w:tcPr>
          <w:p w14:paraId="401E59ED" w14:textId="77777777" w:rsidR="00F90A9B" w:rsidRPr="000A4432" w:rsidRDefault="00F90A9B" w:rsidP="00E154B8">
            <w:pPr>
              <w:pStyle w:val="TableLastLine"/>
              <w:rPr>
                <w:rFonts w:ascii="Arial" w:hAnsi="Arial"/>
                <w:lang w:val="en-US"/>
              </w:rPr>
            </w:pPr>
          </w:p>
        </w:tc>
        <w:tc>
          <w:tcPr>
            <w:tcW w:w="1252" w:type="dxa"/>
            <w:tcBorders>
              <w:bottom w:val="nil"/>
            </w:tcBorders>
            <w:vAlign w:val="bottom"/>
          </w:tcPr>
          <w:p w14:paraId="676CBBED" w14:textId="77777777" w:rsidR="00F90A9B" w:rsidRPr="000A4432" w:rsidRDefault="00F90A9B" w:rsidP="00F90A9B">
            <w:pPr>
              <w:pStyle w:val="TableLastLine"/>
              <w:tabs>
                <w:tab w:val="decimal" w:pos="1049"/>
              </w:tabs>
              <w:rPr>
                <w:rFonts w:ascii="Arial" w:hAnsi="Arial"/>
                <w:lang w:val="en-US"/>
              </w:rPr>
            </w:pPr>
          </w:p>
        </w:tc>
        <w:tc>
          <w:tcPr>
            <w:tcW w:w="1276" w:type="dxa"/>
            <w:tcBorders>
              <w:bottom w:val="nil"/>
            </w:tcBorders>
            <w:vAlign w:val="bottom"/>
          </w:tcPr>
          <w:p w14:paraId="51726357" w14:textId="77777777" w:rsidR="00F90A9B" w:rsidRPr="000A4432" w:rsidRDefault="00F90A9B" w:rsidP="00F90A9B">
            <w:pPr>
              <w:pStyle w:val="TableLastLine"/>
              <w:tabs>
                <w:tab w:val="decimal" w:pos="1049"/>
              </w:tabs>
              <w:rPr>
                <w:rFonts w:ascii="Arial" w:hAnsi="Arial"/>
                <w:lang w:val="en-US"/>
              </w:rPr>
            </w:pPr>
          </w:p>
        </w:tc>
      </w:tr>
      <w:tr w:rsidR="00F90A9B" w:rsidRPr="000A4432" w14:paraId="786BF9F0" w14:textId="77777777" w:rsidTr="00E154B8">
        <w:trPr>
          <w:cantSplit/>
        </w:trPr>
        <w:tc>
          <w:tcPr>
            <w:tcW w:w="2954" w:type="dxa"/>
            <w:tcBorders>
              <w:top w:val="nil"/>
              <w:left w:val="nil"/>
              <w:bottom w:val="single" w:sz="8" w:space="0" w:color="808080"/>
              <w:right w:val="nil"/>
            </w:tcBorders>
            <w:vAlign w:val="bottom"/>
          </w:tcPr>
          <w:p w14:paraId="0EADD29F" w14:textId="77777777" w:rsidR="00F90A9B" w:rsidRPr="000A4432" w:rsidRDefault="00F90A9B" w:rsidP="00E154B8">
            <w:pPr>
              <w:pStyle w:val="Tablemiddleline"/>
              <w:rPr>
                <w:rFonts w:ascii="Arial" w:hAnsi="Arial"/>
                <w:lang w:val="en-US"/>
              </w:rPr>
            </w:pPr>
            <w:r w:rsidRPr="000A4432">
              <w:rPr>
                <w:rFonts w:ascii="Arial" w:hAnsi="Arial"/>
                <w:iCs w:val="0"/>
                <w:lang w:val="en-US"/>
              </w:rPr>
              <w:t>Less current portion</w:t>
            </w:r>
          </w:p>
        </w:tc>
        <w:tc>
          <w:tcPr>
            <w:tcW w:w="2268" w:type="dxa"/>
            <w:tcBorders>
              <w:top w:val="nil"/>
              <w:left w:val="nil"/>
              <w:bottom w:val="single" w:sz="8" w:space="0" w:color="808080"/>
              <w:right w:val="nil"/>
            </w:tcBorders>
            <w:vAlign w:val="bottom"/>
          </w:tcPr>
          <w:p w14:paraId="3D75E8EA" w14:textId="77777777" w:rsidR="00F90A9B" w:rsidRPr="000A4432" w:rsidRDefault="00F90A9B" w:rsidP="00E154B8">
            <w:pPr>
              <w:pStyle w:val="Tablemiddleline"/>
              <w:rPr>
                <w:rFonts w:ascii="Arial" w:hAnsi="Arial"/>
                <w:lang w:val="en-US"/>
              </w:rPr>
            </w:pPr>
          </w:p>
        </w:tc>
        <w:tc>
          <w:tcPr>
            <w:tcW w:w="1252" w:type="dxa"/>
            <w:tcBorders>
              <w:top w:val="nil"/>
              <w:left w:val="nil"/>
              <w:bottom w:val="single" w:sz="8" w:space="0" w:color="808080"/>
              <w:right w:val="nil"/>
            </w:tcBorders>
            <w:vAlign w:val="bottom"/>
          </w:tcPr>
          <w:p w14:paraId="6F7539F6" w14:textId="77777777" w:rsidR="00F90A9B" w:rsidRPr="000A4432" w:rsidRDefault="00F90A9B" w:rsidP="00F90A9B">
            <w:pPr>
              <w:pStyle w:val="Tablemiddleline"/>
              <w:tabs>
                <w:tab w:val="decimal" w:pos="1049"/>
              </w:tabs>
              <w:rPr>
                <w:rFonts w:ascii="Arial" w:hAnsi="Arial"/>
                <w:lang w:val="en-US"/>
              </w:rPr>
            </w:pPr>
            <w:r w:rsidRPr="000A4432">
              <w:rPr>
                <w:rFonts w:ascii="Arial" w:hAnsi="Arial"/>
                <w:iCs w:val="0"/>
                <w:lang w:val="en-US"/>
              </w:rPr>
              <w:t>(                   )</w:t>
            </w:r>
          </w:p>
        </w:tc>
        <w:tc>
          <w:tcPr>
            <w:tcW w:w="1276" w:type="dxa"/>
            <w:tcBorders>
              <w:top w:val="nil"/>
              <w:left w:val="nil"/>
              <w:bottom w:val="single" w:sz="8" w:space="0" w:color="808080"/>
              <w:right w:val="nil"/>
            </w:tcBorders>
            <w:vAlign w:val="bottom"/>
          </w:tcPr>
          <w:p w14:paraId="7F3D9437" w14:textId="77777777" w:rsidR="00F90A9B" w:rsidRPr="000A4432" w:rsidRDefault="00F90A9B" w:rsidP="00F90A9B">
            <w:pPr>
              <w:pStyle w:val="Tablemiddleline"/>
              <w:tabs>
                <w:tab w:val="decimal" w:pos="1049"/>
              </w:tabs>
              <w:rPr>
                <w:rFonts w:ascii="Arial" w:hAnsi="Arial"/>
                <w:lang w:val="en-US"/>
              </w:rPr>
            </w:pPr>
            <w:r w:rsidRPr="000A4432">
              <w:rPr>
                <w:rFonts w:ascii="Arial" w:hAnsi="Arial"/>
                <w:iCs w:val="0"/>
                <w:lang w:val="en-US"/>
              </w:rPr>
              <w:t>(                   )</w:t>
            </w:r>
          </w:p>
        </w:tc>
      </w:tr>
      <w:tr w:rsidR="00F90A9B" w:rsidRPr="000A4432" w14:paraId="03E2E662" w14:textId="77777777" w:rsidTr="00E154B8">
        <w:trPr>
          <w:cantSplit/>
        </w:trPr>
        <w:tc>
          <w:tcPr>
            <w:tcW w:w="2954" w:type="dxa"/>
            <w:tcBorders>
              <w:top w:val="single" w:sz="8" w:space="0" w:color="808080"/>
            </w:tcBorders>
            <w:vAlign w:val="bottom"/>
          </w:tcPr>
          <w:p w14:paraId="6160650C" w14:textId="77777777" w:rsidR="00F90A9B" w:rsidRPr="000A4432" w:rsidRDefault="00F90A9B" w:rsidP="00E154B8">
            <w:pPr>
              <w:pStyle w:val="TableLastLine"/>
              <w:rPr>
                <w:rFonts w:ascii="Arial" w:hAnsi="Arial"/>
                <w:lang w:val="en-US"/>
              </w:rPr>
            </w:pPr>
            <w:r w:rsidRPr="000A4432">
              <w:rPr>
                <w:rFonts w:ascii="Arial" w:hAnsi="Arial"/>
                <w:lang w:val="en-US"/>
              </w:rPr>
              <w:t>Total</w:t>
            </w:r>
          </w:p>
        </w:tc>
        <w:tc>
          <w:tcPr>
            <w:tcW w:w="2268" w:type="dxa"/>
            <w:tcBorders>
              <w:top w:val="single" w:sz="8" w:space="0" w:color="808080"/>
            </w:tcBorders>
            <w:vAlign w:val="bottom"/>
          </w:tcPr>
          <w:p w14:paraId="4A1156C0" w14:textId="77777777" w:rsidR="00F90A9B" w:rsidRPr="000A4432" w:rsidRDefault="00F90A9B" w:rsidP="00E154B8">
            <w:pPr>
              <w:pStyle w:val="TableLastLine"/>
              <w:rPr>
                <w:rFonts w:ascii="Arial" w:hAnsi="Arial"/>
                <w:lang w:val="en-US"/>
              </w:rPr>
            </w:pPr>
          </w:p>
        </w:tc>
        <w:tc>
          <w:tcPr>
            <w:tcW w:w="1252" w:type="dxa"/>
            <w:tcBorders>
              <w:top w:val="single" w:sz="8" w:space="0" w:color="808080"/>
            </w:tcBorders>
            <w:vAlign w:val="bottom"/>
          </w:tcPr>
          <w:p w14:paraId="1639D1FA" w14:textId="77777777" w:rsidR="00F90A9B" w:rsidRPr="000A4432" w:rsidRDefault="00F90A9B" w:rsidP="00F90A9B">
            <w:pPr>
              <w:pStyle w:val="TableLastLine"/>
              <w:tabs>
                <w:tab w:val="decimal" w:pos="1049"/>
              </w:tabs>
              <w:rPr>
                <w:rFonts w:ascii="Arial" w:hAnsi="Arial"/>
                <w:lang w:val="en-US"/>
              </w:rPr>
            </w:pPr>
          </w:p>
        </w:tc>
        <w:tc>
          <w:tcPr>
            <w:tcW w:w="1276" w:type="dxa"/>
            <w:tcBorders>
              <w:top w:val="single" w:sz="8" w:space="0" w:color="808080"/>
            </w:tcBorders>
            <w:vAlign w:val="bottom"/>
          </w:tcPr>
          <w:p w14:paraId="43392F93" w14:textId="77777777" w:rsidR="00F90A9B" w:rsidRPr="000A4432" w:rsidRDefault="00F90A9B" w:rsidP="00F90A9B">
            <w:pPr>
              <w:pStyle w:val="TableLastLine"/>
              <w:tabs>
                <w:tab w:val="decimal" w:pos="1049"/>
              </w:tabs>
              <w:rPr>
                <w:rFonts w:ascii="Arial" w:hAnsi="Arial"/>
                <w:lang w:val="en-US"/>
              </w:rPr>
            </w:pPr>
          </w:p>
        </w:tc>
      </w:tr>
    </w:tbl>
    <w:p w14:paraId="32ACF81F" w14:textId="77777777" w:rsidR="00F90A9B" w:rsidRPr="000A4432" w:rsidRDefault="00F90A9B" w:rsidP="00F90A9B">
      <w:pPr>
        <w:spacing w:after="0"/>
        <w:rPr>
          <w:rFonts w:ascii="Arial" w:hAnsi="Arial"/>
          <w:lang w:val="en-US"/>
        </w:rPr>
      </w:pPr>
    </w:p>
    <w:p w14:paraId="30B791C8" w14:textId="0E42C957" w:rsidR="00F90A9B" w:rsidRPr="000A4432" w:rsidRDefault="00F90A9B" w:rsidP="00F90A9B">
      <w:pPr>
        <w:rPr>
          <w:rFonts w:ascii="Arial" w:hAnsi="Arial"/>
          <w:iCs/>
          <w:lang w:val="en-US"/>
        </w:rPr>
      </w:pPr>
      <w:r w:rsidRPr="000A4432">
        <w:rPr>
          <w:rFonts w:ascii="Arial" w:hAnsi="Arial"/>
          <w:lang w:val="en-US"/>
        </w:rPr>
        <w:t xml:space="preserve">Liabilities falling due after more than five years amounted to </w:t>
      </w:r>
      <w:r w:rsidR="00C164DB">
        <w:rPr>
          <w:rFonts w:ascii="Arial" w:hAnsi="Arial"/>
          <w:lang w:val="en-US"/>
        </w:rPr>
        <w:t>CZK </w:t>
      </w:r>
      <w:r w:rsidRPr="000A4432">
        <w:rPr>
          <w:rFonts w:ascii="Arial" w:hAnsi="Arial"/>
          <w:lang w:val="en-US"/>
        </w:rPr>
        <w:t xml:space="preserve">__________ thousand as at 31 December 2025 (as at 31 December 2024: </w:t>
      </w:r>
      <w:r w:rsidR="00C164DB">
        <w:rPr>
          <w:rFonts w:ascii="Arial" w:hAnsi="Arial"/>
          <w:lang w:val="en-US"/>
        </w:rPr>
        <w:t>CZK </w:t>
      </w:r>
      <w:r w:rsidRPr="000A4432">
        <w:rPr>
          <w:rFonts w:ascii="Arial" w:hAnsi="Arial"/>
          <w:lang w:val="en-US"/>
        </w:rPr>
        <w:t>___________ thousand).</w:t>
      </w:r>
    </w:p>
    <w:p w14:paraId="0D607B4D" w14:textId="3E24079A" w:rsidR="00F90A9B" w:rsidRPr="000A4432" w:rsidRDefault="00F90A9B" w:rsidP="00F90A9B">
      <w:pPr>
        <w:rPr>
          <w:rFonts w:ascii="Arial" w:hAnsi="Arial"/>
          <w:lang w:val="en-US"/>
        </w:rPr>
      </w:pPr>
      <w:r w:rsidRPr="000A4432">
        <w:rPr>
          <w:rFonts w:ascii="Arial" w:hAnsi="Arial"/>
          <w:lang w:val="en-US"/>
        </w:rPr>
        <w:t>As at 31 December, long-term liabilities secured by collateral or guarantee in favor of</w:t>
      </w:r>
      <w:r w:rsidR="00C164DB">
        <w:rPr>
          <w:rFonts w:ascii="Arial" w:hAnsi="Arial"/>
          <w:lang w:val="en-US"/>
        </w:rPr>
        <w:t xml:space="preserve"> a </w:t>
      </w:r>
      <w:r w:rsidRPr="000A4432">
        <w:rPr>
          <w:rFonts w:ascii="Arial" w:hAnsi="Arial"/>
          <w:lang w:val="en-US"/>
        </w:rPr>
        <w:t>creditor consisted of</w:t>
      </w:r>
      <w:r w:rsidR="00C164DB">
        <w:rPr>
          <w:rFonts w:ascii="Arial" w:hAnsi="Arial"/>
          <w:lang w:val="en-US"/>
        </w:rPr>
        <w:t xml:space="preserve"> the </w:t>
      </w:r>
      <w:r w:rsidRPr="000A4432">
        <w:rPr>
          <w:rFonts w:ascii="Arial" w:hAnsi="Arial"/>
          <w:lang w:val="en-US"/>
        </w:rPr>
        <w:t>following (in </w:t>
      </w:r>
      <w:r w:rsidR="00C164DB">
        <w:rPr>
          <w:rFonts w:ascii="Arial" w:hAnsi="Arial"/>
          <w:lang w:val="en-US"/>
        </w:rPr>
        <w:t>CZK </w:t>
      </w:r>
      <w:r w:rsidRPr="000A4432">
        <w:rPr>
          <w:rFonts w:ascii="Arial" w:hAnsi="Arial"/>
          <w:lang w:val="en-US"/>
        </w:rPr>
        <w:t>thousands):</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A4432" w14:paraId="6647A2FF" w14:textId="77777777" w:rsidTr="00C40A36">
        <w:trPr>
          <w:cantSplit/>
        </w:trPr>
        <w:tc>
          <w:tcPr>
            <w:tcW w:w="2268" w:type="dxa"/>
            <w:tcBorders>
              <w:top w:val="single" w:sz="12" w:space="0" w:color="808080"/>
              <w:bottom w:val="single" w:sz="8" w:space="0" w:color="808080"/>
            </w:tcBorders>
            <w:vAlign w:val="center"/>
          </w:tcPr>
          <w:p w14:paraId="4967040D" w14:textId="77777777" w:rsidR="003937AC" w:rsidRPr="000A4432" w:rsidRDefault="003937AC" w:rsidP="00E154B8">
            <w:pPr>
              <w:pStyle w:val="table"/>
              <w:rPr>
                <w:rFonts w:ascii="Arial" w:hAnsi="Arial"/>
                <w:lang w:val="en-US"/>
              </w:rPr>
            </w:pPr>
            <w:r w:rsidRPr="000A4432">
              <w:rPr>
                <w:rFonts w:ascii="Arial" w:hAnsi="Arial"/>
                <w:lang w:val="en-US"/>
              </w:rPr>
              <w:t>Payable</w:t>
            </w:r>
          </w:p>
        </w:tc>
        <w:tc>
          <w:tcPr>
            <w:tcW w:w="1361" w:type="dxa"/>
            <w:tcBorders>
              <w:top w:val="single" w:sz="12" w:space="0" w:color="808080"/>
              <w:bottom w:val="single" w:sz="8" w:space="0" w:color="808080"/>
            </w:tcBorders>
            <w:vAlign w:val="center"/>
          </w:tcPr>
          <w:p w14:paraId="101340B7" w14:textId="77777777" w:rsidR="003937AC" w:rsidRPr="000A4432" w:rsidRDefault="00CF165F" w:rsidP="00C40A36">
            <w:pPr>
              <w:pStyle w:val="TableHeader"/>
              <w:rPr>
                <w:rFonts w:ascii="Arial" w:hAnsi="Arial"/>
                <w:lang w:val="en-US"/>
              </w:rPr>
            </w:pPr>
            <w:r w:rsidRPr="000A4432">
              <w:rPr>
                <w:rFonts w:ascii="Arial" w:hAnsi="Arial"/>
                <w:lang w:val="en-US"/>
              </w:rPr>
              <w:t>2025</w:t>
            </w:r>
          </w:p>
        </w:tc>
        <w:tc>
          <w:tcPr>
            <w:tcW w:w="1361" w:type="dxa"/>
            <w:tcBorders>
              <w:top w:val="single" w:sz="12" w:space="0" w:color="808080"/>
              <w:bottom w:val="single" w:sz="8" w:space="0" w:color="808080"/>
            </w:tcBorders>
            <w:vAlign w:val="center"/>
          </w:tcPr>
          <w:p w14:paraId="4DA665BA" w14:textId="77777777" w:rsidR="003937AC" w:rsidRPr="000A4432" w:rsidRDefault="00CF165F" w:rsidP="00C40A36">
            <w:pPr>
              <w:pStyle w:val="TableHeader"/>
              <w:rPr>
                <w:rFonts w:ascii="Arial" w:hAnsi="Arial"/>
                <w:lang w:val="en-US"/>
              </w:rPr>
            </w:pPr>
            <w:r w:rsidRPr="000A4432">
              <w:rPr>
                <w:rFonts w:ascii="Arial" w:hAnsi="Arial"/>
                <w:lang w:val="en-US"/>
              </w:rPr>
              <w:t>2024</w:t>
            </w:r>
          </w:p>
        </w:tc>
        <w:tc>
          <w:tcPr>
            <w:tcW w:w="2268" w:type="dxa"/>
            <w:tcBorders>
              <w:top w:val="single" w:sz="12" w:space="0" w:color="808080"/>
              <w:bottom w:val="single" w:sz="8" w:space="0" w:color="808080"/>
            </w:tcBorders>
            <w:vAlign w:val="center"/>
          </w:tcPr>
          <w:p w14:paraId="039961B9" w14:textId="77777777" w:rsidR="003937AC" w:rsidRPr="000A4432" w:rsidRDefault="003937AC" w:rsidP="00C40A36">
            <w:pPr>
              <w:pStyle w:val="TableHeader"/>
              <w:rPr>
                <w:rFonts w:ascii="Arial" w:hAnsi="Arial"/>
                <w:lang w:val="en-US"/>
              </w:rPr>
            </w:pPr>
            <w:r w:rsidRPr="000A4432">
              <w:rPr>
                <w:rFonts w:ascii="Arial" w:hAnsi="Arial"/>
                <w:lang w:val="en-US"/>
              </w:rPr>
              <w:t>Due date</w:t>
            </w:r>
          </w:p>
        </w:tc>
        <w:tc>
          <w:tcPr>
            <w:tcW w:w="2268" w:type="dxa"/>
            <w:tcBorders>
              <w:top w:val="single" w:sz="12" w:space="0" w:color="808080"/>
              <w:bottom w:val="single" w:sz="8" w:space="0" w:color="808080"/>
            </w:tcBorders>
            <w:vAlign w:val="center"/>
          </w:tcPr>
          <w:p w14:paraId="2E469ED2" w14:textId="193B8B4E" w:rsidR="003937AC" w:rsidRPr="000A4432" w:rsidRDefault="003937AC" w:rsidP="00E154B8">
            <w:pPr>
              <w:pStyle w:val="TableHeader"/>
              <w:rPr>
                <w:rFonts w:ascii="Arial" w:hAnsi="Arial"/>
                <w:lang w:val="en-US"/>
              </w:rPr>
            </w:pPr>
            <w:r w:rsidRPr="000A4432">
              <w:rPr>
                <w:rFonts w:ascii="Arial" w:hAnsi="Arial"/>
                <w:lang w:val="en-US"/>
              </w:rPr>
              <w:t xml:space="preserve">Form and nature </w:t>
            </w:r>
            <w:r w:rsidR="00C40A36" w:rsidRPr="000A4432">
              <w:rPr>
                <w:rFonts w:ascii="Arial" w:hAnsi="Arial"/>
                <w:lang w:val="en-US"/>
              </w:rPr>
              <w:br/>
            </w:r>
            <w:r w:rsidRPr="000A4432">
              <w:rPr>
                <w:rFonts w:ascii="Arial" w:hAnsi="Arial"/>
                <w:lang w:val="en-US"/>
              </w:rPr>
              <w:t>of collateral or guarantee</w:t>
            </w:r>
          </w:p>
        </w:tc>
      </w:tr>
      <w:tr w:rsidR="003937AC" w:rsidRPr="000A4432" w14:paraId="4EB827E9" w14:textId="77777777" w:rsidTr="003937AC">
        <w:trPr>
          <w:cantSplit/>
        </w:trPr>
        <w:tc>
          <w:tcPr>
            <w:tcW w:w="2268" w:type="dxa"/>
            <w:tcBorders>
              <w:top w:val="single" w:sz="8" w:space="0" w:color="808080"/>
            </w:tcBorders>
            <w:vAlign w:val="bottom"/>
          </w:tcPr>
          <w:p w14:paraId="65450021" w14:textId="77777777" w:rsidR="003937AC" w:rsidRPr="000A4432" w:rsidRDefault="003937AC" w:rsidP="00E154B8">
            <w:pPr>
              <w:pStyle w:val="TableFirstLine"/>
              <w:rPr>
                <w:rFonts w:ascii="Arial" w:hAnsi="Arial"/>
                <w:lang w:val="en-US"/>
              </w:rPr>
            </w:pPr>
          </w:p>
        </w:tc>
        <w:tc>
          <w:tcPr>
            <w:tcW w:w="1361" w:type="dxa"/>
            <w:tcBorders>
              <w:top w:val="single" w:sz="8" w:space="0" w:color="808080"/>
            </w:tcBorders>
          </w:tcPr>
          <w:p w14:paraId="2322D69E" w14:textId="77777777" w:rsidR="003937AC" w:rsidRPr="000A4432" w:rsidRDefault="003937AC" w:rsidP="00E154B8">
            <w:pPr>
              <w:pStyle w:val="TableFirstLine"/>
              <w:tabs>
                <w:tab w:val="decimal" w:pos="1150"/>
              </w:tabs>
              <w:rPr>
                <w:rFonts w:ascii="Arial" w:hAnsi="Arial"/>
                <w:lang w:val="en-US"/>
              </w:rPr>
            </w:pPr>
          </w:p>
        </w:tc>
        <w:tc>
          <w:tcPr>
            <w:tcW w:w="1361" w:type="dxa"/>
            <w:tcBorders>
              <w:top w:val="single" w:sz="8" w:space="0" w:color="808080"/>
            </w:tcBorders>
            <w:vAlign w:val="bottom"/>
          </w:tcPr>
          <w:p w14:paraId="0A904311" w14:textId="77777777" w:rsidR="003937AC" w:rsidRPr="000A4432" w:rsidRDefault="003937AC" w:rsidP="00E154B8">
            <w:pPr>
              <w:pStyle w:val="TableFirstLine"/>
              <w:tabs>
                <w:tab w:val="decimal" w:pos="1150"/>
              </w:tabs>
              <w:rPr>
                <w:rFonts w:ascii="Arial" w:hAnsi="Arial"/>
                <w:lang w:val="en-US"/>
              </w:rPr>
            </w:pPr>
          </w:p>
        </w:tc>
        <w:tc>
          <w:tcPr>
            <w:tcW w:w="2268" w:type="dxa"/>
            <w:tcBorders>
              <w:top w:val="single" w:sz="8" w:space="0" w:color="808080"/>
            </w:tcBorders>
          </w:tcPr>
          <w:p w14:paraId="5B69AA95" w14:textId="77777777" w:rsidR="003937AC" w:rsidRPr="000A4432" w:rsidRDefault="003937AC" w:rsidP="00E154B8">
            <w:pPr>
              <w:pStyle w:val="TableFirstLine"/>
              <w:rPr>
                <w:rFonts w:ascii="Arial" w:hAnsi="Arial"/>
                <w:lang w:val="en-US"/>
              </w:rPr>
            </w:pPr>
          </w:p>
        </w:tc>
        <w:tc>
          <w:tcPr>
            <w:tcW w:w="2268" w:type="dxa"/>
            <w:tcBorders>
              <w:top w:val="single" w:sz="8" w:space="0" w:color="808080"/>
            </w:tcBorders>
            <w:vAlign w:val="bottom"/>
          </w:tcPr>
          <w:p w14:paraId="7FC1F3F0" w14:textId="77777777" w:rsidR="003937AC" w:rsidRPr="000A4432" w:rsidRDefault="003937AC" w:rsidP="00E154B8">
            <w:pPr>
              <w:pStyle w:val="TableFirstLine"/>
              <w:rPr>
                <w:rFonts w:ascii="Arial" w:hAnsi="Arial"/>
                <w:lang w:val="en-US"/>
              </w:rPr>
            </w:pPr>
          </w:p>
        </w:tc>
      </w:tr>
      <w:tr w:rsidR="003937AC" w:rsidRPr="000A4432" w14:paraId="22D4BE58" w14:textId="77777777" w:rsidTr="003937AC">
        <w:trPr>
          <w:cantSplit/>
        </w:trPr>
        <w:tc>
          <w:tcPr>
            <w:tcW w:w="2268" w:type="dxa"/>
            <w:vAlign w:val="bottom"/>
          </w:tcPr>
          <w:p w14:paraId="09DFFAE0" w14:textId="77777777" w:rsidR="003937AC" w:rsidRPr="000A4432" w:rsidRDefault="003937AC" w:rsidP="00E154B8">
            <w:pPr>
              <w:pStyle w:val="TableFirstLine"/>
              <w:rPr>
                <w:rFonts w:ascii="Arial" w:hAnsi="Arial"/>
                <w:lang w:val="en-US"/>
              </w:rPr>
            </w:pPr>
          </w:p>
        </w:tc>
        <w:tc>
          <w:tcPr>
            <w:tcW w:w="1361" w:type="dxa"/>
          </w:tcPr>
          <w:p w14:paraId="70A8260F" w14:textId="77777777" w:rsidR="003937AC" w:rsidRPr="000A4432" w:rsidRDefault="003937AC" w:rsidP="00E154B8">
            <w:pPr>
              <w:pStyle w:val="TableFirstLine"/>
              <w:tabs>
                <w:tab w:val="decimal" w:pos="1150"/>
              </w:tabs>
              <w:rPr>
                <w:rFonts w:ascii="Arial" w:hAnsi="Arial"/>
                <w:lang w:val="en-US"/>
              </w:rPr>
            </w:pPr>
          </w:p>
        </w:tc>
        <w:tc>
          <w:tcPr>
            <w:tcW w:w="1361" w:type="dxa"/>
            <w:vAlign w:val="bottom"/>
          </w:tcPr>
          <w:p w14:paraId="7DC9009C" w14:textId="77777777" w:rsidR="003937AC" w:rsidRPr="000A4432" w:rsidRDefault="003937AC" w:rsidP="00E154B8">
            <w:pPr>
              <w:pStyle w:val="TableFirstLine"/>
              <w:tabs>
                <w:tab w:val="decimal" w:pos="1150"/>
              </w:tabs>
              <w:rPr>
                <w:rFonts w:ascii="Arial" w:hAnsi="Arial"/>
                <w:lang w:val="en-US"/>
              </w:rPr>
            </w:pPr>
          </w:p>
        </w:tc>
        <w:tc>
          <w:tcPr>
            <w:tcW w:w="2268" w:type="dxa"/>
          </w:tcPr>
          <w:p w14:paraId="232967EB" w14:textId="77777777" w:rsidR="003937AC" w:rsidRPr="000A4432" w:rsidRDefault="003937AC" w:rsidP="00E154B8">
            <w:pPr>
              <w:pStyle w:val="TableFirstLine"/>
              <w:rPr>
                <w:rFonts w:ascii="Arial" w:hAnsi="Arial"/>
                <w:lang w:val="en-US"/>
              </w:rPr>
            </w:pPr>
          </w:p>
        </w:tc>
        <w:tc>
          <w:tcPr>
            <w:tcW w:w="2268" w:type="dxa"/>
            <w:vAlign w:val="bottom"/>
          </w:tcPr>
          <w:p w14:paraId="068476F8" w14:textId="77777777" w:rsidR="003937AC" w:rsidRPr="000A4432" w:rsidRDefault="003937AC" w:rsidP="00E154B8">
            <w:pPr>
              <w:pStyle w:val="TableFirstLine"/>
              <w:rPr>
                <w:rFonts w:ascii="Arial" w:hAnsi="Arial"/>
                <w:lang w:val="en-US"/>
              </w:rPr>
            </w:pPr>
          </w:p>
        </w:tc>
      </w:tr>
    </w:tbl>
    <w:p w14:paraId="5696FCED" w14:textId="77777777" w:rsidR="00F90A9B" w:rsidRPr="000A4432" w:rsidRDefault="00F90A9B" w:rsidP="00F90A9B">
      <w:pPr>
        <w:spacing w:after="0"/>
        <w:rPr>
          <w:rFonts w:ascii="Arial" w:hAnsi="Arial"/>
          <w:lang w:val="en-US"/>
        </w:rPr>
      </w:pPr>
    </w:p>
    <w:p w14:paraId="7971EA75" w14:textId="77777777" w:rsidR="00F90A9B" w:rsidRPr="000A4432" w:rsidRDefault="00F90A9B" w:rsidP="00F90A9B">
      <w:pPr>
        <w:pStyle w:val="Normalitalic"/>
        <w:rPr>
          <w:rFonts w:ascii="Arial" w:hAnsi="Arial"/>
          <w:lang w:val="en-US"/>
        </w:rPr>
      </w:pPr>
      <w:r w:rsidRPr="000A4432">
        <w:rPr>
          <w:rFonts w:ascii="Arial" w:hAnsi="Arial"/>
          <w:iCs/>
          <w:lang w:val="en-US"/>
        </w:rPr>
        <w:t>Other long-term liabilities comprise negative fair values of outstanding derivatives (see Note 16).</w:t>
      </w:r>
    </w:p>
    <w:p w14:paraId="223C8CF5" w14:textId="77777777" w:rsidR="00F90A9B" w:rsidRPr="000A4432" w:rsidRDefault="005F047B" w:rsidP="00F90A9B">
      <w:pPr>
        <w:pStyle w:val="Normalitalic"/>
        <w:rPr>
          <w:rFonts w:ascii="Arial" w:hAnsi="Arial"/>
          <w:lang w:val="en-US"/>
        </w:rPr>
      </w:pPr>
      <w:r w:rsidRPr="000A4432">
        <w:rPr>
          <w:rFonts w:ascii="Arial" w:hAnsi="Arial"/>
          <w:iCs/>
          <w:lang w:val="en-US"/>
        </w:rPr>
        <w:t>Bonds exchangeable for shares, see Note 10.</w:t>
      </w:r>
    </w:p>
    <w:p w14:paraId="07F84FA0" w14:textId="77777777" w:rsidR="00F90A9B" w:rsidRPr="000A4432" w:rsidRDefault="00F90A9B" w:rsidP="00F90A9B">
      <w:pPr>
        <w:pStyle w:val="Normalitalic"/>
        <w:rPr>
          <w:rFonts w:ascii="Arial" w:hAnsi="Arial"/>
          <w:i w:val="0"/>
          <w:lang w:val="en-US"/>
        </w:rPr>
      </w:pPr>
      <w:r w:rsidRPr="000A4432">
        <w:rPr>
          <w:rFonts w:ascii="Arial" w:hAnsi="Arial"/>
          <w:i w:val="0"/>
          <w:lang w:val="en-US"/>
        </w:rPr>
        <w:t>Long-term liabilities to related parties (see Note 23).</w:t>
      </w:r>
    </w:p>
    <w:p w14:paraId="5C135E94" w14:textId="6875ED37" w:rsidR="00F90A9B" w:rsidRPr="000A4432" w:rsidRDefault="00F90A9B" w:rsidP="00F90A9B">
      <w:pPr>
        <w:pStyle w:val="Normalitalic"/>
        <w:rPr>
          <w:rFonts w:ascii="Arial" w:hAnsi="Arial"/>
          <w:i w:val="0"/>
          <w:lang w:val="en-US"/>
        </w:rPr>
      </w:pPr>
      <w:r w:rsidRPr="000A4432">
        <w:rPr>
          <w:rFonts w:ascii="Arial" w:hAnsi="Arial"/>
          <w:i w:val="0"/>
          <w:lang w:val="en-US"/>
        </w:rPr>
        <w:t>Unbilled deliveries in</w:t>
      </w:r>
      <w:r w:rsidR="00C164DB">
        <w:rPr>
          <w:rFonts w:ascii="Arial" w:hAnsi="Arial"/>
          <w:i w:val="0"/>
          <w:lang w:val="en-US"/>
        </w:rPr>
        <w:t xml:space="preserve"> the </w:t>
      </w:r>
      <w:r w:rsidRPr="000A4432">
        <w:rPr>
          <w:rFonts w:ascii="Arial" w:hAnsi="Arial"/>
          <w:i w:val="0"/>
          <w:lang w:val="en-US"/>
        </w:rPr>
        <w:t xml:space="preserve">amount of </w:t>
      </w:r>
      <w:r w:rsidR="00C164DB">
        <w:rPr>
          <w:rFonts w:ascii="Arial" w:hAnsi="Arial"/>
          <w:i w:val="0"/>
          <w:lang w:val="en-US"/>
        </w:rPr>
        <w:t>CZK </w:t>
      </w:r>
      <w:r w:rsidRPr="000A4432">
        <w:rPr>
          <w:rFonts w:ascii="Arial" w:hAnsi="Arial"/>
          <w:i w:val="0"/>
          <w:lang w:val="en-US"/>
        </w:rPr>
        <w:t>_______ thousand represent ___________.</w:t>
      </w:r>
      <w:r w:rsidR="00C164DB">
        <w:rPr>
          <w:rFonts w:ascii="Arial" w:hAnsi="Arial"/>
          <w:iCs/>
          <w:lang w:val="en-US"/>
        </w:rPr>
        <w:t xml:space="preserve"> The </w:t>
      </w:r>
      <w:r w:rsidRPr="000A4432">
        <w:rPr>
          <w:rFonts w:ascii="Arial" w:hAnsi="Arial"/>
          <w:i w:val="0"/>
          <w:lang w:val="en-US"/>
        </w:rPr>
        <w:t xml:space="preserve">estimate was based on </w:t>
      </w:r>
      <w:r w:rsidRPr="000A4432">
        <w:rPr>
          <w:rFonts w:ascii="Arial" w:hAnsi="Arial"/>
          <w:iCs/>
          <w:lang w:val="en-US"/>
        </w:rPr>
        <w:t>_________.</w:t>
      </w:r>
    </w:p>
    <w:p w14:paraId="6E20291B" w14:textId="77777777" w:rsidR="00A51C20" w:rsidRPr="000A4432" w:rsidRDefault="001F6304" w:rsidP="00D50719">
      <w:pPr>
        <w:pStyle w:val="Nadpis1"/>
        <w:numPr>
          <w:ilvl w:val="0"/>
          <w:numId w:val="1"/>
        </w:numPr>
        <w:rPr>
          <w:rFonts w:ascii="Arial" w:hAnsi="Arial"/>
          <w:sz w:val="24"/>
          <w:szCs w:val="24"/>
          <w:u w:val="none"/>
          <w:lang w:val="en-US"/>
        </w:rPr>
      </w:pPr>
      <w:bookmarkStart w:id="66" w:name="_Toc223346176"/>
      <w:r w:rsidRPr="000A4432">
        <w:rPr>
          <w:rFonts w:ascii="Arial" w:hAnsi="Arial"/>
          <w:bCs/>
          <w:sz w:val="24"/>
          <w:szCs w:val="24"/>
          <w:u w:val="none"/>
          <w:lang w:val="en-US"/>
        </w:rPr>
        <w:t>CURRENT LIABILITIES</w:t>
      </w:r>
      <w:bookmarkEnd w:id="66"/>
    </w:p>
    <w:p w14:paraId="62D5ECBD" w14:textId="7F1CA86D" w:rsidR="00F90A9B" w:rsidRPr="000A4432" w:rsidRDefault="0048296B" w:rsidP="00F90A9B">
      <w:pPr>
        <w:rPr>
          <w:rFonts w:ascii="Arial" w:hAnsi="Arial"/>
          <w:lang w:val="en-US"/>
        </w:rPr>
      </w:pPr>
      <w:r w:rsidRPr="000A4432">
        <w:rPr>
          <w:rFonts w:ascii="Arial" w:hAnsi="Arial"/>
          <w:lang w:val="en-US"/>
        </w:rPr>
        <w:t>As at 31 December 2025 and 2024,</w:t>
      </w:r>
      <w:r w:rsidR="00C164DB">
        <w:rPr>
          <w:rFonts w:ascii="Arial" w:hAnsi="Arial"/>
          <w:lang w:val="en-US"/>
        </w:rPr>
        <w:t xml:space="preserve"> the </w:t>
      </w:r>
      <w:r w:rsidRPr="000A4432">
        <w:rPr>
          <w:rFonts w:ascii="Arial" w:hAnsi="Arial"/>
          <w:lang w:val="en-US"/>
        </w:rPr>
        <w:t>Company had</w:t>
      </w:r>
      <w:r w:rsidR="00C164DB">
        <w:rPr>
          <w:rFonts w:ascii="Arial" w:hAnsi="Arial"/>
          <w:lang w:val="en-US"/>
        </w:rPr>
        <w:t xml:space="preserve"> the </w:t>
      </w:r>
      <w:r w:rsidRPr="000A4432">
        <w:rPr>
          <w:rFonts w:ascii="Arial" w:hAnsi="Arial"/>
          <w:lang w:val="en-US"/>
        </w:rPr>
        <w:t>following current liabilities, secured by collateral or guarantee in favor of</w:t>
      </w:r>
      <w:r w:rsidR="00C164DB">
        <w:rPr>
          <w:rFonts w:ascii="Arial" w:hAnsi="Arial"/>
          <w:lang w:val="en-US"/>
        </w:rPr>
        <w:t xml:space="preserve"> a </w:t>
      </w:r>
      <w:r w:rsidRPr="000A4432">
        <w:rPr>
          <w:rFonts w:ascii="Arial" w:hAnsi="Arial"/>
          <w:lang w:val="en-US"/>
        </w:rPr>
        <w:t>creditor (in </w:t>
      </w:r>
      <w:r w:rsidR="00C164DB">
        <w:rPr>
          <w:rFonts w:ascii="Arial" w:hAnsi="Arial"/>
          <w:lang w:val="en-US"/>
        </w:rPr>
        <w:t>CZK </w:t>
      </w:r>
      <w:r w:rsidRPr="000A4432">
        <w:rPr>
          <w:rFonts w:ascii="Arial" w:hAnsi="Arial"/>
          <w:lang w:val="en-US"/>
        </w:rPr>
        <w:t>thousands):</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A4432" w14:paraId="6A46BE8C" w14:textId="77777777" w:rsidTr="00FE3BA7">
        <w:trPr>
          <w:cantSplit/>
        </w:trPr>
        <w:tc>
          <w:tcPr>
            <w:tcW w:w="2268" w:type="dxa"/>
            <w:tcBorders>
              <w:top w:val="single" w:sz="12" w:space="0" w:color="808080"/>
              <w:bottom w:val="single" w:sz="8" w:space="0" w:color="808080"/>
            </w:tcBorders>
            <w:vAlign w:val="center"/>
          </w:tcPr>
          <w:p w14:paraId="43E7F948" w14:textId="77777777" w:rsidR="00FE3BA7" w:rsidRPr="000A4432" w:rsidRDefault="00FE3BA7" w:rsidP="00E154B8">
            <w:pPr>
              <w:pStyle w:val="table"/>
              <w:rPr>
                <w:rFonts w:ascii="Arial" w:hAnsi="Arial"/>
                <w:lang w:val="en-US"/>
              </w:rPr>
            </w:pPr>
            <w:r w:rsidRPr="000A4432">
              <w:rPr>
                <w:rFonts w:ascii="Arial" w:hAnsi="Arial"/>
                <w:lang w:val="en-US"/>
              </w:rPr>
              <w:t>Payable</w:t>
            </w:r>
          </w:p>
        </w:tc>
        <w:tc>
          <w:tcPr>
            <w:tcW w:w="1361" w:type="dxa"/>
            <w:tcBorders>
              <w:top w:val="single" w:sz="12" w:space="0" w:color="808080"/>
              <w:bottom w:val="single" w:sz="8" w:space="0" w:color="808080"/>
            </w:tcBorders>
          </w:tcPr>
          <w:p w14:paraId="35532B34" w14:textId="77777777" w:rsidR="00FE3BA7" w:rsidRPr="000A4432" w:rsidRDefault="00CF165F" w:rsidP="005F6D55">
            <w:pPr>
              <w:pStyle w:val="TableHeader"/>
              <w:rPr>
                <w:rFonts w:ascii="Arial" w:hAnsi="Arial"/>
                <w:lang w:val="en-US"/>
              </w:rPr>
            </w:pPr>
            <w:r w:rsidRPr="000A4432">
              <w:rPr>
                <w:rFonts w:ascii="Arial" w:hAnsi="Arial"/>
                <w:lang w:val="en-US"/>
              </w:rPr>
              <w:t>2025</w:t>
            </w:r>
          </w:p>
        </w:tc>
        <w:tc>
          <w:tcPr>
            <w:tcW w:w="1361" w:type="dxa"/>
            <w:tcBorders>
              <w:top w:val="single" w:sz="12" w:space="0" w:color="808080"/>
              <w:bottom w:val="single" w:sz="8" w:space="0" w:color="808080"/>
            </w:tcBorders>
            <w:vAlign w:val="center"/>
          </w:tcPr>
          <w:p w14:paraId="52AD40E2" w14:textId="77777777" w:rsidR="00FE3BA7" w:rsidRPr="000A4432" w:rsidRDefault="00CF165F" w:rsidP="005F6D55">
            <w:pPr>
              <w:pStyle w:val="TableHeader"/>
              <w:rPr>
                <w:rFonts w:ascii="Arial" w:hAnsi="Arial"/>
                <w:lang w:val="en-US"/>
              </w:rPr>
            </w:pPr>
            <w:r w:rsidRPr="000A4432">
              <w:rPr>
                <w:rFonts w:ascii="Arial" w:hAnsi="Arial"/>
                <w:lang w:val="en-US"/>
              </w:rPr>
              <w:t>2024</w:t>
            </w:r>
          </w:p>
        </w:tc>
        <w:tc>
          <w:tcPr>
            <w:tcW w:w="2268" w:type="dxa"/>
            <w:tcBorders>
              <w:top w:val="single" w:sz="12" w:space="0" w:color="808080"/>
              <w:bottom w:val="single" w:sz="8" w:space="0" w:color="808080"/>
            </w:tcBorders>
          </w:tcPr>
          <w:p w14:paraId="5B9EF385" w14:textId="77777777" w:rsidR="00FE3BA7" w:rsidRPr="000A4432" w:rsidRDefault="00FE3BA7" w:rsidP="00E154B8">
            <w:pPr>
              <w:pStyle w:val="TableHeader"/>
              <w:rPr>
                <w:rFonts w:ascii="Arial" w:hAnsi="Arial"/>
                <w:lang w:val="en-US"/>
              </w:rPr>
            </w:pPr>
            <w:r w:rsidRPr="000A4432">
              <w:rPr>
                <w:rFonts w:ascii="Arial" w:hAnsi="Arial"/>
                <w:lang w:val="en-US"/>
              </w:rPr>
              <w:t>Due date</w:t>
            </w:r>
          </w:p>
        </w:tc>
        <w:tc>
          <w:tcPr>
            <w:tcW w:w="2268" w:type="dxa"/>
            <w:tcBorders>
              <w:top w:val="single" w:sz="12" w:space="0" w:color="808080"/>
              <w:bottom w:val="single" w:sz="8" w:space="0" w:color="808080"/>
            </w:tcBorders>
            <w:vAlign w:val="center"/>
          </w:tcPr>
          <w:p w14:paraId="7BF111D9" w14:textId="1C5C014F" w:rsidR="00FE3BA7" w:rsidRPr="000A4432" w:rsidRDefault="00FE3BA7" w:rsidP="00E154B8">
            <w:pPr>
              <w:pStyle w:val="TableHeader"/>
              <w:rPr>
                <w:rFonts w:ascii="Arial" w:hAnsi="Arial"/>
                <w:lang w:val="en-US"/>
              </w:rPr>
            </w:pPr>
            <w:r w:rsidRPr="000A4432">
              <w:rPr>
                <w:rFonts w:ascii="Arial" w:hAnsi="Arial"/>
                <w:lang w:val="en-US"/>
              </w:rPr>
              <w:t xml:space="preserve">Form and nature </w:t>
            </w:r>
            <w:r w:rsidR="00C40A36" w:rsidRPr="000A4432">
              <w:rPr>
                <w:rFonts w:ascii="Arial" w:hAnsi="Arial"/>
                <w:lang w:val="en-US"/>
              </w:rPr>
              <w:br/>
            </w:r>
            <w:r w:rsidRPr="000A4432">
              <w:rPr>
                <w:rFonts w:ascii="Arial" w:hAnsi="Arial"/>
                <w:lang w:val="en-US"/>
              </w:rPr>
              <w:t>of collateral or guarantee</w:t>
            </w:r>
          </w:p>
        </w:tc>
      </w:tr>
      <w:tr w:rsidR="00FE3BA7" w:rsidRPr="000A4432" w14:paraId="03649ABC" w14:textId="77777777" w:rsidTr="00FE3BA7">
        <w:trPr>
          <w:cantSplit/>
        </w:trPr>
        <w:tc>
          <w:tcPr>
            <w:tcW w:w="2268" w:type="dxa"/>
            <w:tcBorders>
              <w:top w:val="single" w:sz="8" w:space="0" w:color="808080"/>
            </w:tcBorders>
            <w:vAlign w:val="bottom"/>
          </w:tcPr>
          <w:p w14:paraId="3708DF7F" w14:textId="77777777" w:rsidR="00FE3BA7" w:rsidRPr="000A4432" w:rsidRDefault="00FE3BA7" w:rsidP="00E154B8">
            <w:pPr>
              <w:pStyle w:val="TableFirstLine"/>
              <w:rPr>
                <w:rFonts w:ascii="Arial" w:hAnsi="Arial"/>
                <w:lang w:val="en-US"/>
              </w:rPr>
            </w:pPr>
          </w:p>
        </w:tc>
        <w:tc>
          <w:tcPr>
            <w:tcW w:w="1361" w:type="dxa"/>
            <w:tcBorders>
              <w:top w:val="single" w:sz="8" w:space="0" w:color="808080"/>
            </w:tcBorders>
          </w:tcPr>
          <w:p w14:paraId="6A72CE6C" w14:textId="77777777" w:rsidR="00FE3BA7" w:rsidRPr="000A4432" w:rsidRDefault="00FE3BA7" w:rsidP="00E154B8">
            <w:pPr>
              <w:pStyle w:val="TableFirstLine"/>
              <w:tabs>
                <w:tab w:val="decimal" w:pos="1150"/>
              </w:tabs>
              <w:rPr>
                <w:rFonts w:ascii="Arial" w:hAnsi="Arial"/>
                <w:lang w:val="en-US"/>
              </w:rPr>
            </w:pPr>
          </w:p>
        </w:tc>
        <w:tc>
          <w:tcPr>
            <w:tcW w:w="1361" w:type="dxa"/>
            <w:tcBorders>
              <w:top w:val="single" w:sz="8" w:space="0" w:color="808080"/>
            </w:tcBorders>
            <w:vAlign w:val="bottom"/>
          </w:tcPr>
          <w:p w14:paraId="5165E36B" w14:textId="77777777" w:rsidR="00FE3BA7" w:rsidRPr="000A4432" w:rsidRDefault="00FE3BA7" w:rsidP="00E154B8">
            <w:pPr>
              <w:pStyle w:val="TableFirstLine"/>
              <w:tabs>
                <w:tab w:val="decimal" w:pos="1150"/>
              </w:tabs>
              <w:rPr>
                <w:rFonts w:ascii="Arial" w:hAnsi="Arial"/>
                <w:lang w:val="en-US"/>
              </w:rPr>
            </w:pPr>
          </w:p>
        </w:tc>
        <w:tc>
          <w:tcPr>
            <w:tcW w:w="2268" w:type="dxa"/>
            <w:tcBorders>
              <w:top w:val="single" w:sz="8" w:space="0" w:color="808080"/>
            </w:tcBorders>
          </w:tcPr>
          <w:p w14:paraId="4CD26613" w14:textId="77777777" w:rsidR="00FE3BA7" w:rsidRPr="000A4432" w:rsidRDefault="00FE3BA7" w:rsidP="00E154B8">
            <w:pPr>
              <w:pStyle w:val="TableFirstLine"/>
              <w:rPr>
                <w:rFonts w:ascii="Arial" w:hAnsi="Arial"/>
                <w:lang w:val="en-US"/>
              </w:rPr>
            </w:pPr>
          </w:p>
        </w:tc>
        <w:tc>
          <w:tcPr>
            <w:tcW w:w="2268" w:type="dxa"/>
            <w:tcBorders>
              <w:top w:val="single" w:sz="8" w:space="0" w:color="808080"/>
            </w:tcBorders>
            <w:vAlign w:val="bottom"/>
          </w:tcPr>
          <w:p w14:paraId="3EA2B773" w14:textId="77777777" w:rsidR="00FE3BA7" w:rsidRPr="000A4432" w:rsidRDefault="00FE3BA7" w:rsidP="00E154B8">
            <w:pPr>
              <w:pStyle w:val="TableFirstLine"/>
              <w:rPr>
                <w:rFonts w:ascii="Arial" w:hAnsi="Arial"/>
                <w:lang w:val="en-US"/>
              </w:rPr>
            </w:pPr>
          </w:p>
        </w:tc>
      </w:tr>
      <w:tr w:rsidR="00FE3BA7" w:rsidRPr="000A4432" w14:paraId="282CDC87" w14:textId="77777777" w:rsidTr="00FE3BA7">
        <w:trPr>
          <w:cantSplit/>
        </w:trPr>
        <w:tc>
          <w:tcPr>
            <w:tcW w:w="2268" w:type="dxa"/>
            <w:vAlign w:val="bottom"/>
          </w:tcPr>
          <w:p w14:paraId="4590DD9C" w14:textId="77777777" w:rsidR="00FE3BA7" w:rsidRPr="000A4432" w:rsidRDefault="00FE3BA7" w:rsidP="00E154B8">
            <w:pPr>
              <w:pStyle w:val="TableFirstLine"/>
              <w:rPr>
                <w:rFonts w:ascii="Arial" w:hAnsi="Arial"/>
                <w:lang w:val="en-US"/>
              </w:rPr>
            </w:pPr>
          </w:p>
        </w:tc>
        <w:tc>
          <w:tcPr>
            <w:tcW w:w="1361" w:type="dxa"/>
          </w:tcPr>
          <w:p w14:paraId="6192962B" w14:textId="77777777" w:rsidR="00FE3BA7" w:rsidRPr="000A4432" w:rsidRDefault="00FE3BA7" w:rsidP="00E154B8">
            <w:pPr>
              <w:pStyle w:val="TableFirstLine"/>
              <w:tabs>
                <w:tab w:val="decimal" w:pos="1150"/>
              </w:tabs>
              <w:rPr>
                <w:rFonts w:ascii="Arial" w:hAnsi="Arial"/>
                <w:lang w:val="en-US"/>
              </w:rPr>
            </w:pPr>
          </w:p>
        </w:tc>
        <w:tc>
          <w:tcPr>
            <w:tcW w:w="1361" w:type="dxa"/>
            <w:vAlign w:val="bottom"/>
          </w:tcPr>
          <w:p w14:paraId="4F97CA0F" w14:textId="77777777" w:rsidR="00FE3BA7" w:rsidRPr="000A4432" w:rsidRDefault="00FE3BA7" w:rsidP="00E154B8">
            <w:pPr>
              <w:pStyle w:val="TableFirstLine"/>
              <w:tabs>
                <w:tab w:val="decimal" w:pos="1150"/>
              </w:tabs>
              <w:rPr>
                <w:rFonts w:ascii="Arial" w:hAnsi="Arial"/>
                <w:lang w:val="en-US"/>
              </w:rPr>
            </w:pPr>
          </w:p>
        </w:tc>
        <w:tc>
          <w:tcPr>
            <w:tcW w:w="2268" w:type="dxa"/>
          </w:tcPr>
          <w:p w14:paraId="0D2F8482" w14:textId="77777777" w:rsidR="00FE3BA7" w:rsidRPr="000A4432" w:rsidRDefault="00FE3BA7" w:rsidP="00E154B8">
            <w:pPr>
              <w:pStyle w:val="TableFirstLine"/>
              <w:rPr>
                <w:rFonts w:ascii="Arial" w:hAnsi="Arial"/>
                <w:lang w:val="en-US"/>
              </w:rPr>
            </w:pPr>
          </w:p>
        </w:tc>
        <w:tc>
          <w:tcPr>
            <w:tcW w:w="2268" w:type="dxa"/>
            <w:vAlign w:val="bottom"/>
          </w:tcPr>
          <w:p w14:paraId="72FB27A5" w14:textId="77777777" w:rsidR="00FE3BA7" w:rsidRPr="000A4432" w:rsidRDefault="00FE3BA7" w:rsidP="00E154B8">
            <w:pPr>
              <w:pStyle w:val="TableFirstLine"/>
              <w:rPr>
                <w:rFonts w:ascii="Arial" w:hAnsi="Arial"/>
                <w:lang w:val="en-US"/>
              </w:rPr>
            </w:pPr>
          </w:p>
        </w:tc>
      </w:tr>
      <w:tr w:rsidR="00FE3BA7" w:rsidRPr="000A4432" w14:paraId="504A2718" w14:textId="77777777" w:rsidTr="00FE3BA7">
        <w:trPr>
          <w:cantSplit/>
        </w:trPr>
        <w:tc>
          <w:tcPr>
            <w:tcW w:w="2268" w:type="dxa"/>
            <w:tcBorders>
              <w:bottom w:val="single" w:sz="12" w:space="0" w:color="808080"/>
            </w:tcBorders>
          </w:tcPr>
          <w:p w14:paraId="5C14FCFC" w14:textId="77777777" w:rsidR="00FE3BA7" w:rsidRPr="000A4432" w:rsidRDefault="00FE3BA7" w:rsidP="00E154B8">
            <w:pPr>
              <w:pStyle w:val="Tablemiddleline"/>
              <w:rPr>
                <w:rFonts w:ascii="Arial" w:hAnsi="Arial"/>
                <w:lang w:val="en-US"/>
              </w:rPr>
            </w:pPr>
          </w:p>
        </w:tc>
        <w:tc>
          <w:tcPr>
            <w:tcW w:w="1361" w:type="dxa"/>
            <w:tcBorders>
              <w:bottom w:val="single" w:sz="12" w:space="0" w:color="808080"/>
            </w:tcBorders>
          </w:tcPr>
          <w:p w14:paraId="2C3A3680" w14:textId="77777777" w:rsidR="00FE3BA7" w:rsidRPr="000A4432" w:rsidRDefault="00FE3BA7" w:rsidP="00E154B8">
            <w:pPr>
              <w:pStyle w:val="Tablemiddleline"/>
              <w:tabs>
                <w:tab w:val="decimal" w:pos="1150"/>
              </w:tabs>
              <w:rPr>
                <w:rFonts w:ascii="Arial" w:hAnsi="Arial"/>
                <w:lang w:val="en-US"/>
              </w:rPr>
            </w:pPr>
          </w:p>
        </w:tc>
        <w:tc>
          <w:tcPr>
            <w:tcW w:w="1361" w:type="dxa"/>
            <w:tcBorders>
              <w:bottom w:val="single" w:sz="12" w:space="0" w:color="808080"/>
            </w:tcBorders>
          </w:tcPr>
          <w:p w14:paraId="50499601" w14:textId="77777777" w:rsidR="00FE3BA7" w:rsidRPr="000A4432" w:rsidRDefault="00FE3BA7" w:rsidP="00E154B8">
            <w:pPr>
              <w:pStyle w:val="Tablemiddleline"/>
              <w:tabs>
                <w:tab w:val="decimal" w:pos="1150"/>
              </w:tabs>
              <w:rPr>
                <w:rFonts w:ascii="Arial" w:hAnsi="Arial"/>
                <w:lang w:val="en-US"/>
              </w:rPr>
            </w:pPr>
          </w:p>
        </w:tc>
        <w:tc>
          <w:tcPr>
            <w:tcW w:w="2268" w:type="dxa"/>
            <w:tcBorders>
              <w:bottom w:val="single" w:sz="12" w:space="0" w:color="808080"/>
            </w:tcBorders>
          </w:tcPr>
          <w:p w14:paraId="320C8579" w14:textId="77777777" w:rsidR="00FE3BA7" w:rsidRPr="000A4432" w:rsidRDefault="00FE3BA7" w:rsidP="00E154B8">
            <w:pPr>
              <w:pStyle w:val="Tablemiddleline"/>
              <w:rPr>
                <w:rFonts w:ascii="Arial" w:hAnsi="Arial"/>
                <w:lang w:val="en-US"/>
              </w:rPr>
            </w:pPr>
          </w:p>
        </w:tc>
        <w:tc>
          <w:tcPr>
            <w:tcW w:w="2268" w:type="dxa"/>
            <w:tcBorders>
              <w:bottom w:val="single" w:sz="12" w:space="0" w:color="808080"/>
            </w:tcBorders>
          </w:tcPr>
          <w:p w14:paraId="25693605" w14:textId="77777777" w:rsidR="00FE3BA7" w:rsidRPr="000A4432" w:rsidRDefault="00FE3BA7" w:rsidP="00E154B8">
            <w:pPr>
              <w:pStyle w:val="Tablemiddleline"/>
              <w:rPr>
                <w:rFonts w:ascii="Arial" w:hAnsi="Arial"/>
                <w:lang w:val="en-US"/>
              </w:rPr>
            </w:pPr>
          </w:p>
        </w:tc>
      </w:tr>
    </w:tbl>
    <w:p w14:paraId="47CAB649" w14:textId="77777777" w:rsidR="00DA29B3" w:rsidRPr="000A4432" w:rsidRDefault="00DA29B3" w:rsidP="0002366A">
      <w:pPr>
        <w:spacing w:before="240"/>
        <w:rPr>
          <w:rFonts w:ascii="Arial" w:hAnsi="Arial"/>
          <w:lang w:val="en-US"/>
        </w:rPr>
      </w:pPr>
      <w:r w:rsidRPr="000A4432">
        <w:rPr>
          <w:rFonts w:ascii="Arial" w:hAnsi="Arial"/>
          <w:lang w:val="en-US"/>
        </w:rPr>
        <w:t>Short-term borrowings represent __________.</w:t>
      </w:r>
    </w:p>
    <w:p w14:paraId="46BFDDF2" w14:textId="696EE7E3" w:rsidR="0002366A" w:rsidRPr="000A4432" w:rsidRDefault="0002366A" w:rsidP="0002366A">
      <w:pPr>
        <w:spacing w:before="240"/>
        <w:rPr>
          <w:rFonts w:ascii="Arial" w:hAnsi="Arial"/>
          <w:lang w:val="en-US"/>
        </w:rPr>
      </w:pPr>
      <w:r w:rsidRPr="000A4432">
        <w:rPr>
          <w:rFonts w:ascii="Arial" w:hAnsi="Arial"/>
          <w:lang w:val="en-US"/>
        </w:rPr>
        <w:t>Miscellaneous current liabilities comprise negative fair values of outstanding derivatives and embedded derivatives separated from</w:t>
      </w:r>
      <w:r w:rsidR="00C164DB">
        <w:rPr>
          <w:rFonts w:ascii="Arial" w:hAnsi="Arial"/>
          <w:lang w:val="en-US"/>
        </w:rPr>
        <w:t xml:space="preserve"> the </w:t>
      </w:r>
      <w:r w:rsidRPr="000A4432">
        <w:rPr>
          <w:rFonts w:ascii="Arial" w:hAnsi="Arial"/>
          <w:lang w:val="en-US"/>
        </w:rPr>
        <w:t>host contract (see Note 16).</w:t>
      </w:r>
    </w:p>
    <w:p w14:paraId="49B25512" w14:textId="749CE561" w:rsidR="0002366A" w:rsidRPr="000A4432" w:rsidRDefault="0002366A" w:rsidP="0002366A">
      <w:pPr>
        <w:rPr>
          <w:rFonts w:ascii="Arial" w:hAnsi="Arial"/>
          <w:lang w:val="en-US"/>
        </w:rPr>
      </w:pPr>
      <w:r w:rsidRPr="000A4432">
        <w:rPr>
          <w:rFonts w:ascii="Arial" w:hAnsi="Arial"/>
          <w:lang w:val="en-US"/>
        </w:rPr>
        <w:t>Unbilled deliveries represent, in particular, ________________________. Their amount is determined on</w:t>
      </w:r>
      <w:r w:rsidR="00C164DB">
        <w:rPr>
          <w:rFonts w:ascii="Arial" w:hAnsi="Arial"/>
          <w:lang w:val="en-US"/>
        </w:rPr>
        <w:t xml:space="preserve"> the </w:t>
      </w:r>
      <w:r w:rsidRPr="000A4432">
        <w:rPr>
          <w:rFonts w:ascii="Arial" w:hAnsi="Arial"/>
          <w:lang w:val="en-US"/>
        </w:rPr>
        <w:t>basis of __________.</w:t>
      </w:r>
    </w:p>
    <w:p w14:paraId="0B8F8BB1" w14:textId="01EB9D11" w:rsidR="00C40A36" w:rsidRPr="000A4432" w:rsidRDefault="0002366A" w:rsidP="00D05786">
      <w:pPr>
        <w:rPr>
          <w:rFonts w:ascii="Arial" w:hAnsi="Arial"/>
          <w:b/>
          <w:bCs/>
          <w:caps/>
          <w:sz w:val="24"/>
          <w:szCs w:val="24"/>
          <w:lang w:val="en-US"/>
        </w:rPr>
      </w:pPr>
      <w:r w:rsidRPr="000A4432">
        <w:rPr>
          <w:rFonts w:ascii="Arial" w:hAnsi="Arial"/>
          <w:lang w:val="en-US"/>
        </w:rPr>
        <w:t>Payables to related parties (see Note 23).</w:t>
      </w:r>
    </w:p>
    <w:p w14:paraId="2ED91937" w14:textId="10AB029A" w:rsidR="0002366A" w:rsidRPr="000A4432" w:rsidRDefault="00FE3BA7" w:rsidP="0002366A">
      <w:pPr>
        <w:pStyle w:val="Nadpis1"/>
        <w:numPr>
          <w:ilvl w:val="0"/>
          <w:numId w:val="1"/>
        </w:numPr>
        <w:rPr>
          <w:rFonts w:ascii="Arial" w:hAnsi="Arial"/>
          <w:sz w:val="24"/>
          <w:szCs w:val="24"/>
          <w:u w:val="none"/>
          <w:lang w:val="en-US"/>
        </w:rPr>
      </w:pPr>
      <w:bookmarkStart w:id="67" w:name="_Toc223346177"/>
      <w:r w:rsidRPr="000A4432">
        <w:rPr>
          <w:rFonts w:ascii="Arial" w:hAnsi="Arial"/>
          <w:bCs/>
          <w:sz w:val="24"/>
          <w:szCs w:val="24"/>
          <w:u w:val="none"/>
          <w:lang w:val="en-US"/>
        </w:rPr>
        <w:t>AMOUNTS OWED TO CREDIT INSTITUTIONS</w:t>
      </w:r>
      <w:bookmarkEnd w:id="67"/>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1030"/>
        <w:gridCol w:w="920"/>
        <w:gridCol w:w="1064"/>
      </w:tblGrid>
      <w:tr w:rsidR="0002366A" w:rsidRPr="000A4432" w14:paraId="7CA798B7" w14:textId="77777777" w:rsidTr="00C25754">
        <w:tc>
          <w:tcPr>
            <w:tcW w:w="2268" w:type="dxa"/>
            <w:tcBorders>
              <w:top w:val="single" w:sz="12" w:space="0" w:color="808080"/>
              <w:left w:val="nil"/>
              <w:bottom w:val="single" w:sz="8" w:space="0" w:color="808080"/>
              <w:right w:val="nil"/>
            </w:tcBorders>
          </w:tcPr>
          <w:p w14:paraId="59A91584" w14:textId="77777777" w:rsidR="0002366A" w:rsidRPr="000A4432" w:rsidRDefault="0002366A" w:rsidP="00E154B8">
            <w:pPr>
              <w:pStyle w:val="TableHeader"/>
              <w:rPr>
                <w:rFonts w:ascii="Arial" w:hAnsi="Arial"/>
                <w:lang w:val="en-US"/>
              </w:rPr>
            </w:pPr>
          </w:p>
        </w:tc>
        <w:tc>
          <w:tcPr>
            <w:tcW w:w="992" w:type="dxa"/>
            <w:tcBorders>
              <w:top w:val="single" w:sz="12" w:space="0" w:color="808080"/>
              <w:left w:val="nil"/>
              <w:bottom w:val="single" w:sz="8" w:space="0" w:color="808080"/>
              <w:right w:val="nil"/>
            </w:tcBorders>
          </w:tcPr>
          <w:p w14:paraId="46AB4E2E" w14:textId="77777777" w:rsidR="0002366A" w:rsidRPr="000A4432" w:rsidRDefault="0002366A" w:rsidP="00E154B8">
            <w:pPr>
              <w:pStyle w:val="TableHeader"/>
              <w:rPr>
                <w:rFonts w:ascii="Arial" w:hAnsi="Arial"/>
                <w:lang w:val="en-US"/>
              </w:rPr>
            </w:pPr>
          </w:p>
        </w:tc>
        <w:tc>
          <w:tcPr>
            <w:tcW w:w="850" w:type="dxa"/>
            <w:tcBorders>
              <w:top w:val="single" w:sz="12" w:space="0" w:color="808080"/>
              <w:left w:val="nil"/>
              <w:bottom w:val="single" w:sz="8" w:space="0" w:color="808080"/>
              <w:right w:val="nil"/>
            </w:tcBorders>
          </w:tcPr>
          <w:p w14:paraId="34E323C3" w14:textId="77777777" w:rsidR="0002366A" w:rsidRPr="000A4432" w:rsidRDefault="0002366A" w:rsidP="00E154B8">
            <w:pPr>
              <w:pStyle w:val="TableHeader"/>
              <w:rPr>
                <w:rFonts w:ascii="Arial" w:hAnsi="Arial"/>
                <w:lang w:val="en-US"/>
              </w:rPr>
            </w:pPr>
          </w:p>
        </w:tc>
        <w:tc>
          <w:tcPr>
            <w:tcW w:w="920" w:type="dxa"/>
            <w:tcBorders>
              <w:top w:val="single" w:sz="12" w:space="0" w:color="808080"/>
              <w:left w:val="nil"/>
              <w:bottom w:val="single" w:sz="8" w:space="0" w:color="808080"/>
              <w:right w:val="nil"/>
            </w:tcBorders>
          </w:tcPr>
          <w:p w14:paraId="08DFBCA5" w14:textId="77777777" w:rsidR="0002366A" w:rsidRPr="000A4432" w:rsidRDefault="0002366A" w:rsidP="00E154B8">
            <w:pPr>
              <w:pStyle w:val="TableHeader"/>
              <w:rPr>
                <w:rFonts w:ascii="Arial" w:hAnsi="Arial"/>
                <w:lang w:val="en-US"/>
              </w:rPr>
            </w:pPr>
          </w:p>
        </w:tc>
        <w:tc>
          <w:tcPr>
            <w:tcW w:w="1950" w:type="dxa"/>
            <w:gridSpan w:val="2"/>
            <w:tcBorders>
              <w:top w:val="single" w:sz="12" w:space="0" w:color="808080"/>
              <w:left w:val="nil"/>
              <w:bottom w:val="single" w:sz="8" w:space="0" w:color="808080"/>
              <w:right w:val="nil"/>
            </w:tcBorders>
          </w:tcPr>
          <w:p w14:paraId="0A54C064" w14:textId="77777777" w:rsidR="0002366A" w:rsidRPr="000A4432" w:rsidRDefault="00CF165F" w:rsidP="00EE18D9">
            <w:pPr>
              <w:pStyle w:val="TableHeader"/>
              <w:rPr>
                <w:rFonts w:ascii="Arial" w:hAnsi="Arial"/>
                <w:lang w:val="en-US"/>
              </w:rPr>
            </w:pPr>
            <w:r w:rsidRPr="000A4432">
              <w:rPr>
                <w:rFonts w:ascii="Arial" w:hAnsi="Arial"/>
                <w:lang w:val="en-US"/>
              </w:rPr>
              <w:t>2025</w:t>
            </w:r>
          </w:p>
        </w:tc>
        <w:tc>
          <w:tcPr>
            <w:tcW w:w="1984" w:type="dxa"/>
            <w:gridSpan w:val="2"/>
            <w:tcBorders>
              <w:top w:val="single" w:sz="12" w:space="0" w:color="808080"/>
              <w:left w:val="nil"/>
              <w:bottom w:val="single" w:sz="8" w:space="0" w:color="808080"/>
              <w:right w:val="nil"/>
            </w:tcBorders>
          </w:tcPr>
          <w:p w14:paraId="70656383" w14:textId="77777777" w:rsidR="0002366A" w:rsidRPr="000A4432" w:rsidRDefault="00CF165F" w:rsidP="005F6D55">
            <w:pPr>
              <w:pStyle w:val="TableHeader"/>
              <w:rPr>
                <w:rFonts w:ascii="Arial" w:hAnsi="Arial"/>
                <w:lang w:val="en-US"/>
              </w:rPr>
            </w:pPr>
            <w:r w:rsidRPr="000A4432">
              <w:rPr>
                <w:rFonts w:ascii="Arial" w:hAnsi="Arial"/>
                <w:lang w:val="en-US"/>
              </w:rPr>
              <w:t>2024</w:t>
            </w:r>
          </w:p>
        </w:tc>
      </w:tr>
      <w:tr w:rsidR="00C25754" w:rsidRPr="000A4432" w14:paraId="1A74AAF8" w14:textId="77777777" w:rsidTr="00C25754">
        <w:tc>
          <w:tcPr>
            <w:tcW w:w="2268" w:type="dxa"/>
            <w:tcBorders>
              <w:top w:val="single" w:sz="12" w:space="0" w:color="808080"/>
              <w:left w:val="nil"/>
              <w:bottom w:val="single" w:sz="8" w:space="0" w:color="808080"/>
              <w:right w:val="nil"/>
            </w:tcBorders>
          </w:tcPr>
          <w:p w14:paraId="3044821A" w14:textId="77777777" w:rsidR="00C25754" w:rsidRPr="000A4432" w:rsidRDefault="00C25754" w:rsidP="00E154B8">
            <w:pPr>
              <w:pStyle w:val="TableHeader"/>
              <w:rPr>
                <w:rFonts w:ascii="Arial" w:hAnsi="Arial"/>
                <w:lang w:val="en-US"/>
              </w:rPr>
            </w:pPr>
          </w:p>
        </w:tc>
        <w:tc>
          <w:tcPr>
            <w:tcW w:w="992" w:type="dxa"/>
            <w:tcBorders>
              <w:top w:val="single" w:sz="12" w:space="0" w:color="808080"/>
              <w:left w:val="nil"/>
              <w:bottom w:val="single" w:sz="8" w:space="0" w:color="808080"/>
              <w:right w:val="nil"/>
            </w:tcBorders>
          </w:tcPr>
          <w:p w14:paraId="4F3FFB62" w14:textId="77777777" w:rsidR="00C25754" w:rsidRPr="000A4432" w:rsidRDefault="00C25754" w:rsidP="00E154B8">
            <w:pPr>
              <w:pStyle w:val="TableHeader"/>
              <w:rPr>
                <w:rFonts w:ascii="Arial" w:hAnsi="Arial"/>
                <w:lang w:val="en-US"/>
              </w:rPr>
            </w:pPr>
          </w:p>
        </w:tc>
        <w:tc>
          <w:tcPr>
            <w:tcW w:w="850" w:type="dxa"/>
            <w:tcBorders>
              <w:top w:val="single" w:sz="12" w:space="0" w:color="808080"/>
              <w:left w:val="nil"/>
              <w:bottom w:val="single" w:sz="8" w:space="0" w:color="808080"/>
              <w:right w:val="nil"/>
            </w:tcBorders>
          </w:tcPr>
          <w:p w14:paraId="649BB391" w14:textId="77777777" w:rsidR="00C25754" w:rsidRPr="000A4432" w:rsidRDefault="00C25754" w:rsidP="00E154B8">
            <w:pPr>
              <w:pStyle w:val="TableHeader"/>
              <w:rPr>
                <w:rFonts w:ascii="Arial" w:hAnsi="Arial"/>
                <w:lang w:val="en-US"/>
              </w:rPr>
            </w:pPr>
          </w:p>
        </w:tc>
        <w:tc>
          <w:tcPr>
            <w:tcW w:w="920" w:type="dxa"/>
            <w:tcBorders>
              <w:top w:val="single" w:sz="12" w:space="0" w:color="808080"/>
              <w:left w:val="nil"/>
              <w:bottom w:val="single" w:sz="8" w:space="0" w:color="808080"/>
              <w:right w:val="nil"/>
            </w:tcBorders>
          </w:tcPr>
          <w:p w14:paraId="4444C121" w14:textId="77777777" w:rsidR="00C25754" w:rsidRPr="000A4432" w:rsidRDefault="00C25754" w:rsidP="00E154B8">
            <w:pPr>
              <w:pStyle w:val="TableHeader"/>
              <w:rPr>
                <w:rFonts w:ascii="Arial" w:hAnsi="Arial"/>
                <w:lang w:val="en-US"/>
              </w:rPr>
            </w:pPr>
          </w:p>
        </w:tc>
        <w:tc>
          <w:tcPr>
            <w:tcW w:w="1950" w:type="dxa"/>
            <w:gridSpan w:val="2"/>
            <w:tcBorders>
              <w:top w:val="single" w:sz="12" w:space="0" w:color="808080"/>
              <w:left w:val="nil"/>
              <w:bottom w:val="single" w:sz="8" w:space="0" w:color="808080"/>
              <w:right w:val="nil"/>
            </w:tcBorders>
          </w:tcPr>
          <w:p w14:paraId="1CB1E7B5" w14:textId="0192F69B" w:rsidR="00C25754" w:rsidRPr="000A4432" w:rsidRDefault="00C25754" w:rsidP="00EE18D9">
            <w:pPr>
              <w:pStyle w:val="TableHeader"/>
              <w:rPr>
                <w:rFonts w:ascii="Arial" w:hAnsi="Arial"/>
                <w:lang w:val="en-US"/>
              </w:rPr>
            </w:pPr>
            <w:r w:rsidRPr="000A4432">
              <w:rPr>
                <w:rFonts w:ascii="Arial" w:hAnsi="Arial"/>
                <w:lang w:val="en-US"/>
              </w:rPr>
              <w:t>Outstanding</w:t>
            </w:r>
          </w:p>
        </w:tc>
        <w:tc>
          <w:tcPr>
            <w:tcW w:w="1984" w:type="dxa"/>
            <w:gridSpan w:val="2"/>
            <w:tcBorders>
              <w:top w:val="single" w:sz="12" w:space="0" w:color="808080"/>
              <w:left w:val="nil"/>
              <w:bottom w:val="single" w:sz="8" w:space="0" w:color="808080"/>
              <w:right w:val="nil"/>
            </w:tcBorders>
          </w:tcPr>
          <w:p w14:paraId="7012C0A0" w14:textId="13DCDEE2" w:rsidR="00C25754" w:rsidRPr="000A4432" w:rsidRDefault="00C25754" w:rsidP="005F6D55">
            <w:pPr>
              <w:pStyle w:val="TableHeader"/>
              <w:rPr>
                <w:rFonts w:ascii="Arial" w:hAnsi="Arial"/>
                <w:lang w:val="en-US"/>
              </w:rPr>
            </w:pPr>
            <w:r w:rsidRPr="000A4432">
              <w:rPr>
                <w:rFonts w:ascii="Arial" w:hAnsi="Arial"/>
                <w:lang w:val="en-US"/>
              </w:rPr>
              <w:t>Outstanding</w:t>
            </w:r>
          </w:p>
        </w:tc>
      </w:tr>
      <w:tr w:rsidR="0002366A" w:rsidRPr="000A4432" w14:paraId="0E1D049C" w14:textId="77777777" w:rsidTr="00C25754">
        <w:tc>
          <w:tcPr>
            <w:tcW w:w="2268" w:type="dxa"/>
            <w:tcBorders>
              <w:top w:val="single" w:sz="8" w:space="0" w:color="808080"/>
              <w:bottom w:val="single" w:sz="6" w:space="0" w:color="808080"/>
            </w:tcBorders>
            <w:vAlign w:val="center"/>
          </w:tcPr>
          <w:p w14:paraId="449A95B2" w14:textId="77777777" w:rsidR="0002366A" w:rsidRPr="000A4432" w:rsidRDefault="0002366A" w:rsidP="00E154B8">
            <w:pPr>
              <w:pStyle w:val="table"/>
              <w:rPr>
                <w:rFonts w:ascii="Arial" w:hAnsi="Arial"/>
                <w:lang w:val="en-US"/>
              </w:rPr>
            </w:pPr>
            <w:r w:rsidRPr="000A4432">
              <w:rPr>
                <w:rFonts w:ascii="Arial" w:hAnsi="Arial"/>
                <w:lang w:val="en-US"/>
              </w:rPr>
              <w:t>Bank</w:t>
            </w:r>
          </w:p>
        </w:tc>
        <w:tc>
          <w:tcPr>
            <w:tcW w:w="992" w:type="dxa"/>
            <w:tcBorders>
              <w:top w:val="single" w:sz="8" w:space="0" w:color="808080"/>
              <w:bottom w:val="single" w:sz="6" w:space="0" w:color="808080"/>
            </w:tcBorders>
            <w:vAlign w:val="center"/>
          </w:tcPr>
          <w:p w14:paraId="796DB92F" w14:textId="77777777" w:rsidR="0002366A" w:rsidRPr="000A4432" w:rsidRDefault="0002366A" w:rsidP="00E154B8">
            <w:pPr>
              <w:pStyle w:val="TableHeader"/>
              <w:rPr>
                <w:rFonts w:ascii="Arial" w:hAnsi="Arial"/>
                <w:lang w:val="en-US"/>
              </w:rPr>
            </w:pPr>
            <w:r w:rsidRPr="000A4432">
              <w:rPr>
                <w:rFonts w:ascii="Arial" w:hAnsi="Arial"/>
                <w:lang w:val="en-US"/>
              </w:rPr>
              <w:t>Terms/ Conditions</w:t>
            </w:r>
          </w:p>
        </w:tc>
        <w:tc>
          <w:tcPr>
            <w:tcW w:w="850" w:type="dxa"/>
            <w:tcBorders>
              <w:top w:val="single" w:sz="8" w:space="0" w:color="808080"/>
              <w:bottom w:val="single" w:sz="6" w:space="0" w:color="808080"/>
            </w:tcBorders>
          </w:tcPr>
          <w:p w14:paraId="48BFEC81" w14:textId="07997E44" w:rsidR="0002366A" w:rsidRPr="000A4432" w:rsidRDefault="0002366A" w:rsidP="00C25754">
            <w:pPr>
              <w:pStyle w:val="TableHeader"/>
              <w:spacing w:before="60"/>
              <w:rPr>
                <w:rFonts w:ascii="Arial" w:hAnsi="Arial"/>
                <w:lang w:val="en-US"/>
              </w:rPr>
            </w:pPr>
            <w:r w:rsidRPr="000A4432">
              <w:rPr>
                <w:rFonts w:ascii="Arial" w:hAnsi="Arial"/>
                <w:lang w:val="en-US"/>
              </w:rPr>
              <w:t>Interest rate</w:t>
            </w:r>
          </w:p>
        </w:tc>
        <w:tc>
          <w:tcPr>
            <w:tcW w:w="920" w:type="dxa"/>
            <w:tcBorders>
              <w:top w:val="single" w:sz="8" w:space="0" w:color="808080"/>
              <w:bottom w:val="single" w:sz="6" w:space="0" w:color="808080"/>
            </w:tcBorders>
            <w:vAlign w:val="center"/>
          </w:tcPr>
          <w:p w14:paraId="05E0F8B8" w14:textId="71F06C67" w:rsidR="0002366A" w:rsidRPr="000A4432" w:rsidRDefault="0002366A" w:rsidP="00E154B8">
            <w:pPr>
              <w:pStyle w:val="TableHeader"/>
              <w:rPr>
                <w:rFonts w:ascii="Arial" w:hAnsi="Arial"/>
                <w:lang w:val="en-US"/>
              </w:rPr>
            </w:pPr>
            <w:r w:rsidRPr="000A4432">
              <w:rPr>
                <w:rFonts w:ascii="Arial" w:hAnsi="Arial"/>
                <w:lang w:val="en-US"/>
              </w:rPr>
              <w:t xml:space="preserve">Total </w:t>
            </w:r>
            <w:r w:rsidR="00C40A36" w:rsidRPr="000A4432">
              <w:rPr>
                <w:rFonts w:ascii="Arial" w:hAnsi="Arial"/>
                <w:lang w:val="en-US"/>
              </w:rPr>
              <w:br/>
            </w:r>
            <w:r w:rsidRPr="000A4432">
              <w:rPr>
                <w:rFonts w:ascii="Arial" w:hAnsi="Arial"/>
                <w:lang w:val="en-US"/>
              </w:rPr>
              <w:t>limit</w:t>
            </w:r>
          </w:p>
        </w:tc>
        <w:tc>
          <w:tcPr>
            <w:tcW w:w="920" w:type="dxa"/>
            <w:tcBorders>
              <w:top w:val="single" w:sz="8" w:space="0" w:color="808080"/>
              <w:bottom w:val="single" w:sz="6" w:space="0" w:color="808080"/>
            </w:tcBorders>
            <w:vAlign w:val="center"/>
          </w:tcPr>
          <w:p w14:paraId="22B26058" w14:textId="77777777" w:rsidR="0002366A" w:rsidRPr="000A4432" w:rsidRDefault="0002366A" w:rsidP="00E154B8">
            <w:pPr>
              <w:pStyle w:val="TableHeader"/>
              <w:rPr>
                <w:rFonts w:ascii="Arial" w:hAnsi="Arial"/>
                <w:lang w:val="en-US"/>
              </w:rPr>
            </w:pPr>
            <w:r w:rsidRPr="000A4432">
              <w:rPr>
                <w:rFonts w:ascii="Arial" w:hAnsi="Arial"/>
                <w:lang w:val="en-US"/>
              </w:rPr>
              <w:t>Amount in foreign currency</w:t>
            </w:r>
          </w:p>
        </w:tc>
        <w:tc>
          <w:tcPr>
            <w:tcW w:w="1030" w:type="dxa"/>
            <w:tcBorders>
              <w:top w:val="single" w:sz="8" w:space="0" w:color="808080"/>
              <w:bottom w:val="single" w:sz="6" w:space="0" w:color="808080"/>
            </w:tcBorders>
            <w:vAlign w:val="center"/>
          </w:tcPr>
          <w:p w14:paraId="3026DDF8" w14:textId="1C163D5D" w:rsidR="0002366A" w:rsidRPr="000A4432" w:rsidRDefault="0002366A" w:rsidP="00E154B8">
            <w:pPr>
              <w:pStyle w:val="TableHeader"/>
              <w:rPr>
                <w:rFonts w:ascii="Arial" w:hAnsi="Arial"/>
                <w:lang w:val="en-US"/>
              </w:rPr>
            </w:pPr>
            <w:r w:rsidRPr="000A4432">
              <w:rPr>
                <w:rFonts w:ascii="Arial" w:hAnsi="Arial"/>
                <w:lang w:val="en-US"/>
              </w:rPr>
              <w:t>Amount in </w:t>
            </w:r>
            <w:r w:rsidR="00C164DB">
              <w:rPr>
                <w:rFonts w:ascii="Arial" w:hAnsi="Arial"/>
                <w:lang w:val="en-US"/>
              </w:rPr>
              <w:t>CZK </w:t>
            </w:r>
            <w:r w:rsidRPr="000A4432">
              <w:rPr>
                <w:rFonts w:ascii="Arial" w:hAnsi="Arial"/>
                <w:lang w:val="en-US"/>
              </w:rPr>
              <w:t>thousands</w:t>
            </w:r>
          </w:p>
        </w:tc>
        <w:tc>
          <w:tcPr>
            <w:tcW w:w="920" w:type="dxa"/>
            <w:tcBorders>
              <w:top w:val="single" w:sz="8" w:space="0" w:color="808080"/>
              <w:bottom w:val="single" w:sz="6" w:space="0" w:color="808080"/>
            </w:tcBorders>
            <w:vAlign w:val="center"/>
          </w:tcPr>
          <w:p w14:paraId="5E1E504E" w14:textId="77777777" w:rsidR="0002366A" w:rsidRPr="000A4432" w:rsidRDefault="0002366A" w:rsidP="00E154B8">
            <w:pPr>
              <w:pStyle w:val="TableHeader"/>
              <w:rPr>
                <w:rFonts w:ascii="Arial" w:hAnsi="Arial"/>
                <w:lang w:val="en-US"/>
              </w:rPr>
            </w:pPr>
            <w:r w:rsidRPr="000A4432">
              <w:rPr>
                <w:rFonts w:ascii="Arial" w:hAnsi="Arial"/>
                <w:lang w:val="en-US"/>
              </w:rPr>
              <w:t>Amount in foreign currency</w:t>
            </w:r>
          </w:p>
        </w:tc>
        <w:tc>
          <w:tcPr>
            <w:tcW w:w="1064" w:type="dxa"/>
            <w:tcBorders>
              <w:top w:val="single" w:sz="8" w:space="0" w:color="808080"/>
              <w:bottom w:val="single" w:sz="6" w:space="0" w:color="808080"/>
            </w:tcBorders>
          </w:tcPr>
          <w:p w14:paraId="4BFB98AD" w14:textId="662F7895" w:rsidR="0002366A" w:rsidRPr="000A4432" w:rsidRDefault="0002366A" w:rsidP="00E154B8">
            <w:pPr>
              <w:pStyle w:val="TableHeader"/>
              <w:rPr>
                <w:rFonts w:ascii="Arial" w:hAnsi="Arial"/>
                <w:lang w:val="en-US"/>
              </w:rPr>
            </w:pPr>
            <w:r w:rsidRPr="000A4432">
              <w:rPr>
                <w:rFonts w:ascii="Arial" w:hAnsi="Arial"/>
                <w:lang w:val="en-US"/>
              </w:rPr>
              <w:t>Amount in </w:t>
            </w:r>
            <w:r w:rsidR="00C164DB">
              <w:rPr>
                <w:rFonts w:ascii="Arial" w:hAnsi="Arial"/>
                <w:lang w:val="en-US"/>
              </w:rPr>
              <w:t>CZK </w:t>
            </w:r>
            <w:r w:rsidRPr="000A4432">
              <w:rPr>
                <w:rFonts w:ascii="Arial" w:hAnsi="Arial"/>
                <w:lang w:val="en-US"/>
              </w:rPr>
              <w:t>thousands</w:t>
            </w:r>
          </w:p>
        </w:tc>
      </w:tr>
      <w:tr w:rsidR="0002366A" w:rsidRPr="000A4432" w14:paraId="0D24F8EA" w14:textId="77777777" w:rsidTr="00C25754">
        <w:tc>
          <w:tcPr>
            <w:tcW w:w="2268" w:type="dxa"/>
            <w:tcBorders>
              <w:top w:val="nil"/>
            </w:tcBorders>
            <w:vAlign w:val="bottom"/>
          </w:tcPr>
          <w:p w14:paraId="0A468D65" w14:textId="77777777" w:rsidR="0002366A" w:rsidRPr="000A4432" w:rsidRDefault="0002366A" w:rsidP="00E154B8">
            <w:pPr>
              <w:pStyle w:val="TableFirstLine"/>
              <w:rPr>
                <w:rFonts w:ascii="Arial" w:hAnsi="Arial"/>
                <w:lang w:val="en-US"/>
              </w:rPr>
            </w:pPr>
            <w:r w:rsidRPr="000A4432">
              <w:rPr>
                <w:rFonts w:ascii="Arial" w:hAnsi="Arial"/>
                <w:lang w:val="en-US"/>
              </w:rPr>
              <w:t xml:space="preserve">Bank loans </w:t>
            </w:r>
          </w:p>
        </w:tc>
        <w:tc>
          <w:tcPr>
            <w:tcW w:w="992" w:type="dxa"/>
            <w:tcBorders>
              <w:top w:val="nil"/>
            </w:tcBorders>
            <w:vAlign w:val="bottom"/>
          </w:tcPr>
          <w:p w14:paraId="4FAB226C" w14:textId="77777777" w:rsidR="0002366A" w:rsidRPr="000A4432" w:rsidRDefault="0002366A" w:rsidP="00E154B8">
            <w:pPr>
              <w:pStyle w:val="TableFirstLine"/>
              <w:rPr>
                <w:rFonts w:ascii="Arial" w:hAnsi="Arial"/>
                <w:lang w:val="en-US"/>
              </w:rPr>
            </w:pPr>
          </w:p>
        </w:tc>
        <w:tc>
          <w:tcPr>
            <w:tcW w:w="850" w:type="dxa"/>
            <w:tcBorders>
              <w:top w:val="nil"/>
            </w:tcBorders>
          </w:tcPr>
          <w:p w14:paraId="7354750E" w14:textId="77777777" w:rsidR="0002366A" w:rsidRPr="000A4432" w:rsidRDefault="0002366A" w:rsidP="00E154B8">
            <w:pPr>
              <w:pStyle w:val="TableFirstLine"/>
              <w:rPr>
                <w:rFonts w:ascii="Arial" w:hAnsi="Arial"/>
                <w:lang w:val="en-US"/>
              </w:rPr>
            </w:pPr>
          </w:p>
        </w:tc>
        <w:tc>
          <w:tcPr>
            <w:tcW w:w="920" w:type="dxa"/>
            <w:tcBorders>
              <w:top w:val="nil"/>
            </w:tcBorders>
            <w:vAlign w:val="bottom"/>
          </w:tcPr>
          <w:p w14:paraId="0A1B828A" w14:textId="77777777" w:rsidR="0002366A" w:rsidRPr="000A4432" w:rsidRDefault="0002366A" w:rsidP="00E154B8">
            <w:pPr>
              <w:pStyle w:val="TableFirstLine"/>
              <w:tabs>
                <w:tab w:val="decimal" w:pos="492"/>
              </w:tabs>
              <w:rPr>
                <w:rFonts w:ascii="Arial" w:hAnsi="Arial"/>
                <w:lang w:val="en-US"/>
              </w:rPr>
            </w:pPr>
          </w:p>
        </w:tc>
        <w:tc>
          <w:tcPr>
            <w:tcW w:w="920" w:type="dxa"/>
            <w:tcBorders>
              <w:top w:val="nil"/>
            </w:tcBorders>
            <w:vAlign w:val="bottom"/>
          </w:tcPr>
          <w:p w14:paraId="5C6BA3B3" w14:textId="77777777" w:rsidR="0002366A" w:rsidRPr="000A4432" w:rsidRDefault="0002366A" w:rsidP="00E154B8">
            <w:pPr>
              <w:pStyle w:val="TableFirstLine"/>
              <w:tabs>
                <w:tab w:val="decimal" w:pos="492"/>
              </w:tabs>
              <w:rPr>
                <w:rFonts w:ascii="Arial" w:hAnsi="Arial"/>
                <w:lang w:val="en-US"/>
              </w:rPr>
            </w:pPr>
          </w:p>
        </w:tc>
        <w:tc>
          <w:tcPr>
            <w:tcW w:w="1030" w:type="dxa"/>
            <w:tcBorders>
              <w:top w:val="nil"/>
            </w:tcBorders>
            <w:vAlign w:val="bottom"/>
          </w:tcPr>
          <w:p w14:paraId="2873F361" w14:textId="77777777" w:rsidR="0002366A" w:rsidRPr="000A4432" w:rsidRDefault="0002366A" w:rsidP="00E154B8">
            <w:pPr>
              <w:pStyle w:val="TableFirstLine"/>
              <w:tabs>
                <w:tab w:val="decimal" w:pos="492"/>
              </w:tabs>
              <w:rPr>
                <w:rFonts w:ascii="Arial" w:hAnsi="Arial"/>
                <w:lang w:val="en-US"/>
              </w:rPr>
            </w:pPr>
          </w:p>
        </w:tc>
        <w:tc>
          <w:tcPr>
            <w:tcW w:w="920" w:type="dxa"/>
            <w:tcBorders>
              <w:top w:val="nil"/>
            </w:tcBorders>
            <w:vAlign w:val="bottom"/>
          </w:tcPr>
          <w:p w14:paraId="034C928E" w14:textId="77777777" w:rsidR="0002366A" w:rsidRPr="000A4432" w:rsidRDefault="0002366A" w:rsidP="00E154B8">
            <w:pPr>
              <w:pStyle w:val="TableFirstLine"/>
              <w:tabs>
                <w:tab w:val="decimal" w:pos="492"/>
              </w:tabs>
              <w:rPr>
                <w:rFonts w:ascii="Arial" w:hAnsi="Arial"/>
                <w:lang w:val="en-US"/>
              </w:rPr>
            </w:pPr>
          </w:p>
        </w:tc>
        <w:tc>
          <w:tcPr>
            <w:tcW w:w="1064" w:type="dxa"/>
            <w:tcBorders>
              <w:top w:val="nil"/>
            </w:tcBorders>
            <w:vAlign w:val="bottom"/>
          </w:tcPr>
          <w:p w14:paraId="2B9EFB8C" w14:textId="77777777" w:rsidR="0002366A" w:rsidRPr="000A4432" w:rsidRDefault="0002366A" w:rsidP="00E154B8">
            <w:pPr>
              <w:pStyle w:val="TableFirstLine"/>
              <w:tabs>
                <w:tab w:val="decimal" w:pos="492"/>
              </w:tabs>
              <w:rPr>
                <w:rFonts w:ascii="Arial" w:hAnsi="Arial"/>
                <w:lang w:val="en-US"/>
              </w:rPr>
            </w:pPr>
          </w:p>
        </w:tc>
      </w:tr>
      <w:tr w:rsidR="0002366A" w:rsidRPr="000A4432" w14:paraId="6918FA8D" w14:textId="77777777" w:rsidTr="00C25754">
        <w:tc>
          <w:tcPr>
            <w:tcW w:w="2268" w:type="dxa"/>
            <w:tcBorders>
              <w:bottom w:val="nil"/>
            </w:tcBorders>
            <w:vAlign w:val="bottom"/>
          </w:tcPr>
          <w:p w14:paraId="5E6DE553" w14:textId="77777777" w:rsidR="0002366A" w:rsidRPr="000A4432" w:rsidRDefault="0002366A" w:rsidP="00E154B8">
            <w:pPr>
              <w:pStyle w:val="TableFirstLine"/>
              <w:rPr>
                <w:rFonts w:ascii="Arial" w:hAnsi="Arial"/>
                <w:lang w:val="en-US"/>
              </w:rPr>
            </w:pPr>
            <w:r w:rsidRPr="000A4432">
              <w:rPr>
                <w:rFonts w:ascii="Arial" w:hAnsi="Arial"/>
                <w:lang w:val="en-US"/>
              </w:rPr>
              <w:t xml:space="preserve">Overdrafts </w:t>
            </w:r>
          </w:p>
        </w:tc>
        <w:tc>
          <w:tcPr>
            <w:tcW w:w="992" w:type="dxa"/>
            <w:tcBorders>
              <w:bottom w:val="nil"/>
            </w:tcBorders>
            <w:vAlign w:val="bottom"/>
          </w:tcPr>
          <w:p w14:paraId="39038376" w14:textId="77777777" w:rsidR="0002366A" w:rsidRPr="000A4432" w:rsidRDefault="0002366A" w:rsidP="00E154B8">
            <w:pPr>
              <w:pStyle w:val="TableFirstLine"/>
              <w:rPr>
                <w:rFonts w:ascii="Arial" w:hAnsi="Arial"/>
                <w:lang w:val="en-US"/>
              </w:rPr>
            </w:pPr>
          </w:p>
        </w:tc>
        <w:tc>
          <w:tcPr>
            <w:tcW w:w="850" w:type="dxa"/>
            <w:tcBorders>
              <w:bottom w:val="nil"/>
            </w:tcBorders>
            <w:vAlign w:val="bottom"/>
          </w:tcPr>
          <w:p w14:paraId="56D70555" w14:textId="77777777" w:rsidR="0002366A" w:rsidRPr="000A4432" w:rsidRDefault="0002366A" w:rsidP="00E154B8">
            <w:pPr>
              <w:pStyle w:val="TableFirstLine"/>
              <w:rPr>
                <w:rFonts w:ascii="Arial" w:hAnsi="Arial"/>
                <w:lang w:val="en-US"/>
              </w:rPr>
            </w:pPr>
          </w:p>
        </w:tc>
        <w:tc>
          <w:tcPr>
            <w:tcW w:w="920" w:type="dxa"/>
            <w:tcBorders>
              <w:bottom w:val="nil"/>
            </w:tcBorders>
            <w:vAlign w:val="bottom"/>
          </w:tcPr>
          <w:p w14:paraId="11F461F4" w14:textId="77777777" w:rsidR="0002366A" w:rsidRPr="000A4432" w:rsidRDefault="0002366A" w:rsidP="00E154B8">
            <w:pPr>
              <w:pStyle w:val="TableFirstLine"/>
              <w:tabs>
                <w:tab w:val="decimal" w:pos="492"/>
              </w:tabs>
              <w:rPr>
                <w:rFonts w:ascii="Arial" w:hAnsi="Arial"/>
                <w:lang w:val="en-US"/>
              </w:rPr>
            </w:pPr>
          </w:p>
        </w:tc>
        <w:tc>
          <w:tcPr>
            <w:tcW w:w="920" w:type="dxa"/>
            <w:tcBorders>
              <w:bottom w:val="nil"/>
            </w:tcBorders>
            <w:vAlign w:val="bottom"/>
          </w:tcPr>
          <w:p w14:paraId="675E7979" w14:textId="77777777" w:rsidR="0002366A" w:rsidRPr="000A4432" w:rsidRDefault="0002366A" w:rsidP="00E154B8">
            <w:pPr>
              <w:pStyle w:val="TableFirstLine"/>
              <w:tabs>
                <w:tab w:val="decimal" w:pos="492"/>
              </w:tabs>
              <w:rPr>
                <w:rFonts w:ascii="Arial" w:hAnsi="Arial"/>
                <w:lang w:val="en-US"/>
              </w:rPr>
            </w:pPr>
          </w:p>
        </w:tc>
        <w:tc>
          <w:tcPr>
            <w:tcW w:w="1030" w:type="dxa"/>
            <w:tcBorders>
              <w:bottom w:val="nil"/>
            </w:tcBorders>
            <w:vAlign w:val="bottom"/>
          </w:tcPr>
          <w:p w14:paraId="2E66FAC3" w14:textId="77777777" w:rsidR="0002366A" w:rsidRPr="000A4432" w:rsidRDefault="0002366A" w:rsidP="00E154B8">
            <w:pPr>
              <w:pStyle w:val="TableFirstLine"/>
              <w:tabs>
                <w:tab w:val="decimal" w:pos="492"/>
              </w:tabs>
              <w:rPr>
                <w:rFonts w:ascii="Arial" w:hAnsi="Arial"/>
                <w:lang w:val="en-US"/>
              </w:rPr>
            </w:pPr>
          </w:p>
        </w:tc>
        <w:tc>
          <w:tcPr>
            <w:tcW w:w="920" w:type="dxa"/>
            <w:tcBorders>
              <w:bottom w:val="nil"/>
            </w:tcBorders>
            <w:vAlign w:val="bottom"/>
          </w:tcPr>
          <w:p w14:paraId="3FAEE295" w14:textId="77777777" w:rsidR="0002366A" w:rsidRPr="000A4432" w:rsidRDefault="0002366A" w:rsidP="00E154B8">
            <w:pPr>
              <w:pStyle w:val="TableFirstLine"/>
              <w:tabs>
                <w:tab w:val="decimal" w:pos="492"/>
              </w:tabs>
              <w:rPr>
                <w:rFonts w:ascii="Arial" w:hAnsi="Arial"/>
                <w:lang w:val="en-US"/>
              </w:rPr>
            </w:pPr>
          </w:p>
        </w:tc>
        <w:tc>
          <w:tcPr>
            <w:tcW w:w="1064" w:type="dxa"/>
            <w:tcBorders>
              <w:bottom w:val="nil"/>
            </w:tcBorders>
            <w:vAlign w:val="bottom"/>
          </w:tcPr>
          <w:p w14:paraId="33373C81" w14:textId="77777777" w:rsidR="0002366A" w:rsidRPr="000A4432" w:rsidRDefault="0002366A" w:rsidP="00E154B8">
            <w:pPr>
              <w:pStyle w:val="TableFirstLine"/>
              <w:tabs>
                <w:tab w:val="decimal" w:pos="492"/>
              </w:tabs>
              <w:rPr>
                <w:rFonts w:ascii="Arial" w:hAnsi="Arial"/>
                <w:lang w:val="en-US"/>
              </w:rPr>
            </w:pPr>
          </w:p>
        </w:tc>
      </w:tr>
      <w:tr w:rsidR="0002366A" w:rsidRPr="000A4432" w14:paraId="28DE9A24" w14:textId="77777777" w:rsidTr="00C25754">
        <w:tc>
          <w:tcPr>
            <w:tcW w:w="2268" w:type="dxa"/>
            <w:tcBorders>
              <w:top w:val="nil"/>
              <w:left w:val="nil"/>
              <w:bottom w:val="single" w:sz="4" w:space="0" w:color="808080"/>
              <w:right w:val="nil"/>
            </w:tcBorders>
            <w:vAlign w:val="bottom"/>
          </w:tcPr>
          <w:p w14:paraId="7E50DD51" w14:textId="77777777" w:rsidR="0002366A" w:rsidRPr="000A4432" w:rsidRDefault="0002366A" w:rsidP="00E154B8">
            <w:pPr>
              <w:pStyle w:val="Tablemiddleline"/>
              <w:rPr>
                <w:rFonts w:ascii="Arial" w:hAnsi="Arial"/>
                <w:lang w:val="en-US"/>
              </w:rPr>
            </w:pPr>
            <w:r w:rsidRPr="000A4432">
              <w:rPr>
                <w:rFonts w:ascii="Arial" w:hAnsi="Arial"/>
                <w:iCs w:val="0"/>
                <w:lang w:val="en-US"/>
              </w:rPr>
              <w:t>Borrowings</w:t>
            </w:r>
          </w:p>
        </w:tc>
        <w:tc>
          <w:tcPr>
            <w:tcW w:w="992" w:type="dxa"/>
            <w:tcBorders>
              <w:top w:val="nil"/>
              <w:left w:val="nil"/>
              <w:bottom w:val="single" w:sz="4" w:space="0" w:color="808080"/>
              <w:right w:val="nil"/>
            </w:tcBorders>
            <w:vAlign w:val="bottom"/>
          </w:tcPr>
          <w:p w14:paraId="7F47746B" w14:textId="77777777" w:rsidR="0002366A" w:rsidRPr="000A4432" w:rsidRDefault="0002366A" w:rsidP="00E154B8">
            <w:pPr>
              <w:pStyle w:val="Tablemiddleline"/>
              <w:rPr>
                <w:rFonts w:ascii="Arial" w:hAnsi="Arial"/>
                <w:lang w:val="en-US"/>
              </w:rPr>
            </w:pPr>
          </w:p>
        </w:tc>
        <w:tc>
          <w:tcPr>
            <w:tcW w:w="850" w:type="dxa"/>
            <w:tcBorders>
              <w:top w:val="nil"/>
              <w:left w:val="nil"/>
              <w:bottom w:val="single" w:sz="4" w:space="0" w:color="808080"/>
              <w:right w:val="nil"/>
            </w:tcBorders>
          </w:tcPr>
          <w:p w14:paraId="734A20C8" w14:textId="77777777" w:rsidR="0002366A" w:rsidRPr="000A4432" w:rsidRDefault="0002366A" w:rsidP="00E154B8">
            <w:pPr>
              <w:pStyle w:val="Tablemiddleline"/>
              <w:rPr>
                <w:rFonts w:ascii="Arial" w:hAnsi="Arial"/>
                <w:lang w:val="en-US"/>
              </w:rPr>
            </w:pPr>
          </w:p>
        </w:tc>
        <w:tc>
          <w:tcPr>
            <w:tcW w:w="920" w:type="dxa"/>
            <w:tcBorders>
              <w:top w:val="nil"/>
              <w:left w:val="nil"/>
              <w:bottom w:val="single" w:sz="4" w:space="0" w:color="808080"/>
              <w:right w:val="nil"/>
            </w:tcBorders>
            <w:vAlign w:val="bottom"/>
          </w:tcPr>
          <w:p w14:paraId="7DD898DB" w14:textId="77777777" w:rsidR="0002366A" w:rsidRPr="000A4432" w:rsidRDefault="0002366A" w:rsidP="00E154B8">
            <w:pPr>
              <w:pStyle w:val="Tablemiddleline"/>
              <w:tabs>
                <w:tab w:val="decimal" w:pos="492"/>
              </w:tabs>
              <w:rPr>
                <w:rFonts w:ascii="Arial" w:hAnsi="Arial"/>
                <w:lang w:val="en-US"/>
              </w:rPr>
            </w:pPr>
          </w:p>
        </w:tc>
        <w:tc>
          <w:tcPr>
            <w:tcW w:w="920" w:type="dxa"/>
            <w:tcBorders>
              <w:top w:val="nil"/>
              <w:left w:val="nil"/>
              <w:bottom w:val="single" w:sz="4" w:space="0" w:color="808080"/>
              <w:right w:val="nil"/>
            </w:tcBorders>
            <w:vAlign w:val="bottom"/>
          </w:tcPr>
          <w:p w14:paraId="796D01AA" w14:textId="77777777" w:rsidR="0002366A" w:rsidRPr="000A4432" w:rsidRDefault="0002366A" w:rsidP="00E154B8">
            <w:pPr>
              <w:pStyle w:val="Tablemiddleline"/>
              <w:tabs>
                <w:tab w:val="decimal" w:pos="492"/>
              </w:tabs>
              <w:rPr>
                <w:rFonts w:ascii="Arial" w:hAnsi="Arial"/>
                <w:lang w:val="en-US"/>
              </w:rPr>
            </w:pPr>
          </w:p>
        </w:tc>
        <w:tc>
          <w:tcPr>
            <w:tcW w:w="1030" w:type="dxa"/>
            <w:tcBorders>
              <w:top w:val="nil"/>
              <w:left w:val="nil"/>
              <w:bottom w:val="single" w:sz="4" w:space="0" w:color="808080"/>
              <w:right w:val="nil"/>
            </w:tcBorders>
            <w:vAlign w:val="bottom"/>
          </w:tcPr>
          <w:p w14:paraId="65E5DD8D" w14:textId="77777777" w:rsidR="0002366A" w:rsidRPr="000A4432" w:rsidRDefault="0002366A" w:rsidP="00E154B8">
            <w:pPr>
              <w:pStyle w:val="Tablemiddleline"/>
              <w:tabs>
                <w:tab w:val="decimal" w:pos="492"/>
              </w:tabs>
              <w:rPr>
                <w:rFonts w:ascii="Arial" w:hAnsi="Arial"/>
                <w:lang w:val="en-US"/>
              </w:rPr>
            </w:pPr>
          </w:p>
        </w:tc>
        <w:tc>
          <w:tcPr>
            <w:tcW w:w="920" w:type="dxa"/>
            <w:tcBorders>
              <w:top w:val="nil"/>
              <w:left w:val="nil"/>
              <w:bottom w:val="single" w:sz="4" w:space="0" w:color="808080"/>
              <w:right w:val="nil"/>
            </w:tcBorders>
            <w:vAlign w:val="bottom"/>
          </w:tcPr>
          <w:p w14:paraId="3E7161BC" w14:textId="77777777" w:rsidR="0002366A" w:rsidRPr="000A4432" w:rsidRDefault="0002366A" w:rsidP="00E154B8">
            <w:pPr>
              <w:pStyle w:val="Tablemiddleline"/>
              <w:tabs>
                <w:tab w:val="decimal" w:pos="492"/>
              </w:tabs>
              <w:rPr>
                <w:rFonts w:ascii="Arial" w:hAnsi="Arial"/>
                <w:lang w:val="en-US"/>
              </w:rPr>
            </w:pPr>
          </w:p>
        </w:tc>
        <w:tc>
          <w:tcPr>
            <w:tcW w:w="1064" w:type="dxa"/>
            <w:tcBorders>
              <w:top w:val="nil"/>
              <w:left w:val="nil"/>
              <w:bottom w:val="single" w:sz="4" w:space="0" w:color="808080"/>
              <w:right w:val="nil"/>
            </w:tcBorders>
            <w:vAlign w:val="bottom"/>
          </w:tcPr>
          <w:p w14:paraId="1EBF3846" w14:textId="77777777" w:rsidR="0002366A" w:rsidRPr="000A4432" w:rsidRDefault="0002366A" w:rsidP="00E154B8">
            <w:pPr>
              <w:pStyle w:val="Tablemiddleline"/>
              <w:tabs>
                <w:tab w:val="decimal" w:pos="492"/>
              </w:tabs>
              <w:rPr>
                <w:rFonts w:ascii="Arial" w:hAnsi="Arial"/>
                <w:lang w:val="en-US"/>
              </w:rPr>
            </w:pPr>
          </w:p>
        </w:tc>
      </w:tr>
      <w:tr w:rsidR="0002366A" w:rsidRPr="000A4432" w14:paraId="76FDA66F" w14:textId="77777777" w:rsidTr="00C25754">
        <w:tc>
          <w:tcPr>
            <w:tcW w:w="2268" w:type="dxa"/>
            <w:tcBorders>
              <w:top w:val="nil"/>
              <w:bottom w:val="nil"/>
            </w:tcBorders>
            <w:vAlign w:val="bottom"/>
          </w:tcPr>
          <w:p w14:paraId="7ECC2034" w14:textId="77777777" w:rsidR="0002366A" w:rsidRPr="000A4432" w:rsidRDefault="0002366A" w:rsidP="00E154B8">
            <w:pPr>
              <w:pStyle w:val="TableLastLine"/>
              <w:rPr>
                <w:rFonts w:ascii="Arial" w:hAnsi="Arial"/>
                <w:lang w:val="en-US"/>
              </w:rPr>
            </w:pPr>
            <w:r w:rsidRPr="000A4432">
              <w:rPr>
                <w:rFonts w:ascii="Arial" w:hAnsi="Arial"/>
                <w:lang w:val="en-US"/>
              </w:rPr>
              <w:t xml:space="preserve">Total </w:t>
            </w:r>
          </w:p>
        </w:tc>
        <w:tc>
          <w:tcPr>
            <w:tcW w:w="992" w:type="dxa"/>
            <w:tcBorders>
              <w:top w:val="nil"/>
              <w:bottom w:val="nil"/>
            </w:tcBorders>
            <w:vAlign w:val="bottom"/>
          </w:tcPr>
          <w:p w14:paraId="77FC75E1" w14:textId="77777777" w:rsidR="0002366A" w:rsidRPr="000A4432" w:rsidRDefault="0002366A" w:rsidP="00E154B8">
            <w:pPr>
              <w:pStyle w:val="TableLastLine"/>
              <w:rPr>
                <w:rFonts w:ascii="Arial" w:hAnsi="Arial"/>
                <w:lang w:val="en-US"/>
              </w:rPr>
            </w:pPr>
          </w:p>
        </w:tc>
        <w:tc>
          <w:tcPr>
            <w:tcW w:w="850" w:type="dxa"/>
            <w:tcBorders>
              <w:top w:val="nil"/>
              <w:bottom w:val="nil"/>
            </w:tcBorders>
          </w:tcPr>
          <w:p w14:paraId="2B4336D8" w14:textId="77777777" w:rsidR="0002366A" w:rsidRPr="000A4432" w:rsidRDefault="0002366A" w:rsidP="00E154B8">
            <w:pPr>
              <w:pStyle w:val="TableLastLine"/>
              <w:rPr>
                <w:rFonts w:ascii="Arial" w:hAnsi="Arial"/>
                <w:lang w:val="en-US"/>
              </w:rPr>
            </w:pPr>
          </w:p>
        </w:tc>
        <w:tc>
          <w:tcPr>
            <w:tcW w:w="920" w:type="dxa"/>
            <w:tcBorders>
              <w:top w:val="nil"/>
              <w:bottom w:val="nil"/>
            </w:tcBorders>
            <w:vAlign w:val="bottom"/>
          </w:tcPr>
          <w:p w14:paraId="4C9BCAEB" w14:textId="77777777" w:rsidR="0002366A" w:rsidRPr="000A4432" w:rsidRDefault="0002366A" w:rsidP="00E154B8">
            <w:pPr>
              <w:pStyle w:val="TableLastLine"/>
              <w:tabs>
                <w:tab w:val="decimal" w:pos="492"/>
              </w:tabs>
              <w:rPr>
                <w:rFonts w:ascii="Arial" w:hAnsi="Arial"/>
                <w:lang w:val="en-US"/>
              </w:rPr>
            </w:pPr>
          </w:p>
        </w:tc>
        <w:tc>
          <w:tcPr>
            <w:tcW w:w="920" w:type="dxa"/>
            <w:tcBorders>
              <w:top w:val="nil"/>
              <w:bottom w:val="nil"/>
            </w:tcBorders>
            <w:vAlign w:val="bottom"/>
          </w:tcPr>
          <w:p w14:paraId="0FC47A08" w14:textId="77777777" w:rsidR="0002366A" w:rsidRPr="000A4432" w:rsidRDefault="0002366A" w:rsidP="00E154B8">
            <w:pPr>
              <w:pStyle w:val="TableLastLine"/>
              <w:tabs>
                <w:tab w:val="decimal" w:pos="492"/>
              </w:tabs>
              <w:rPr>
                <w:rFonts w:ascii="Arial" w:hAnsi="Arial"/>
                <w:lang w:val="en-US"/>
              </w:rPr>
            </w:pPr>
          </w:p>
        </w:tc>
        <w:tc>
          <w:tcPr>
            <w:tcW w:w="1030" w:type="dxa"/>
            <w:tcBorders>
              <w:top w:val="nil"/>
              <w:bottom w:val="nil"/>
            </w:tcBorders>
            <w:vAlign w:val="bottom"/>
          </w:tcPr>
          <w:p w14:paraId="7F8A4484" w14:textId="77777777" w:rsidR="0002366A" w:rsidRPr="000A4432" w:rsidRDefault="0002366A" w:rsidP="00E154B8">
            <w:pPr>
              <w:pStyle w:val="TableLastLine"/>
              <w:tabs>
                <w:tab w:val="decimal" w:pos="492"/>
              </w:tabs>
              <w:rPr>
                <w:rFonts w:ascii="Arial" w:hAnsi="Arial"/>
                <w:lang w:val="en-US"/>
              </w:rPr>
            </w:pPr>
          </w:p>
        </w:tc>
        <w:tc>
          <w:tcPr>
            <w:tcW w:w="920" w:type="dxa"/>
            <w:tcBorders>
              <w:top w:val="nil"/>
              <w:bottom w:val="nil"/>
            </w:tcBorders>
            <w:vAlign w:val="bottom"/>
          </w:tcPr>
          <w:p w14:paraId="76738452" w14:textId="77777777" w:rsidR="0002366A" w:rsidRPr="000A4432" w:rsidRDefault="0002366A" w:rsidP="00E154B8">
            <w:pPr>
              <w:pStyle w:val="TableLastLine"/>
              <w:tabs>
                <w:tab w:val="decimal" w:pos="492"/>
              </w:tabs>
              <w:rPr>
                <w:rFonts w:ascii="Arial" w:hAnsi="Arial"/>
                <w:lang w:val="en-US"/>
              </w:rPr>
            </w:pPr>
          </w:p>
        </w:tc>
        <w:tc>
          <w:tcPr>
            <w:tcW w:w="1064" w:type="dxa"/>
            <w:tcBorders>
              <w:top w:val="nil"/>
              <w:bottom w:val="nil"/>
            </w:tcBorders>
            <w:vAlign w:val="bottom"/>
          </w:tcPr>
          <w:p w14:paraId="48A82E1B" w14:textId="77777777" w:rsidR="0002366A" w:rsidRPr="000A4432" w:rsidRDefault="0002366A" w:rsidP="00E154B8">
            <w:pPr>
              <w:pStyle w:val="TableLastLine"/>
              <w:tabs>
                <w:tab w:val="decimal" w:pos="492"/>
              </w:tabs>
              <w:rPr>
                <w:rFonts w:ascii="Arial" w:hAnsi="Arial"/>
                <w:lang w:val="en-US"/>
              </w:rPr>
            </w:pPr>
          </w:p>
        </w:tc>
      </w:tr>
      <w:tr w:rsidR="0002366A" w:rsidRPr="000A4432" w14:paraId="7BD70330" w14:textId="77777777" w:rsidTr="00C25754">
        <w:tc>
          <w:tcPr>
            <w:tcW w:w="2268" w:type="dxa"/>
            <w:tcBorders>
              <w:top w:val="nil"/>
              <w:left w:val="nil"/>
              <w:bottom w:val="single" w:sz="8" w:space="0" w:color="808080"/>
              <w:right w:val="nil"/>
            </w:tcBorders>
            <w:vAlign w:val="bottom"/>
          </w:tcPr>
          <w:p w14:paraId="7BE6EE5A" w14:textId="77777777" w:rsidR="0002366A" w:rsidRPr="000A4432" w:rsidRDefault="0002366A" w:rsidP="00E154B8">
            <w:pPr>
              <w:pStyle w:val="Tablemiddleline"/>
              <w:spacing w:after="120"/>
              <w:rPr>
                <w:rFonts w:ascii="Arial" w:hAnsi="Arial"/>
                <w:lang w:val="en-US"/>
              </w:rPr>
            </w:pPr>
            <w:r w:rsidRPr="000A4432">
              <w:rPr>
                <w:rFonts w:ascii="Arial" w:hAnsi="Arial"/>
                <w:iCs w:val="0"/>
                <w:lang w:val="en-US"/>
              </w:rPr>
              <w:t>Less current portion</w:t>
            </w:r>
          </w:p>
        </w:tc>
        <w:tc>
          <w:tcPr>
            <w:tcW w:w="992" w:type="dxa"/>
            <w:tcBorders>
              <w:top w:val="nil"/>
              <w:left w:val="nil"/>
              <w:bottom w:val="single" w:sz="8" w:space="0" w:color="808080"/>
              <w:right w:val="nil"/>
            </w:tcBorders>
            <w:vAlign w:val="bottom"/>
          </w:tcPr>
          <w:p w14:paraId="6552E09D" w14:textId="77777777" w:rsidR="0002366A" w:rsidRPr="000A4432" w:rsidRDefault="0002366A" w:rsidP="00E154B8">
            <w:pPr>
              <w:pStyle w:val="Tablemiddleline"/>
              <w:spacing w:after="120"/>
              <w:rPr>
                <w:rFonts w:ascii="Arial" w:hAnsi="Arial"/>
                <w:lang w:val="en-US"/>
              </w:rPr>
            </w:pPr>
          </w:p>
        </w:tc>
        <w:tc>
          <w:tcPr>
            <w:tcW w:w="850" w:type="dxa"/>
            <w:tcBorders>
              <w:top w:val="nil"/>
              <w:left w:val="nil"/>
              <w:bottom w:val="single" w:sz="8" w:space="0" w:color="808080"/>
              <w:right w:val="nil"/>
            </w:tcBorders>
            <w:vAlign w:val="bottom"/>
          </w:tcPr>
          <w:p w14:paraId="377FD2DC" w14:textId="77777777" w:rsidR="0002366A" w:rsidRPr="000A4432" w:rsidRDefault="0002366A" w:rsidP="00E154B8">
            <w:pPr>
              <w:pStyle w:val="Tablemiddleline"/>
              <w:spacing w:after="120"/>
              <w:rPr>
                <w:rFonts w:ascii="Arial" w:hAnsi="Arial"/>
                <w:lang w:val="en-US"/>
              </w:rPr>
            </w:pPr>
          </w:p>
        </w:tc>
        <w:tc>
          <w:tcPr>
            <w:tcW w:w="920" w:type="dxa"/>
            <w:tcBorders>
              <w:top w:val="nil"/>
              <w:left w:val="nil"/>
              <w:bottom w:val="single" w:sz="8" w:space="0" w:color="808080"/>
              <w:right w:val="nil"/>
            </w:tcBorders>
            <w:vAlign w:val="bottom"/>
          </w:tcPr>
          <w:p w14:paraId="3DC90402" w14:textId="77777777" w:rsidR="0002366A" w:rsidRPr="000A4432" w:rsidRDefault="0002366A" w:rsidP="00E154B8">
            <w:pPr>
              <w:pStyle w:val="Tablemiddleline"/>
              <w:tabs>
                <w:tab w:val="decimal" w:pos="492"/>
              </w:tabs>
              <w:spacing w:after="120"/>
              <w:rPr>
                <w:rFonts w:ascii="Arial" w:hAnsi="Arial"/>
                <w:lang w:val="en-US"/>
              </w:rPr>
            </w:pPr>
          </w:p>
        </w:tc>
        <w:tc>
          <w:tcPr>
            <w:tcW w:w="920" w:type="dxa"/>
            <w:tcBorders>
              <w:top w:val="nil"/>
              <w:left w:val="nil"/>
              <w:bottom w:val="single" w:sz="8" w:space="0" w:color="808080"/>
              <w:right w:val="nil"/>
            </w:tcBorders>
            <w:vAlign w:val="bottom"/>
          </w:tcPr>
          <w:p w14:paraId="63ABA282" w14:textId="77777777" w:rsidR="0002366A" w:rsidRPr="000A4432" w:rsidRDefault="0002366A" w:rsidP="00E154B8">
            <w:pPr>
              <w:pStyle w:val="Tablemiddleline"/>
              <w:tabs>
                <w:tab w:val="decimal" w:pos="492"/>
              </w:tabs>
              <w:spacing w:after="120"/>
              <w:rPr>
                <w:rFonts w:ascii="Arial" w:hAnsi="Arial"/>
                <w:lang w:val="en-US"/>
              </w:rPr>
            </w:pPr>
          </w:p>
        </w:tc>
        <w:tc>
          <w:tcPr>
            <w:tcW w:w="1030" w:type="dxa"/>
            <w:tcBorders>
              <w:top w:val="nil"/>
              <w:left w:val="nil"/>
              <w:bottom w:val="single" w:sz="8" w:space="0" w:color="808080"/>
              <w:right w:val="nil"/>
            </w:tcBorders>
            <w:vAlign w:val="bottom"/>
          </w:tcPr>
          <w:p w14:paraId="4A8630A4" w14:textId="77777777" w:rsidR="0002366A" w:rsidRPr="000A4432" w:rsidRDefault="0002366A" w:rsidP="00E154B8">
            <w:pPr>
              <w:pStyle w:val="Tablemiddleline"/>
              <w:tabs>
                <w:tab w:val="decimal" w:pos="492"/>
              </w:tabs>
              <w:spacing w:after="120"/>
              <w:rPr>
                <w:rFonts w:ascii="Arial" w:hAnsi="Arial"/>
                <w:lang w:val="en-US"/>
              </w:rPr>
            </w:pPr>
          </w:p>
        </w:tc>
        <w:tc>
          <w:tcPr>
            <w:tcW w:w="920" w:type="dxa"/>
            <w:tcBorders>
              <w:top w:val="nil"/>
              <w:left w:val="nil"/>
              <w:bottom w:val="single" w:sz="8" w:space="0" w:color="808080"/>
              <w:right w:val="nil"/>
            </w:tcBorders>
            <w:vAlign w:val="bottom"/>
          </w:tcPr>
          <w:p w14:paraId="1904CE22" w14:textId="77777777" w:rsidR="0002366A" w:rsidRPr="000A4432" w:rsidRDefault="0002366A" w:rsidP="00E154B8">
            <w:pPr>
              <w:pStyle w:val="Tablemiddleline"/>
              <w:tabs>
                <w:tab w:val="decimal" w:pos="492"/>
              </w:tabs>
              <w:spacing w:after="120"/>
              <w:rPr>
                <w:rFonts w:ascii="Arial" w:hAnsi="Arial"/>
                <w:lang w:val="en-US"/>
              </w:rPr>
            </w:pPr>
          </w:p>
        </w:tc>
        <w:tc>
          <w:tcPr>
            <w:tcW w:w="1064" w:type="dxa"/>
            <w:tcBorders>
              <w:top w:val="nil"/>
              <w:left w:val="nil"/>
              <w:bottom w:val="single" w:sz="8" w:space="0" w:color="808080"/>
              <w:right w:val="nil"/>
            </w:tcBorders>
            <w:vAlign w:val="bottom"/>
          </w:tcPr>
          <w:p w14:paraId="6864BDEC" w14:textId="77777777" w:rsidR="0002366A" w:rsidRPr="000A4432" w:rsidRDefault="0002366A" w:rsidP="00E154B8">
            <w:pPr>
              <w:pStyle w:val="Tablemiddleline"/>
              <w:tabs>
                <w:tab w:val="decimal" w:pos="492"/>
              </w:tabs>
              <w:spacing w:after="120"/>
              <w:rPr>
                <w:rFonts w:ascii="Arial" w:hAnsi="Arial"/>
                <w:lang w:val="en-US"/>
              </w:rPr>
            </w:pPr>
          </w:p>
        </w:tc>
      </w:tr>
      <w:tr w:rsidR="0002366A" w:rsidRPr="000A4432" w14:paraId="70CC5826" w14:textId="77777777" w:rsidTr="00C25754">
        <w:tc>
          <w:tcPr>
            <w:tcW w:w="2268" w:type="dxa"/>
            <w:tcBorders>
              <w:top w:val="single" w:sz="8" w:space="0" w:color="808080"/>
              <w:bottom w:val="single" w:sz="12" w:space="0" w:color="808080"/>
            </w:tcBorders>
            <w:vAlign w:val="bottom"/>
          </w:tcPr>
          <w:p w14:paraId="02A23D54" w14:textId="77777777" w:rsidR="0002366A" w:rsidRPr="000A4432" w:rsidRDefault="0002366A" w:rsidP="00E154B8">
            <w:pPr>
              <w:pStyle w:val="Tablemiddleline"/>
              <w:rPr>
                <w:rFonts w:ascii="Arial" w:hAnsi="Arial"/>
                <w:lang w:val="en-US"/>
              </w:rPr>
            </w:pPr>
            <w:r w:rsidRPr="000A4432">
              <w:rPr>
                <w:rFonts w:ascii="Arial" w:hAnsi="Arial"/>
                <w:iCs w:val="0"/>
                <w:lang w:val="en-US"/>
              </w:rPr>
              <w:t>Net</w:t>
            </w:r>
          </w:p>
        </w:tc>
        <w:tc>
          <w:tcPr>
            <w:tcW w:w="992" w:type="dxa"/>
            <w:tcBorders>
              <w:top w:val="single" w:sz="8" w:space="0" w:color="808080"/>
              <w:bottom w:val="single" w:sz="12" w:space="0" w:color="808080"/>
            </w:tcBorders>
            <w:vAlign w:val="bottom"/>
          </w:tcPr>
          <w:p w14:paraId="251780C8" w14:textId="77777777" w:rsidR="0002366A" w:rsidRPr="000A4432" w:rsidRDefault="0002366A" w:rsidP="00E154B8">
            <w:pPr>
              <w:pStyle w:val="Tablemiddleline"/>
              <w:rPr>
                <w:rFonts w:ascii="Arial" w:hAnsi="Arial"/>
                <w:lang w:val="en-US"/>
              </w:rPr>
            </w:pPr>
          </w:p>
        </w:tc>
        <w:tc>
          <w:tcPr>
            <w:tcW w:w="850" w:type="dxa"/>
            <w:tcBorders>
              <w:top w:val="single" w:sz="8" w:space="0" w:color="808080"/>
              <w:bottom w:val="single" w:sz="12" w:space="0" w:color="808080"/>
            </w:tcBorders>
            <w:vAlign w:val="bottom"/>
          </w:tcPr>
          <w:p w14:paraId="11B43428" w14:textId="77777777" w:rsidR="0002366A" w:rsidRPr="000A4432" w:rsidRDefault="0002366A" w:rsidP="00E154B8">
            <w:pPr>
              <w:pStyle w:val="Tablemiddleline"/>
              <w:rPr>
                <w:rFonts w:ascii="Arial" w:hAnsi="Arial"/>
                <w:lang w:val="en-US"/>
              </w:rPr>
            </w:pPr>
          </w:p>
        </w:tc>
        <w:tc>
          <w:tcPr>
            <w:tcW w:w="920" w:type="dxa"/>
            <w:tcBorders>
              <w:top w:val="single" w:sz="8" w:space="0" w:color="808080"/>
              <w:bottom w:val="single" w:sz="12" w:space="0" w:color="808080"/>
            </w:tcBorders>
            <w:vAlign w:val="bottom"/>
          </w:tcPr>
          <w:p w14:paraId="49418F30" w14:textId="77777777" w:rsidR="0002366A" w:rsidRPr="000A4432" w:rsidRDefault="0002366A" w:rsidP="00E154B8">
            <w:pPr>
              <w:pStyle w:val="Tablemiddleline"/>
              <w:tabs>
                <w:tab w:val="decimal" w:pos="492"/>
              </w:tabs>
              <w:rPr>
                <w:rFonts w:ascii="Arial" w:hAnsi="Arial"/>
                <w:lang w:val="en-US"/>
              </w:rPr>
            </w:pPr>
          </w:p>
        </w:tc>
        <w:tc>
          <w:tcPr>
            <w:tcW w:w="920" w:type="dxa"/>
            <w:tcBorders>
              <w:top w:val="single" w:sz="8" w:space="0" w:color="808080"/>
              <w:bottom w:val="single" w:sz="12" w:space="0" w:color="808080"/>
            </w:tcBorders>
            <w:vAlign w:val="bottom"/>
          </w:tcPr>
          <w:p w14:paraId="731F082A" w14:textId="77777777" w:rsidR="0002366A" w:rsidRPr="000A4432" w:rsidRDefault="0002366A" w:rsidP="00E154B8">
            <w:pPr>
              <w:pStyle w:val="Tablemiddleline"/>
              <w:tabs>
                <w:tab w:val="decimal" w:pos="492"/>
              </w:tabs>
              <w:rPr>
                <w:rFonts w:ascii="Arial" w:hAnsi="Arial"/>
                <w:lang w:val="en-US"/>
              </w:rPr>
            </w:pPr>
          </w:p>
        </w:tc>
        <w:tc>
          <w:tcPr>
            <w:tcW w:w="1030" w:type="dxa"/>
            <w:tcBorders>
              <w:top w:val="single" w:sz="8" w:space="0" w:color="808080"/>
              <w:bottom w:val="single" w:sz="12" w:space="0" w:color="808080"/>
            </w:tcBorders>
            <w:vAlign w:val="bottom"/>
          </w:tcPr>
          <w:p w14:paraId="08892A66" w14:textId="77777777" w:rsidR="0002366A" w:rsidRPr="000A4432" w:rsidRDefault="0002366A" w:rsidP="00E154B8">
            <w:pPr>
              <w:pStyle w:val="Tablemiddleline"/>
              <w:tabs>
                <w:tab w:val="decimal" w:pos="492"/>
              </w:tabs>
              <w:rPr>
                <w:rFonts w:ascii="Arial" w:hAnsi="Arial"/>
                <w:lang w:val="en-US"/>
              </w:rPr>
            </w:pPr>
          </w:p>
        </w:tc>
        <w:tc>
          <w:tcPr>
            <w:tcW w:w="920" w:type="dxa"/>
            <w:tcBorders>
              <w:top w:val="single" w:sz="8" w:space="0" w:color="808080"/>
              <w:bottom w:val="single" w:sz="12" w:space="0" w:color="808080"/>
            </w:tcBorders>
            <w:vAlign w:val="bottom"/>
          </w:tcPr>
          <w:p w14:paraId="112C3757" w14:textId="77777777" w:rsidR="0002366A" w:rsidRPr="000A4432" w:rsidRDefault="0002366A" w:rsidP="00E154B8">
            <w:pPr>
              <w:pStyle w:val="Tablemiddleline"/>
              <w:tabs>
                <w:tab w:val="decimal" w:pos="492"/>
              </w:tabs>
              <w:rPr>
                <w:rFonts w:ascii="Arial" w:hAnsi="Arial"/>
                <w:lang w:val="en-US"/>
              </w:rPr>
            </w:pPr>
          </w:p>
        </w:tc>
        <w:tc>
          <w:tcPr>
            <w:tcW w:w="1064" w:type="dxa"/>
            <w:tcBorders>
              <w:top w:val="single" w:sz="8" w:space="0" w:color="808080"/>
              <w:bottom w:val="single" w:sz="12" w:space="0" w:color="808080"/>
            </w:tcBorders>
            <w:vAlign w:val="bottom"/>
          </w:tcPr>
          <w:p w14:paraId="6853C57E" w14:textId="77777777" w:rsidR="0002366A" w:rsidRPr="000A4432" w:rsidRDefault="0002366A" w:rsidP="00E154B8">
            <w:pPr>
              <w:pStyle w:val="Tablemiddleline"/>
              <w:tabs>
                <w:tab w:val="decimal" w:pos="492"/>
              </w:tabs>
              <w:rPr>
                <w:rFonts w:ascii="Arial" w:hAnsi="Arial"/>
                <w:lang w:val="en-US"/>
              </w:rPr>
            </w:pPr>
          </w:p>
        </w:tc>
      </w:tr>
    </w:tbl>
    <w:p w14:paraId="6A5EA0CA" w14:textId="77777777" w:rsidR="0002366A" w:rsidRPr="000A4432" w:rsidRDefault="0002366A" w:rsidP="00823ACA">
      <w:pPr>
        <w:spacing w:after="0"/>
        <w:rPr>
          <w:rFonts w:ascii="Arial" w:hAnsi="Arial"/>
          <w:lang w:val="en-US"/>
        </w:rPr>
      </w:pPr>
    </w:p>
    <w:p w14:paraId="4B4B504E" w14:textId="4DBE9884" w:rsidR="0002366A" w:rsidRPr="000A4432" w:rsidRDefault="0002366A" w:rsidP="0002366A">
      <w:pPr>
        <w:rPr>
          <w:rFonts w:ascii="Arial" w:hAnsi="Arial"/>
          <w:spacing w:val="-2"/>
          <w:lang w:val="en-US"/>
        </w:rPr>
      </w:pPr>
      <w:r w:rsidRPr="000A4432">
        <w:rPr>
          <w:rFonts w:ascii="Arial" w:hAnsi="Arial"/>
          <w:spacing w:val="-2"/>
          <w:lang w:val="en-US"/>
        </w:rPr>
        <w:t xml:space="preserve">The interest expense relating to amounts owed to credit institutions for 2025 was </w:t>
      </w:r>
      <w:r w:rsidR="00C164DB">
        <w:rPr>
          <w:rFonts w:ascii="Arial" w:hAnsi="Arial"/>
          <w:spacing w:val="-2"/>
          <w:lang w:val="en-US"/>
        </w:rPr>
        <w:t>CZK </w:t>
      </w:r>
      <w:r w:rsidRPr="000A4432">
        <w:rPr>
          <w:rFonts w:ascii="Arial" w:hAnsi="Arial"/>
          <w:spacing w:val="-2"/>
          <w:lang w:val="en-US"/>
        </w:rPr>
        <w:t xml:space="preserve">__________ thousand (2024: </w:t>
      </w:r>
      <w:r w:rsidR="00C164DB">
        <w:rPr>
          <w:rFonts w:ascii="Arial" w:hAnsi="Arial"/>
          <w:spacing w:val="-2"/>
          <w:lang w:val="en-US"/>
        </w:rPr>
        <w:t>CZK </w:t>
      </w:r>
      <w:r w:rsidRPr="000A4432">
        <w:rPr>
          <w:rFonts w:ascii="Arial" w:hAnsi="Arial"/>
          <w:spacing w:val="-2"/>
          <w:lang w:val="en-US"/>
        </w:rPr>
        <w:t xml:space="preserve">__________ thousand) of which </w:t>
      </w:r>
      <w:r w:rsidR="00C164DB">
        <w:rPr>
          <w:rFonts w:ascii="Arial" w:hAnsi="Arial"/>
          <w:spacing w:val="-2"/>
          <w:lang w:val="en-US"/>
        </w:rPr>
        <w:t>CZK </w:t>
      </w:r>
      <w:r w:rsidRPr="000A4432">
        <w:rPr>
          <w:rFonts w:ascii="Arial" w:hAnsi="Arial"/>
          <w:spacing w:val="-2"/>
          <w:lang w:val="en-US"/>
        </w:rPr>
        <w:t xml:space="preserve">___________ thousand (2024: </w:t>
      </w:r>
      <w:r w:rsidR="00C164DB">
        <w:rPr>
          <w:rFonts w:ascii="Arial" w:hAnsi="Arial"/>
          <w:spacing w:val="-2"/>
          <w:lang w:val="en-US"/>
        </w:rPr>
        <w:t>CZK </w:t>
      </w:r>
      <w:r w:rsidRPr="000A4432">
        <w:rPr>
          <w:rFonts w:ascii="Arial" w:hAnsi="Arial"/>
          <w:spacing w:val="-2"/>
          <w:lang w:val="en-US"/>
        </w:rPr>
        <w:t>__________ thousand) were capitalized as part of construction of tangible fixed assets.</w:t>
      </w:r>
    </w:p>
    <w:p w14:paraId="2354A1E5" w14:textId="3AABF7C8" w:rsidR="0002366A" w:rsidRPr="000A4432" w:rsidRDefault="0002366A" w:rsidP="0002366A">
      <w:pPr>
        <w:rPr>
          <w:rFonts w:ascii="Arial" w:hAnsi="Arial"/>
          <w:spacing w:val="-2"/>
          <w:lang w:val="en-US"/>
        </w:rPr>
      </w:pPr>
      <w:r w:rsidRPr="000A4432">
        <w:rPr>
          <w:rFonts w:ascii="Arial" w:hAnsi="Arial"/>
          <w:spacing w:val="-2"/>
          <w:lang w:val="en-US"/>
        </w:rPr>
        <w:t>The loan agreement with _________ includes</w:t>
      </w:r>
      <w:r w:rsidR="00C164DB">
        <w:rPr>
          <w:rFonts w:ascii="Arial" w:hAnsi="Arial"/>
          <w:spacing w:val="-2"/>
          <w:lang w:val="en-US"/>
        </w:rPr>
        <w:t xml:space="preserve"> the </w:t>
      </w:r>
      <w:r w:rsidRPr="000A4432">
        <w:rPr>
          <w:rFonts w:ascii="Arial" w:hAnsi="Arial"/>
          <w:spacing w:val="-2"/>
          <w:lang w:val="en-US"/>
        </w:rPr>
        <w:t>following terms and conditions to be fulfilled by</w:t>
      </w:r>
      <w:r w:rsidR="00C164DB">
        <w:rPr>
          <w:rFonts w:ascii="Arial" w:hAnsi="Arial"/>
          <w:spacing w:val="-2"/>
          <w:lang w:val="en-US"/>
        </w:rPr>
        <w:t xml:space="preserve"> the </w:t>
      </w:r>
      <w:r w:rsidRPr="000A4432">
        <w:rPr>
          <w:rFonts w:ascii="Arial" w:hAnsi="Arial"/>
          <w:spacing w:val="-2"/>
          <w:lang w:val="en-US"/>
        </w:rPr>
        <w:t>Company:</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0A4432" w14:paraId="2212AB5E" w14:textId="77777777" w:rsidTr="00E154B8">
        <w:trPr>
          <w:cantSplit/>
        </w:trPr>
        <w:tc>
          <w:tcPr>
            <w:tcW w:w="1560" w:type="dxa"/>
            <w:tcBorders>
              <w:top w:val="single" w:sz="12" w:space="0" w:color="808080"/>
              <w:bottom w:val="nil"/>
            </w:tcBorders>
            <w:vAlign w:val="bottom"/>
          </w:tcPr>
          <w:p w14:paraId="00D394B4" w14:textId="77777777" w:rsidR="0002366A" w:rsidRPr="000A4432" w:rsidRDefault="0002366A" w:rsidP="00E154B8">
            <w:pPr>
              <w:pStyle w:val="TableFirstLine"/>
              <w:rPr>
                <w:rFonts w:ascii="Arial" w:hAnsi="Arial"/>
                <w:lang w:val="en-US"/>
              </w:rPr>
            </w:pPr>
            <w:r w:rsidRPr="000A4432">
              <w:rPr>
                <w:rFonts w:ascii="Arial" w:hAnsi="Arial"/>
                <w:lang w:val="en-US"/>
              </w:rPr>
              <w:lastRenderedPageBreak/>
              <w:t>1.</w:t>
            </w:r>
            <w:r w:rsidRPr="000A4432">
              <w:rPr>
                <w:rFonts w:ascii="Arial" w:hAnsi="Arial"/>
                <w:lang w:val="en-US"/>
              </w:rPr>
              <w:tab/>
            </w:r>
          </w:p>
        </w:tc>
        <w:tc>
          <w:tcPr>
            <w:tcW w:w="5386" w:type="dxa"/>
            <w:tcBorders>
              <w:top w:val="single" w:sz="12" w:space="0" w:color="808080"/>
              <w:bottom w:val="nil"/>
            </w:tcBorders>
            <w:vAlign w:val="bottom"/>
          </w:tcPr>
          <w:p w14:paraId="4FFC6DF2" w14:textId="77777777" w:rsidR="0002366A" w:rsidRPr="000A4432" w:rsidRDefault="0002366A" w:rsidP="00E154B8">
            <w:pPr>
              <w:pStyle w:val="TableFirstLine"/>
              <w:rPr>
                <w:rFonts w:ascii="Arial" w:hAnsi="Arial"/>
                <w:lang w:val="en-US"/>
              </w:rPr>
            </w:pPr>
          </w:p>
        </w:tc>
      </w:tr>
      <w:tr w:rsidR="0002366A" w:rsidRPr="000A4432" w14:paraId="3F2A3FD2" w14:textId="77777777" w:rsidTr="00E154B8">
        <w:trPr>
          <w:cantSplit/>
        </w:trPr>
        <w:tc>
          <w:tcPr>
            <w:tcW w:w="1560" w:type="dxa"/>
            <w:tcBorders>
              <w:top w:val="nil"/>
            </w:tcBorders>
            <w:vAlign w:val="bottom"/>
          </w:tcPr>
          <w:p w14:paraId="4144FAE8" w14:textId="77777777" w:rsidR="0002366A" w:rsidRPr="000A4432" w:rsidRDefault="0002366A" w:rsidP="00E154B8">
            <w:pPr>
              <w:pStyle w:val="TableFirstLine"/>
              <w:rPr>
                <w:rFonts w:ascii="Arial" w:hAnsi="Arial"/>
                <w:lang w:val="en-US"/>
              </w:rPr>
            </w:pPr>
            <w:r w:rsidRPr="000A4432">
              <w:rPr>
                <w:rFonts w:ascii="Arial" w:hAnsi="Arial"/>
                <w:lang w:val="en-US"/>
              </w:rPr>
              <w:t>2.</w:t>
            </w:r>
            <w:r w:rsidRPr="000A4432">
              <w:rPr>
                <w:rFonts w:ascii="Arial" w:hAnsi="Arial"/>
                <w:lang w:val="en-US"/>
              </w:rPr>
              <w:tab/>
            </w:r>
          </w:p>
        </w:tc>
        <w:tc>
          <w:tcPr>
            <w:tcW w:w="5386" w:type="dxa"/>
            <w:tcBorders>
              <w:top w:val="nil"/>
            </w:tcBorders>
            <w:vAlign w:val="bottom"/>
          </w:tcPr>
          <w:p w14:paraId="0E5A743F" w14:textId="77777777" w:rsidR="0002366A" w:rsidRPr="000A4432" w:rsidRDefault="0002366A" w:rsidP="00E154B8">
            <w:pPr>
              <w:pStyle w:val="TableFirstLine"/>
              <w:rPr>
                <w:rFonts w:ascii="Arial" w:hAnsi="Arial"/>
                <w:lang w:val="en-US"/>
              </w:rPr>
            </w:pPr>
          </w:p>
        </w:tc>
      </w:tr>
      <w:tr w:rsidR="0002366A" w:rsidRPr="000A4432" w14:paraId="2334964E" w14:textId="77777777" w:rsidTr="00E154B8">
        <w:trPr>
          <w:cantSplit/>
        </w:trPr>
        <w:tc>
          <w:tcPr>
            <w:tcW w:w="1560" w:type="dxa"/>
            <w:tcBorders>
              <w:bottom w:val="single" w:sz="12" w:space="0" w:color="808080"/>
            </w:tcBorders>
          </w:tcPr>
          <w:p w14:paraId="52DF3833" w14:textId="77777777" w:rsidR="0002366A" w:rsidRPr="000A4432" w:rsidRDefault="0002366A" w:rsidP="00E154B8">
            <w:pPr>
              <w:pStyle w:val="Tablemiddleline"/>
              <w:rPr>
                <w:rFonts w:ascii="Arial" w:hAnsi="Arial"/>
                <w:lang w:val="en-US"/>
              </w:rPr>
            </w:pPr>
            <w:r w:rsidRPr="000A4432">
              <w:rPr>
                <w:rFonts w:ascii="Arial" w:hAnsi="Arial"/>
                <w:iCs w:val="0"/>
                <w:lang w:val="en-US"/>
              </w:rPr>
              <w:t>3.</w:t>
            </w:r>
            <w:r w:rsidRPr="000A4432">
              <w:rPr>
                <w:rFonts w:ascii="Arial" w:hAnsi="Arial"/>
                <w:iCs w:val="0"/>
                <w:lang w:val="en-US"/>
              </w:rPr>
              <w:tab/>
            </w:r>
          </w:p>
        </w:tc>
        <w:tc>
          <w:tcPr>
            <w:tcW w:w="5386" w:type="dxa"/>
            <w:tcBorders>
              <w:bottom w:val="single" w:sz="12" w:space="0" w:color="808080"/>
            </w:tcBorders>
          </w:tcPr>
          <w:p w14:paraId="587BDF5B" w14:textId="77777777" w:rsidR="0002366A" w:rsidRPr="000A4432" w:rsidRDefault="0002366A" w:rsidP="00E154B8">
            <w:pPr>
              <w:pStyle w:val="Tablemiddleline"/>
              <w:rPr>
                <w:rFonts w:ascii="Arial" w:hAnsi="Arial"/>
                <w:lang w:val="en-US"/>
              </w:rPr>
            </w:pPr>
          </w:p>
        </w:tc>
      </w:tr>
    </w:tbl>
    <w:p w14:paraId="3376E58F" w14:textId="77777777" w:rsidR="0002366A" w:rsidRPr="000A4432" w:rsidRDefault="0002366A" w:rsidP="0002366A">
      <w:pPr>
        <w:spacing w:after="0"/>
        <w:rPr>
          <w:rFonts w:ascii="Arial" w:hAnsi="Arial"/>
          <w:lang w:val="en-US"/>
        </w:rPr>
      </w:pPr>
    </w:p>
    <w:p w14:paraId="735173C4" w14:textId="23963A2F" w:rsidR="0002366A" w:rsidRPr="000A4432" w:rsidRDefault="0002366A" w:rsidP="0002366A">
      <w:pPr>
        <w:rPr>
          <w:rFonts w:ascii="Arial" w:hAnsi="Arial"/>
          <w:lang w:val="en-US"/>
        </w:rPr>
      </w:pPr>
      <w:r w:rsidRPr="000A4432">
        <w:rPr>
          <w:rFonts w:ascii="Arial" w:hAnsi="Arial"/>
          <w:lang w:val="en-US"/>
        </w:rPr>
        <w:t>As at 31 December 2025 and 2024,</w:t>
      </w:r>
      <w:r w:rsidR="00C164DB">
        <w:rPr>
          <w:rFonts w:ascii="Arial" w:hAnsi="Arial"/>
          <w:lang w:val="en-US"/>
        </w:rPr>
        <w:t xml:space="preserve"> the </w:t>
      </w:r>
      <w:r w:rsidRPr="000A4432">
        <w:rPr>
          <w:rFonts w:ascii="Arial" w:hAnsi="Arial"/>
          <w:lang w:val="en-US"/>
        </w:rPr>
        <w:t xml:space="preserve">Company </w:t>
      </w:r>
      <w:r w:rsidRPr="000A4432">
        <w:rPr>
          <w:rFonts w:ascii="Arial" w:hAnsi="Arial"/>
          <w:i/>
          <w:iCs/>
          <w:lang w:val="en-US"/>
        </w:rPr>
        <w:t>was / was not</w:t>
      </w:r>
      <w:r w:rsidRPr="000A4432">
        <w:rPr>
          <w:rFonts w:ascii="Arial" w:hAnsi="Arial"/>
          <w:lang w:val="en-US"/>
        </w:rPr>
        <w:t xml:space="preserve"> in compliance with these terms and conditions.</w:t>
      </w:r>
    </w:p>
    <w:p w14:paraId="16D317B9" w14:textId="29901222" w:rsidR="0002366A" w:rsidRPr="000A4432" w:rsidRDefault="0002366A" w:rsidP="0002366A">
      <w:pPr>
        <w:rPr>
          <w:rFonts w:ascii="Arial" w:hAnsi="Arial"/>
          <w:lang w:val="en-US"/>
        </w:rPr>
      </w:pPr>
      <w:r w:rsidRPr="000A4432">
        <w:rPr>
          <w:rFonts w:ascii="Arial" w:hAnsi="Arial"/>
          <w:lang w:val="en-US"/>
        </w:rPr>
        <w:t>Liabilities to credit institutions were as follows (in </w:t>
      </w:r>
      <w:r w:rsidR="00C164DB">
        <w:rPr>
          <w:rFonts w:ascii="Arial" w:hAnsi="Arial"/>
          <w:lang w:val="en-US"/>
        </w:rPr>
        <w:t>CZK </w:t>
      </w:r>
      <w:r w:rsidRPr="000A4432">
        <w:rPr>
          <w:rFonts w:ascii="Arial" w:hAnsi="Arial"/>
          <w:lang w:val="en-US"/>
        </w:rPr>
        <w:t>thousands):</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736"/>
        <w:gridCol w:w="1985"/>
        <w:gridCol w:w="1985"/>
      </w:tblGrid>
      <w:tr w:rsidR="00DA29B3" w:rsidRPr="000A4432" w14:paraId="6851ED7B" w14:textId="77777777" w:rsidTr="00C25754">
        <w:trPr>
          <w:cantSplit/>
        </w:trPr>
        <w:tc>
          <w:tcPr>
            <w:tcW w:w="1736" w:type="dxa"/>
            <w:tcBorders>
              <w:top w:val="single" w:sz="12" w:space="0" w:color="808080"/>
              <w:bottom w:val="single" w:sz="8" w:space="0" w:color="808080"/>
            </w:tcBorders>
            <w:vAlign w:val="center"/>
          </w:tcPr>
          <w:p w14:paraId="3B41CEE0" w14:textId="77777777" w:rsidR="00DA29B3" w:rsidRPr="000A4432" w:rsidRDefault="00DA29B3" w:rsidP="00E154B8">
            <w:pPr>
              <w:pStyle w:val="table"/>
              <w:rPr>
                <w:rFonts w:ascii="Arial" w:hAnsi="Arial"/>
                <w:lang w:val="en-US"/>
              </w:rPr>
            </w:pPr>
          </w:p>
        </w:tc>
        <w:tc>
          <w:tcPr>
            <w:tcW w:w="1985" w:type="dxa"/>
            <w:tcBorders>
              <w:top w:val="single" w:sz="12" w:space="0" w:color="808080"/>
              <w:bottom w:val="single" w:sz="8" w:space="0" w:color="808080"/>
            </w:tcBorders>
            <w:vAlign w:val="center"/>
          </w:tcPr>
          <w:p w14:paraId="66AA49D4" w14:textId="77777777" w:rsidR="00DA29B3" w:rsidRPr="000A4432" w:rsidRDefault="00DA29B3" w:rsidP="00E154B8">
            <w:pPr>
              <w:pStyle w:val="TableHeader"/>
              <w:rPr>
                <w:rFonts w:ascii="Arial" w:hAnsi="Arial"/>
                <w:lang w:val="en-US"/>
              </w:rPr>
            </w:pPr>
            <w:r w:rsidRPr="000A4432">
              <w:rPr>
                <w:rFonts w:ascii="Arial" w:hAnsi="Arial"/>
                <w:lang w:val="en-US"/>
              </w:rPr>
              <w:t>Bank loans</w:t>
            </w:r>
          </w:p>
        </w:tc>
        <w:tc>
          <w:tcPr>
            <w:tcW w:w="1985" w:type="dxa"/>
            <w:tcBorders>
              <w:top w:val="single" w:sz="12" w:space="0" w:color="808080"/>
              <w:bottom w:val="single" w:sz="8" w:space="0" w:color="808080"/>
              <w:right w:val="nil"/>
            </w:tcBorders>
            <w:vAlign w:val="center"/>
          </w:tcPr>
          <w:p w14:paraId="2DDF3DC8" w14:textId="77777777" w:rsidR="00DA29B3" w:rsidRPr="000A4432" w:rsidRDefault="00DA29B3" w:rsidP="00E154B8">
            <w:pPr>
              <w:pStyle w:val="TableHeader"/>
              <w:rPr>
                <w:rFonts w:ascii="Arial" w:hAnsi="Arial"/>
                <w:lang w:val="en-US"/>
              </w:rPr>
            </w:pPr>
            <w:r w:rsidRPr="000A4432">
              <w:rPr>
                <w:rFonts w:ascii="Arial" w:hAnsi="Arial"/>
                <w:lang w:val="en-US"/>
              </w:rPr>
              <w:t>Overdrafts</w:t>
            </w:r>
          </w:p>
        </w:tc>
      </w:tr>
      <w:tr w:rsidR="00DA29B3" w:rsidRPr="000A4432" w14:paraId="07556862" w14:textId="77777777" w:rsidTr="00C25754">
        <w:trPr>
          <w:cantSplit/>
        </w:trPr>
        <w:tc>
          <w:tcPr>
            <w:tcW w:w="1736" w:type="dxa"/>
            <w:tcBorders>
              <w:top w:val="single" w:sz="8" w:space="0" w:color="808080"/>
            </w:tcBorders>
            <w:vAlign w:val="bottom"/>
          </w:tcPr>
          <w:p w14:paraId="2A1080FF" w14:textId="77777777" w:rsidR="00DA29B3" w:rsidRPr="000A4432" w:rsidRDefault="00CF165F" w:rsidP="005F6D55">
            <w:pPr>
              <w:pStyle w:val="TableFirstLine"/>
              <w:rPr>
                <w:rFonts w:ascii="Arial" w:hAnsi="Arial"/>
                <w:lang w:val="en-US"/>
              </w:rPr>
            </w:pPr>
            <w:r w:rsidRPr="000A4432">
              <w:rPr>
                <w:rFonts w:ascii="Arial" w:hAnsi="Arial"/>
                <w:lang w:val="en-US"/>
              </w:rPr>
              <w:t>2025</w:t>
            </w:r>
          </w:p>
        </w:tc>
        <w:tc>
          <w:tcPr>
            <w:tcW w:w="1985" w:type="dxa"/>
            <w:tcBorders>
              <w:top w:val="single" w:sz="8" w:space="0" w:color="808080"/>
            </w:tcBorders>
            <w:vAlign w:val="bottom"/>
          </w:tcPr>
          <w:p w14:paraId="56316D09" w14:textId="77777777" w:rsidR="00DA29B3" w:rsidRPr="000A4432" w:rsidRDefault="00DA29B3" w:rsidP="00E154B8">
            <w:pPr>
              <w:pStyle w:val="TableFirstLine"/>
              <w:tabs>
                <w:tab w:val="decimal" w:pos="1414"/>
              </w:tabs>
              <w:rPr>
                <w:rFonts w:ascii="Arial" w:hAnsi="Arial"/>
                <w:lang w:val="en-US"/>
              </w:rPr>
            </w:pPr>
          </w:p>
        </w:tc>
        <w:tc>
          <w:tcPr>
            <w:tcW w:w="1985" w:type="dxa"/>
            <w:tcBorders>
              <w:top w:val="single" w:sz="8" w:space="0" w:color="808080"/>
            </w:tcBorders>
            <w:vAlign w:val="bottom"/>
          </w:tcPr>
          <w:p w14:paraId="4130C72A" w14:textId="77777777" w:rsidR="00DA29B3" w:rsidRPr="000A4432" w:rsidRDefault="00DA29B3" w:rsidP="00E154B8">
            <w:pPr>
              <w:pStyle w:val="TableFirstLine"/>
              <w:tabs>
                <w:tab w:val="decimal" w:pos="1414"/>
              </w:tabs>
              <w:rPr>
                <w:rFonts w:ascii="Arial" w:hAnsi="Arial"/>
                <w:lang w:val="en-US"/>
              </w:rPr>
            </w:pPr>
          </w:p>
        </w:tc>
      </w:tr>
      <w:tr w:rsidR="00DA29B3" w:rsidRPr="000A4432" w14:paraId="3A1DFAEB" w14:textId="77777777" w:rsidTr="00C25754">
        <w:trPr>
          <w:cantSplit/>
        </w:trPr>
        <w:tc>
          <w:tcPr>
            <w:tcW w:w="1736" w:type="dxa"/>
            <w:vAlign w:val="bottom"/>
          </w:tcPr>
          <w:p w14:paraId="72922E12" w14:textId="77777777" w:rsidR="00DA29B3" w:rsidRPr="000A4432" w:rsidRDefault="000C7068" w:rsidP="005F6D55">
            <w:pPr>
              <w:pStyle w:val="TableFirstLine"/>
              <w:rPr>
                <w:rFonts w:ascii="Arial" w:hAnsi="Arial"/>
                <w:lang w:val="en-US"/>
              </w:rPr>
            </w:pPr>
            <w:r w:rsidRPr="000A4432">
              <w:rPr>
                <w:rFonts w:ascii="Arial" w:hAnsi="Arial"/>
                <w:lang w:val="en-US"/>
              </w:rPr>
              <w:t>2025</w:t>
            </w:r>
          </w:p>
        </w:tc>
        <w:tc>
          <w:tcPr>
            <w:tcW w:w="1985" w:type="dxa"/>
            <w:vAlign w:val="bottom"/>
          </w:tcPr>
          <w:p w14:paraId="6CFE6AC3" w14:textId="77777777" w:rsidR="00DA29B3" w:rsidRPr="000A4432" w:rsidRDefault="00DA29B3" w:rsidP="00E154B8">
            <w:pPr>
              <w:pStyle w:val="TableFirstLine"/>
              <w:tabs>
                <w:tab w:val="decimal" w:pos="1414"/>
              </w:tabs>
              <w:rPr>
                <w:rFonts w:ascii="Arial" w:hAnsi="Arial"/>
                <w:lang w:val="en-US"/>
              </w:rPr>
            </w:pPr>
          </w:p>
        </w:tc>
        <w:tc>
          <w:tcPr>
            <w:tcW w:w="1985" w:type="dxa"/>
            <w:vAlign w:val="bottom"/>
          </w:tcPr>
          <w:p w14:paraId="7752AF5A" w14:textId="77777777" w:rsidR="00DA29B3" w:rsidRPr="000A4432" w:rsidRDefault="00DA29B3" w:rsidP="00E154B8">
            <w:pPr>
              <w:pStyle w:val="TableFirstLine"/>
              <w:tabs>
                <w:tab w:val="decimal" w:pos="1414"/>
              </w:tabs>
              <w:rPr>
                <w:rFonts w:ascii="Arial" w:hAnsi="Arial"/>
                <w:lang w:val="en-US"/>
              </w:rPr>
            </w:pPr>
          </w:p>
        </w:tc>
      </w:tr>
      <w:tr w:rsidR="00DA29B3" w:rsidRPr="000A4432" w14:paraId="6E65945A" w14:textId="77777777" w:rsidTr="00C25754">
        <w:trPr>
          <w:cantSplit/>
        </w:trPr>
        <w:tc>
          <w:tcPr>
            <w:tcW w:w="1736" w:type="dxa"/>
            <w:vAlign w:val="bottom"/>
          </w:tcPr>
          <w:p w14:paraId="2B2FE084" w14:textId="77777777" w:rsidR="00DA29B3" w:rsidRPr="000A4432" w:rsidRDefault="000C7068" w:rsidP="005F6D55">
            <w:pPr>
              <w:pStyle w:val="TableFirstLine"/>
              <w:rPr>
                <w:rFonts w:ascii="Arial" w:hAnsi="Arial"/>
                <w:lang w:val="en-US"/>
              </w:rPr>
            </w:pPr>
            <w:r w:rsidRPr="000A4432">
              <w:rPr>
                <w:rFonts w:ascii="Arial" w:hAnsi="Arial"/>
                <w:lang w:val="en-US"/>
              </w:rPr>
              <w:t>2026</w:t>
            </w:r>
          </w:p>
        </w:tc>
        <w:tc>
          <w:tcPr>
            <w:tcW w:w="1985" w:type="dxa"/>
            <w:vAlign w:val="bottom"/>
          </w:tcPr>
          <w:p w14:paraId="66C4E4F1" w14:textId="77777777" w:rsidR="00DA29B3" w:rsidRPr="000A4432" w:rsidRDefault="00DA29B3" w:rsidP="00E154B8">
            <w:pPr>
              <w:pStyle w:val="TableFirstLine"/>
              <w:tabs>
                <w:tab w:val="decimal" w:pos="1414"/>
              </w:tabs>
              <w:rPr>
                <w:rFonts w:ascii="Arial" w:hAnsi="Arial"/>
                <w:lang w:val="en-US"/>
              </w:rPr>
            </w:pPr>
          </w:p>
        </w:tc>
        <w:tc>
          <w:tcPr>
            <w:tcW w:w="1985" w:type="dxa"/>
            <w:vAlign w:val="bottom"/>
          </w:tcPr>
          <w:p w14:paraId="2A8FEC36" w14:textId="77777777" w:rsidR="00DA29B3" w:rsidRPr="000A4432" w:rsidRDefault="00DA29B3" w:rsidP="00E154B8">
            <w:pPr>
              <w:pStyle w:val="TableFirstLine"/>
              <w:tabs>
                <w:tab w:val="decimal" w:pos="1414"/>
              </w:tabs>
              <w:rPr>
                <w:rFonts w:ascii="Arial" w:hAnsi="Arial"/>
                <w:lang w:val="en-US"/>
              </w:rPr>
            </w:pPr>
          </w:p>
        </w:tc>
      </w:tr>
      <w:tr w:rsidR="00DA29B3" w:rsidRPr="000A4432" w14:paraId="4D0D93A5" w14:textId="77777777" w:rsidTr="00C25754">
        <w:trPr>
          <w:cantSplit/>
        </w:trPr>
        <w:tc>
          <w:tcPr>
            <w:tcW w:w="1736" w:type="dxa"/>
            <w:vAlign w:val="bottom"/>
          </w:tcPr>
          <w:p w14:paraId="49F93E80" w14:textId="77777777" w:rsidR="00DA29B3" w:rsidRPr="000A4432" w:rsidRDefault="000C7068" w:rsidP="00EE18D9">
            <w:pPr>
              <w:pStyle w:val="TableFirstLine"/>
              <w:rPr>
                <w:rFonts w:ascii="Arial" w:hAnsi="Arial"/>
                <w:lang w:val="en-US"/>
              </w:rPr>
            </w:pPr>
            <w:r w:rsidRPr="000A4432">
              <w:rPr>
                <w:rFonts w:ascii="Arial" w:hAnsi="Arial"/>
                <w:lang w:val="en-US"/>
              </w:rPr>
              <w:t>2027</w:t>
            </w:r>
          </w:p>
        </w:tc>
        <w:tc>
          <w:tcPr>
            <w:tcW w:w="1985" w:type="dxa"/>
            <w:vAlign w:val="bottom"/>
          </w:tcPr>
          <w:p w14:paraId="79DF8D70" w14:textId="77777777" w:rsidR="00DA29B3" w:rsidRPr="000A4432" w:rsidRDefault="00DA29B3" w:rsidP="00E154B8">
            <w:pPr>
              <w:pStyle w:val="TableFirstLine"/>
              <w:tabs>
                <w:tab w:val="decimal" w:pos="1414"/>
              </w:tabs>
              <w:rPr>
                <w:rFonts w:ascii="Arial" w:hAnsi="Arial"/>
                <w:lang w:val="en-US"/>
              </w:rPr>
            </w:pPr>
          </w:p>
        </w:tc>
        <w:tc>
          <w:tcPr>
            <w:tcW w:w="1985" w:type="dxa"/>
            <w:vAlign w:val="bottom"/>
          </w:tcPr>
          <w:p w14:paraId="1041F2D5" w14:textId="77777777" w:rsidR="00DA29B3" w:rsidRPr="000A4432" w:rsidRDefault="00DA29B3" w:rsidP="00E154B8">
            <w:pPr>
              <w:pStyle w:val="TableFirstLine"/>
              <w:tabs>
                <w:tab w:val="decimal" w:pos="1414"/>
              </w:tabs>
              <w:rPr>
                <w:rFonts w:ascii="Arial" w:hAnsi="Arial"/>
                <w:lang w:val="en-US"/>
              </w:rPr>
            </w:pPr>
          </w:p>
        </w:tc>
      </w:tr>
      <w:tr w:rsidR="00DA29B3" w:rsidRPr="000A4432" w14:paraId="45CA4BA0" w14:textId="77777777" w:rsidTr="00C25754">
        <w:trPr>
          <w:cantSplit/>
        </w:trPr>
        <w:tc>
          <w:tcPr>
            <w:tcW w:w="1736" w:type="dxa"/>
            <w:tcBorders>
              <w:top w:val="nil"/>
              <w:bottom w:val="single" w:sz="12" w:space="0" w:color="808080"/>
            </w:tcBorders>
          </w:tcPr>
          <w:p w14:paraId="1CE5F89C" w14:textId="77777777" w:rsidR="00DA29B3" w:rsidRPr="000A4432" w:rsidRDefault="000C7068" w:rsidP="00EE18D9">
            <w:pPr>
              <w:pStyle w:val="Tablemiddleline"/>
              <w:rPr>
                <w:rFonts w:ascii="Arial" w:hAnsi="Arial"/>
                <w:lang w:val="en-US"/>
              </w:rPr>
            </w:pPr>
            <w:r w:rsidRPr="000A4432">
              <w:rPr>
                <w:rFonts w:ascii="Arial" w:hAnsi="Arial"/>
                <w:iCs w:val="0"/>
                <w:lang w:val="en-US"/>
              </w:rPr>
              <w:t>2028 and thereafter</w:t>
            </w:r>
          </w:p>
        </w:tc>
        <w:tc>
          <w:tcPr>
            <w:tcW w:w="1985" w:type="dxa"/>
            <w:tcBorders>
              <w:top w:val="nil"/>
              <w:bottom w:val="single" w:sz="12" w:space="0" w:color="808080"/>
            </w:tcBorders>
          </w:tcPr>
          <w:p w14:paraId="3D7F4014" w14:textId="77777777" w:rsidR="00DA29B3" w:rsidRPr="000A4432" w:rsidRDefault="00DA29B3" w:rsidP="00E154B8">
            <w:pPr>
              <w:pStyle w:val="Tablemiddleline"/>
              <w:tabs>
                <w:tab w:val="decimal" w:pos="1414"/>
              </w:tabs>
              <w:rPr>
                <w:rFonts w:ascii="Arial" w:hAnsi="Arial"/>
                <w:lang w:val="en-US"/>
              </w:rPr>
            </w:pPr>
          </w:p>
        </w:tc>
        <w:tc>
          <w:tcPr>
            <w:tcW w:w="1985" w:type="dxa"/>
            <w:tcBorders>
              <w:top w:val="nil"/>
              <w:bottom w:val="single" w:sz="12" w:space="0" w:color="808080"/>
            </w:tcBorders>
          </w:tcPr>
          <w:p w14:paraId="55CA1D13" w14:textId="77777777" w:rsidR="00DA29B3" w:rsidRPr="000A4432" w:rsidRDefault="00DA29B3" w:rsidP="00E154B8">
            <w:pPr>
              <w:pStyle w:val="Tablemiddleline"/>
              <w:tabs>
                <w:tab w:val="decimal" w:pos="1414"/>
              </w:tabs>
              <w:rPr>
                <w:rFonts w:ascii="Arial" w:hAnsi="Arial"/>
                <w:lang w:val="en-US"/>
              </w:rPr>
            </w:pPr>
          </w:p>
        </w:tc>
      </w:tr>
    </w:tbl>
    <w:p w14:paraId="7CC41E46" w14:textId="77777777" w:rsidR="0002366A" w:rsidRPr="000A4432" w:rsidRDefault="00EE08E5" w:rsidP="00894CF7">
      <w:pPr>
        <w:pStyle w:val="Nadpis1"/>
        <w:numPr>
          <w:ilvl w:val="0"/>
          <w:numId w:val="1"/>
        </w:numPr>
        <w:rPr>
          <w:rFonts w:ascii="Arial" w:hAnsi="Arial"/>
          <w:sz w:val="24"/>
          <w:szCs w:val="24"/>
          <w:u w:val="none"/>
          <w:lang w:val="en-US"/>
        </w:rPr>
      </w:pPr>
      <w:bookmarkStart w:id="68" w:name="_Toc223346178"/>
      <w:r w:rsidRPr="000A4432">
        <w:rPr>
          <w:rFonts w:ascii="Arial" w:hAnsi="Arial"/>
          <w:bCs/>
          <w:sz w:val="24"/>
          <w:szCs w:val="24"/>
          <w:u w:val="none"/>
          <w:lang w:val="en-US"/>
        </w:rPr>
        <w:t>ACCRUALS AND DEFERRED INCOME</w:t>
      </w:r>
      <w:bookmarkEnd w:id="68"/>
    </w:p>
    <w:p w14:paraId="0ACA6BE1" w14:textId="773434A3" w:rsidR="0002366A" w:rsidRPr="000A4432" w:rsidRDefault="0002366A" w:rsidP="0002366A">
      <w:pPr>
        <w:rPr>
          <w:rFonts w:ascii="Arial" w:hAnsi="Arial"/>
          <w:lang w:val="en-US"/>
        </w:rPr>
      </w:pPr>
      <w:r w:rsidRPr="000A4432">
        <w:rPr>
          <w:rFonts w:ascii="Arial" w:hAnsi="Arial"/>
          <w:lang w:val="en-US"/>
        </w:rPr>
        <w:t>Accru</w:t>
      </w:r>
      <w:r w:rsidR="00DF73AC">
        <w:rPr>
          <w:rFonts w:ascii="Arial" w:hAnsi="Arial"/>
          <w:lang w:val="en-US"/>
        </w:rPr>
        <w:t>ed expenses</w:t>
      </w:r>
      <w:r w:rsidRPr="000A4432">
        <w:rPr>
          <w:rFonts w:ascii="Arial" w:hAnsi="Arial"/>
          <w:lang w:val="en-US"/>
        </w:rPr>
        <w:t xml:space="preserve"> include, in particular, __________</w:t>
      </w:r>
      <w:proofErr w:type="gramStart"/>
      <w:r w:rsidRPr="000A4432">
        <w:rPr>
          <w:rFonts w:ascii="Arial" w:hAnsi="Arial"/>
          <w:lang w:val="en-US"/>
        </w:rPr>
        <w:t>_</w:t>
      </w:r>
      <w:r w:rsidR="00DB408D">
        <w:rPr>
          <w:rFonts w:ascii="Arial" w:hAnsi="Arial"/>
          <w:lang w:val="en-US"/>
        </w:rPr>
        <w:t xml:space="preserve"> </w:t>
      </w:r>
      <w:r w:rsidRPr="000A4432">
        <w:rPr>
          <w:rFonts w:ascii="Arial" w:hAnsi="Arial"/>
          <w:lang w:val="en-US"/>
        </w:rPr>
        <w:t>,</w:t>
      </w:r>
      <w:proofErr w:type="gramEnd"/>
      <w:r w:rsidRPr="000A4432">
        <w:rPr>
          <w:rFonts w:ascii="Arial" w:hAnsi="Arial"/>
          <w:lang w:val="en-US"/>
        </w:rPr>
        <w:t xml:space="preserve"> which </w:t>
      </w:r>
      <w:r w:rsidRPr="000A4432">
        <w:rPr>
          <w:rFonts w:ascii="Arial" w:hAnsi="Arial"/>
          <w:i/>
          <w:iCs/>
          <w:lang w:val="en-US"/>
        </w:rPr>
        <w:t>is / are</w:t>
      </w:r>
      <w:r w:rsidRPr="000A4432">
        <w:rPr>
          <w:rFonts w:ascii="Arial" w:hAnsi="Arial"/>
          <w:lang w:val="en-US"/>
        </w:rPr>
        <w:t xml:space="preserve"> charged to </w:t>
      </w:r>
      <w:r w:rsidR="00DF73AC">
        <w:rPr>
          <w:rFonts w:ascii="Arial" w:hAnsi="Arial"/>
          <w:lang w:val="en-US"/>
        </w:rPr>
        <w:t>expenses</w:t>
      </w:r>
      <w:r w:rsidR="00DF73AC" w:rsidRPr="000A4432">
        <w:rPr>
          <w:rFonts w:ascii="Arial" w:hAnsi="Arial"/>
          <w:lang w:val="en-US"/>
        </w:rPr>
        <w:t xml:space="preserve"> </w:t>
      </w:r>
      <w:r w:rsidRPr="000A4432">
        <w:rPr>
          <w:rFonts w:ascii="Arial" w:hAnsi="Arial"/>
          <w:lang w:val="en-US"/>
        </w:rPr>
        <w:t>for</w:t>
      </w:r>
      <w:r w:rsidR="00C164DB">
        <w:rPr>
          <w:rFonts w:ascii="Arial" w:hAnsi="Arial"/>
          <w:lang w:val="en-US"/>
        </w:rPr>
        <w:t xml:space="preserve"> the </w:t>
      </w:r>
      <w:r w:rsidRPr="000A4432">
        <w:rPr>
          <w:rFonts w:ascii="Arial" w:hAnsi="Arial"/>
          <w:lang w:val="en-US"/>
        </w:rPr>
        <w:t xml:space="preserve">year in which it </w:t>
      </w:r>
      <w:r w:rsidRPr="000A4432">
        <w:rPr>
          <w:rFonts w:ascii="Arial" w:hAnsi="Arial"/>
          <w:i/>
          <w:iCs/>
          <w:lang w:val="en-US"/>
        </w:rPr>
        <w:t>was / they</w:t>
      </w:r>
      <w:r w:rsidRPr="000A4432">
        <w:rPr>
          <w:rFonts w:ascii="Arial" w:hAnsi="Arial"/>
          <w:lang w:val="en-US"/>
        </w:rPr>
        <w:t xml:space="preserve"> were incurred.</w:t>
      </w:r>
    </w:p>
    <w:p w14:paraId="12994160" w14:textId="7064944F" w:rsidR="0002366A" w:rsidRPr="000A4432" w:rsidRDefault="0002366A" w:rsidP="0002366A">
      <w:pPr>
        <w:rPr>
          <w:rFonts w:ascii="Arial" w:hAnsi="Arial"/>
          <w:lang w:val="en-US"/>
        </w:rPr>
      </w:pPr>
      <w:r w:rsidRPr="000A4432">
        <w:rPr>
          <w:rFonts w:ascii="Arial" w:hAnsi="Arial"/>
          <w:lang w:val="en-US"/>
        </w:rPr>
        <w:t xml:space="preserve">Deferred income includes, in particular, __________, which </w:t>
      </w:r>
      <w:r w:rsidRPr="000A4432">
        <w:rPr>
          <w:rFonts w:ascii="Arial" w:hAnsi="Arial"/>
          <w:i/>
          <w:iCs/>
          <w:lang w:val="en-US"/>
        </w:rPr>
        <w:t>is / are</w:t>
      </w:r>
      <w:r w:rsidRPr="000A4432">
        <w:rPr>
          <w:rFonts w:ascii="Arial" w:hAnsi="Arial"/>
          <w:lang w:val="en-US"/>
        </w:rPr>
        <w:t xml:space="preserve"> recognized in </w:t>
      </w:r>
      <w:r w:rsidR="00DF73AC">
        <w:rPr>
          <w:rFonts w:ascii="Arial" w:hAnsi="Arial"/>
          <w:lang w:val="en-US"/>
        </w:rPr>
        <w:t>revenues</w:t>
      </w:r>
      <w:r w:rsidR="00DF73AC" w:rsidRPr="000A4432">
        <w:rPr>
          <w:rFonts w:ascii="Arial" w:hAnsi="Arial"/>
          <w:lang w:val="en-US"/>
        </w:rPr>
        <w:t xml:space="preserve"> </w:t>
      </w:r>
      <w:r w:rsidRPr="000A4432">
        <w:rPr>
          <w:rFonts w:ascii="Arial" w:hAnsi="Arial"/>
          <w:lang w:val="en-US"/>
        </w:rPr>
        <w:t>for</w:t>
      </w:r>
      <w:r w:rsidR="00C164DB">
        <w:rPr>
          <w:rFonts w:ascii="Arial" w:hAnsi="Arial"/>
          <w:lang w:val="en-US"/>
        </w:rPr>
        <w:t xml:space="preserve"> the </w:t>
      </w:r>
      <w:r w:rsidRPr="000A4432">
        <w:rPr>
          <w:rFonts w:ascii="Arial" w:hAnsi="Arial"/>
          <w:lang w:val="en-US"/>
        </w:rPr>
        <w:t xml:space="preserve">year in which </w:t>
      </w:r>
      <w:r w:rsidRPr="000A4432">
        <w:rPr>
          <w:rFonts w:ascii="Arial" w:hAnsi="Arial"/>
          <w:i/>
          <w:iCs/>
          <w:lang w:val="en-US"/>
        </w:rPr>
        <w:t>it was / they were</w:t>
      </w:r>
      <w:r w:rsidRPr="000A4432">
        <w:rPr>
          <w:rFonts w:ascii="Arial" w:hAnsi="Arial"/>
          <w:lang w:val="en-US"/>
        </w:rPr>
        <w:t xml:space="preserve"> earned.</w:t>
      </w:r>
    </w:p>
    <w:p w14:paraId="1C6DC0EA" w14:textId="77777777" w:rsidR="00E154B8" w:rsidRPr="000A4432" w:rsidRDefault="00EE08E5" w:rsidP="00E154B8">
      <w:pPr>
        <w:pStyle w:val="Nadpis1"/>
        <w:numPr>
          <w:ilvl w:val="0"/>
          <w:numId w:val="1"/>
        </w:numPr>
        <w:rPr>
          <w:rFonts w:ascii="Arial" w:hAnsi="Arial"/>
          <w:sz w:val="24"/>
          <w:szCs w:val="24"/>
          <w:u w:val="none"/>
          <w:lang w:val="en-US"/>
        </w:rPr>
      </w:pPr>
      <w:bookmarkStart w:id="69" w:name="_Toc223346179"/>
      <w:r w:rsidRPr="000A4432">
        <w:rPr>
          <w:rFonts w:ascii="Arial" w:hAnsi="Arial"/>
          <w:bCs/>
          <w:sz w:val="24"/>
          <w:szCs w:val="24"/>
          <w:u w:val="none"/>
          <w:lang w:val="en-US"/>
        </w:rPr>
        <w:t>DERIVATIVES</w:t>
      </w:r>
      <w:bookmarkEnd w:id="69"/>
    </w:p>
    <w:p w14:paraId="398E9DF6" w14:textId="4C078AF9" w:rsidR="00E154B8" w:rsidRPr="000A4432" w:rsidRDefault="00E154B8" w:rsidP="00E154B8">
      <w:pPr>
        <w:rPr>
          <w:rFonts w:ascii="Arial" w:hAnsi="Arial"/>
          <w:lang w:val="en-US"/>
        </w:rPr>
      </w:pPr>
      <w:r w:rsidRPr="000A4432">
        <w:rPr>
          <w:rFonts w:ascii="Arial" w:hAnsi="Arial"/>
          <w:lang w:val="en-US"/>
        </w:rPr>
        <w:t>The Company has concluded several derivative contracts and classifies derivatives either as held for trading or as hedging derivatives. As at 31 December 2025 and 2024,</w:t>
      </w:r>
      <w:r w:rsidR="00C164DB">
        <w:rPr>
          <w:rFonts w:ascii="Arial" w:hAnsi="Arial"/>
          <w:lang w:val="en-US"/>
        </w:rPr>
        <w:t xml:space="preserve"> the </w:t>
      </w:r>
      <w:r w:rsidRPr="000A4432">
        <w:rPr>
          <w:rFonts w:ascii="Arial" w:hAnsi="Arial"/>
          <w:lang w:val="en-US"/>
        </w:rPr>
        <w:t>derivatives were revalued at fair value, with</w:t>
      </w:r>
      <w:r w:rsidR="00C164DB">
        <w:rPr>
          <w:rFonts w:ascii="Arial" w:hAnsi="Arial"/>
          <w:lang w:val="en-US"/>
        </w:rPr>
        <w:t xml:space="preserve"> the </w:t>
      </w:r>
      <w:r w:rsidRPr="000A4432">
        <w:rPr>
          <w:rFonts w:ascii="Arial" w:hAnsi="Arial"/>
          <w:lang w:val="en-US"/>
        </w:rPr>
        <w:t>positive and negative fair values of derivatives being included in other receivables and other payables, respectively.</w:t>
      </w:r>
    </w:p>
    <w:p w14:paraId="2F4EAEC0" w14:textId="7CA39DF1" w:rsidR="00AB111A" w:rsidRPr="000A4432" w:rsidRDefault="00354235" w:rsidP="00E154B8">
      <w:pPr>
        <w:rPr>
          <w:rFonts w:ascii="Arial" w:hAnsi="Arial"/>
          <w:lang w:val="en-US"/>
        </w:rPr>
      </w:pPr>
      <w:r w:rsidRPr="000A4432">
        <w:rPr>
          <w:rFonts w:ascii="Arial" w:hAnsi="Arial"/>
          <w:lang w:val="en-US"/>
        </w:rPr>
        <w:t>The Company used</w:t>
      </w:r>
      <w:r w:rsidR="00C164DB">
        <w:rPr>
          <w:rFonts w:ascii="Arial" w:hAnsi="Arial"/>
          <w:lang w:val="en-US"/>
        </w:rPr>
        <w:t xml:space="preserve"> the </w:t>
      </w:r>
      <w:r w:rsidRPr="000A4432">
        <w:rPr>
          <w:rFonts w:ascii="Arial" w:hAnsi="Arial"/>
          <w:lang w:val="en-US"/>
        </w:rPr>
        <w:t>following valuation models and techniques to measure</w:t>
      </w:r>
      <w:r w:rsidR="00C164DB">
        <w:rPr>
          <w:rFonts w:ascii="Arial" w:hAnsi="Arial"/>
          <w:lang w:val="en-US"/>
        </w:rPr>
        <w:t xml:space="preserve"> the </w:t>
      </w:r>
      <w:r w:rsidRPr="000A4432">
        <w:rPr>
          <w:rFonts w:ascii="Arial" w:hAnsi="Arial"/>
          <w:lang w:val="en-US"/>
        </w:rPr>
        <w:t>fair value pursuant to Section 27 of</w:t>
      </w:r>
      <w:r w:rsidR="00C164DB">
        <w:rPr>
          <w:rFonts w:ascii="Arial" w:hAnsi="Arial"/>
          <w:lang w:val="en-US"/>
        </w:rPr>
        <w:t xml:space="preserve"> the </w:t>
      </w:r>
      <w:r w:rsidRPr="000A4432">
        <w:rPr>
          <w:rFonts w:ascii="Arial" w:hAnsi="Arial"/>
          <w:lang w:val="en-US"/>
        </w:rPr>
        <w:t xml:space="preserve">Accounting Act: </w:t>
      </w:r>
    </w:p>
    <w:p w14:paraId="7892C10E" w14:textId="67B801A6" w:rsidR="00AB111A" w:rsidRPr="000A4432" w:rsidRDefault="00AB111A" w:rsidP="00AB111A">
      <w:pPr>
        <w:pStyle w:val="Odstavecseseznamem"/>
        <w:numPr>
          <w:ilvl w:val="0"/>
          <w:numId w:val="23"/>
        </w:numPr>
        <w:rPr>
          <w:rFonts w:ascii="Arial" w:hAnsi="Arial"/>
          <w:i/>
          <w:lang w:val="en-US"/>
        </w:rPr>
      </w:pPr>
      <w:r w:rsidRPr="000A4432">
        <w:rPr>
          <w:rFonts w:ascii="Arial" w:hAnsi="Arial"/>
          <w:i/>
          <w:iCs/>
          <w:lang w:val="en-US"/>
        </w:rPr>
        <w:t>(</w:t>
      </w:r>
      <w:proofErr w:type="gramStart"/>
      <w:r w:rsidRPr="000A4432">
        <w:rPr>
          <w:rFonts w:ascii="Arial" w:hAnsi="Arial"/>
          <w:i/>
          <w:iCs/>
          <w:lang w:val="en-US"/>
        </w:rPr>
        <w:t>please</w:t>
      </w:r>
      <w:proofErr w:type="gramEnd"/>
      <w:r w:rsidRPr="000A4432">
        <w:rPr>
          <w:rFonts w:ascii="Arial" w:hAnsi="Arial"/>
          <w:i/>
          <w:iCs/>
          <w:lang w:val="en-US"/>
        </w:rPr>
        <w:t xml:space="preserve"> describe</w:t>
      </w:r>
      <w:r w:rsidR="00C164DB">
        <w:rPr>
          <w:rFonts w:ascii="Arial" w:hAnsi="Arial"/>
          <w:i/>
          <w:iCs/>
          <w:lang w:val="en-US"/>
        </w:rPr>
        <w:t xml:space="preserve"> the </w:t>
      </w:r>
      <w:r w:rsidRPr="000A4432">
        <w:rPr>
          <w:rFonts w:ascii="Arial" w:hAnsi="Arial"/>
          <w:i/>
          <w:iCs/>
          <w:lang w:val="en-US"/>
        </w:rPr>
        <w:t>significant assumptions underlying</w:t>
      </w:r>
      <w:r w:rsidR="00C164DB">
        <w:rPr>
          <w:rFonts w:ascii="Arial" w:hAnsi="Arial"/>
          <w:i/>
          <w:iCs/>
          <w:lang w:val="en-US"/>
        </w:rPr>
        <w:t xml:space="preserve"> the </w:t>
      </w:r>
      <w:r w:rsidRPr="000A4432">
        <w:rPr>
          <w:rFonts w:ascii="Arial" w:hAnsi="Arial"/>
          <w:i/>
          <w:iCs/>
          <w:lang w:val="en-US"/>
        </w:rPr>
        <w:t>valuation models and techniques)</w:t>
      </w:r>
    </w:p>
    <w:p w14:paraId="310536F7" w14:textId="5D9A8459" w:rsidR="00E154B8" w:rsidRPr="000A4432" w:rsidRDefault="00E154B8" w:rsidP="00E154B8">
      <w:pPr>
        <w:rPr>
          <w:rFonts w:ascii="Arial" w:hAnsi="Arial"/>
          <w:sz w:val="22"/>
          <w:lang w:val="en-US"/>
        </w:rPr>
      </w:pPr>
      <w:r w:rsidRPr="000A4432">
        <w:rPr>
          <w:rFonts w:ascii="Arial" w:hAnsi="Arial"/>
          <w:lang w:val="en-US"/>
        </w:rPr>
        <w:t xml:space="preserve">The following table summarizes </w:t>
      </w:r>
      <w:r w:rsidR="00DF73AC">
        <w:rPr>
          <w:rFonts w:ascii="Arial" w:hAnsi="Arial"/>
          <w:lang w:val="en-US"/>
        </w:rPr>
        <w:t>nominal</w:t>
      </w:r>
      <w:r w:rsidR="00DF73AC" w:rsidRPr="000A4432">
        <w:rPr>
          <w:rFonts w:ascii="Arial" w:hAnsi="Arial"/>
          <w:lang w:val="en-US"/>
        </w:rPr>
        <w:t xml:space="preserve"> </w:t>
      </w:r>
      <w:r w:rsidRPr="000A4432">
        <w:rPr>
          <w:rFonts w:ascii="Arial" w:hAnsi="Arial"/>
          <w:lang w:val="en-US"/>
        </w:rPr>
        <w:t xml:space="preserve">values and positive or negative </w:t>
      </w:r>
      <w:r w:rsidR="00DF73AC">
        <w:rPr>
          <w:rFonts w:ascii="Arial" w:hAnsi="Arial"/>
          <w:lang w:val="en-US"/>
        </w:rPr>
        <w:t xml:space="preserve">fair </w:t>
      </w:r>
      <w:r w:rsidRPr="000A4432">
        <w:rPr>
          <w:rFonts w:ascii="Arial" w:hAnsi="Arial"/>
          <w:lang w:val="en-US"/>
        </w:rPr>
        <w:t>values of outstanding derivatives held for trading as at 31 December:</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0A4432" w14:paraId="5854F982" w14:textId="77777777" w:rsidTr="00E154B8">
        <w:tc>
          <w:tcPr>
            <w:tcW w:w="2127" w:type="dxa"/>
            <w:tcBorders>
              <w:top w:val="single" w:sz="12" w:space="0" w:color="808080"/>
              <w:bottom w:val="single" w:sz="8" w:space="0" w:color="808080"/>
            </w:tcBorders>
          </w:tcPr>
          <w:p w14:paraId="301A6564" w14:textId="77777777" w:rsidR="00E154B8" w:rsidRPr="000A4432" w:rsidRDefault="00E154B8" w:rsidP="00E154B8">
            <w:pPr>
              <w:pStyle w:val="table"/>
              <w:rPr>
                <w:rFonts w:ascii="Arial" w:hAnsi="Arial"/>
                <w:lang w:val="en-US"/>
              </w:rPr>
            </w:pPr>
          </w:p>
        </w:tc>
        <w:tc>
          <w:tcPr>
            <w:tcW w:w="3742" w:type="dxa"/>
            <w:gridSpan w:val="3"/>
            <w:tcBorders>
              <w:top w:val="single" w:sz="12" w:space="0" w:color="808080"/>
              <w:bottom w:val="single" w:sz="8" w:space="0" w:color="808080"/>
            </w:tcBorders>
          </w:tcPr>
          <w:p w14:paraId="7FB087FD" w14:textId="77777777" w:rsidR="00E154B8" w:rsidRPr="000A4432" w:rsidRDefault="00CF165F" w:rsidP="005F6D55">
            <w:pPr>
              <w:pStyle w:val="TableHeader"/>
              <w:rPr>
                <w:rFonts w:ascii="Arial" w:hAnsi="Arial"/>
                <w:lang w:val="en-US"/>
              </w:rPr>
            </w:pPr>
            <w:r w:rsidRPr="000A4432">
              <w:rPr>
                <w:rFonts w:ascii="Arial" w:hAnsi="Arial"/>
                <w:lang w:val="en-US"/>
              </w:rPr>
              <w:t>2025</w:t>
            </w:r>
          </w:p>
        </w:tc>
        <w:tc>
          <w:tcPr>
            <w:tcW w:w="3742" w:type="dxa"/>
            <w:gridSpan w:val="3"/>
            <w:tcBorders>
              <w:top w:val="single" w:sz="12" w:space="0" w:color="808080"/>
              <w:bottom w:val="single" w:sz="8" w:space="0" w:color="808080"/>
            </w:tcBorders>
          </w:tcPr>
          <w:p w14:paraId="325DECDF" w14:textId="77777777" w:rsidR="00E154B8" w:rsidRPr="000A4432" w:rsidRDefault="00CF165F" w:rsidP="005F6D55">
            <w:pPr>
              <w:pStyle w:val="TableHeader"/>
              <w:rPr>
                <w:rFonts w:ascii="Arial" w:hAnsi="Arial"/>
                <w:lang w:val="en-US"/>
              </w:rPr>
            </w:pPr>
            <w:r w:rsidRPr="000A4432">
              <w:rPr>
                <w:rFonts w:ascii="Arial" w:hAnsi="Arial"/>
                <w:lang w:val="en-US"/>
              </w:rPr>
              <w:t>2024</w:t>
            </w:r>
          </w:p>
        </w:tc>
      </w:tr>
      <w:tr w:rsidR="00E154B8" w:rsidRPr="000A4432" w14:paraId="6821AE65" w14:textId="77777777" w:rsidTr="00E154B8">
        <w:tc>
          <w:tcPr>
            <w:tcW w:w="2127" w:type="dxa"/>
            <w:tcBorders>
              <w:top w:val="single" w:sz="8" w:space="0" w:color="808080"/>
            </w:tcBorders>
          </w:tcPr>
          <w:p w14:paraId="4EF4C98A" w14:textId="77777777" w:rsidR="00E154B8" w:rsidRPr="000A4432" w:rsidRDefault="00E154B8" w:rsidP="00E154B8">
            <w:pPr>
              <w:pStyle w:val="table"/>
              <w:rPr>
                <w:rFonts w:ascii="Arial" w:hAnsi="Arial"/>
                <w:lang w:val="en-US"/>
              </w:rPr>
            </w:pPr>
          </w:p>
        </w:tc>
        <w:tc>
          <w:tcPr>
            <w:tcW w:w="1247" w:type="dxa"/>
            <w:tcBorders>
              <w:top w:val="single" w:sz="8" w:space="0" w:color="808080"/>
            </w:tcBorders>
          </w:tcPr>
          <w:p w14:paraId="1FE4A0C1" w14:textId="77777777" w:rsidR="00E154B8" w:rsidRPr="000A4432" w:rsidRDefault="00E154B8" w:rsidP="00E154B8">
            <w:pPr>
              <w:pStyle w:val="TableHeader"/>
              <w:rPr>
                <w:rFonts w:ascii="Arial" w:hAnsi="Arial"/>
                <w:lang w:val="en-US"/>
              </w:rPr>
            </w:pPr>
            <w:r w:rsidRPr="000A4432">
              <w:rPr>
                <w:rFonts w:ascii="Arial" w:hAnsi="Arial"/>
                <w:lang w:val="en-US"/>
              </w:rPr>
              <w:t>Contractual/</w:t>
            </w:r>
          </w:p>
        </w:tc>
        <w:tc>
          <w:tcPr>
            <w:tcW w:w="2494" w:type="dxa"/>
            <w:gridSpan w:val="2"/>
            <w:tcBorders>
              <w:top w:val="single" w:sz="8" w:space="0" w:color="808080"/>
            </w:tcBorders>
          </w:tcPr>
          <w:p w14:paraId="20F7DBFD" w14:textId="77777777" w:rsidR="00E154B8" w:rsidRPr="000A4432" w:rsidRDefault="00E154B8" w:rsidP="00E154B8">
            <w:pPr>
              <w:pStyle w:val="TableHeader"/>
              <w:rPr>
                <w:rFonts w:ascii="Arial" w:hAnsi="Arial"/>
                <w:lang w:val="en-US"/>
              </w:rPr>
            </w:pPr>
            <w:r w:rsidRPr="000A4432">
              <w:rPr>
                <w:rFonts w:ascii="Arial" w:hAnsi="Arial"/>
                <w:lang w:val="en-US"/>
              </w:rPr>
              <w:t>Fair value</w:t>
            </w:r>
          </w:p>
        </w:tc>
        <w:tc>
          <w:tcPr>
            <w:tcW w:w="1247" w:type="dxa"/>
            <w:tcBorders>
              <w:top w:val="single" w:sz="8" w:space="0" w:color="808080"/>
            </w:tcBorders>
          </w:tcPr>
          <w:p w14:paraId="5FBF4483" w14:textId="77777777" w:rsidR="00E154B8" w:rsidRPr="000A4432" w:rsidRDefault="00E154B8" w:rsidP="00E154B8">
            <w:pPr>
              <w:pStyle w:val="TableHeader"/>
              <w:rPr>
                <w:rFonts w:ascii="Arial" w:hAnsi="Arial"/>
                <w:lang w:val="en-US"/>
              </w:rPr>
            </w:pPr>
            <w:r w:rsidRPr="000A4432">
              <w:rPr>
                <w:rFonts w:ascii="Arial" w:hAnsi="Arial"/>
                <w:lang w:val="en-US"/>
              </w:rPr>
              <w:t>Contractual/</w:t>
            </w:r>
          </w:p>
        </w:tc>
        <w:tc>
          <w:tcPr>
            <w:tcW w:w="2494" w:type="dxa"/>
            <w:gridSpan w:val="2"/>
            <w:tcBorders>
              <w:top w:val="single" w:sz="8" w:space="0" w:color="808080"/>
            </w:tcBorders>
          </w:tcPr>
          <w:p w14:paraId="47B439FE" w14:textId="77777777" w:rsidR="00E154B8" w:rsidRPr="000A4432" w:rsidRDefault="00E154B8" w:rsidP="00E154B8">
            <w:pPr>
              <w:pStyle w:val="TableHeader"/>
              <w:rPr>
                <w:rFonts w:ascii="Arial" w:hAnsi="Arial"/>
                <w:lang w:val="en-US"/>
              </w:rPr>
            </w:pPr>
            <w:r w:rsidRPr="000A4432">
              <w:rPr>
                <w:rFonts w:ascii="Arial" w:hAnsi="Arial"/>
                <w:lang w:val="en-US"/>
              </w:rPr>
              <w:t>Fair value</w:t>
            </w:r>
          </w:p>
        </w:tc>
      </w:tr>
      <w:tr w:rsidR="00E154B8" w:rsidRPr="000A4432" w14:paraId="4FF2AF53" w14:textId="77777777" w:rsidTr="00E154B8">
        <w:tc>
          <w:tcPr>
            <w:tcW w:w="2127" w:type="dxa"/>
            <w:tcBorders>
              <w:bottom w:val="single" w:sz="8" w:space="0" w:color="808080"/>
            </w:tcBorders>
          </w:tcPr>
          <w:p w14:paraId="6F2C52D2" w14:textId="04807CEC" w:rsidR="00E154B8" w:rsidRPr="000A4432" w:rsidRDefault="00E154B8" w:rsidP="00E154B8">
            <w:pPr>
              <w:pStyle w:val="table"/>
              <w:rPr>
                <w:rFonts w:ascii="Arial" w:hAnsi="Arial"/>
                <w:lang w:val="en-US"/>
              </w:rPr>
            </w:pPr>
            <w:r w:rsidRPr="000A4432">
              <w:rPr>
                <w:rFonts w:ascii="Arial" w:hAnsi="Arial"/>
                <w:lang w:val="en-US"/>
              </w:rPr>
              <w:t>(</w:t>
            </w:r>
            <w:proofErr w:type="gramStart"/>
            <w:r w:rsidRPr="000A4432">
              <w:rPr>
                <w:rFonts w:ascii="Arial" w:hAnsi="Arial"/>
                <w:lang w:val="en-US"/>
              </w:rPr>
              <w:t>in</w:t>
            </w:r>
            <w:proofErr w:type="gramEnd"/>
            <w:r w:rsidRPr="000A4432">
              <w:rPr>
                <w:rFonts w:ascii="Arial" w:hAnsi="Arial"/>
                <w:lang w:val="en-US"/>
              </w:rPr>
              <w:t> </w:t>
            </w:r>
            <w:r w:rsidR="00C164DB">
              <w:rPr>
                <w:rFonts w:ascii="Arial" w:hAnsi="Arial"/>
                <w:lang w:val="en-US"/>
              </w:rPr>
              <w:t>CZK </w:t>
            </w:r>
            <w:r w:rsidRPr="000A4432">
              <w:rPr>
                <w:rFonts w:ascii="Arial" w:hAnsi="Arial"/>
                <w:lang w:val="en-US"/>
              </w:rPr>
              <w:t>thousands)</w:t>
            </w:r>
          </w:p>
        </w:tc>
        <w:tc>
          <w:tcPr>
            <w:tcW w:w="1247" w:type="dxa"/>
            <w:tcBorders>
              <w:bottom w:val="single" w:sz="8" w:space="0" w:color="808080"/>
            </w:tcBorders>
          </w:tcPr>
          <w:p w14:paraId="12724557" w14:textId="0BD428AC" w:rsidR="00E154B8" w:rsidRPr="000A4432" w:rsidRDefault="00DF73AC" w:rsidP="00E154B8">
            <w:pPr>
              <w:pStyle w:val="TableHeader"/>
              <w:rPr>
                <w:rFonts w:ascii="Arial" w:hAnsi="Arial"/>
                <w:lang w:val="en-US"/>
              </w:rPr>
            </w:pPr>
            <w:r>
              <w:rPr>
                <w:rFonts w:ascii="Arial" w:hAnsi="Arial"/>
                <w:lang w:val="en-US"/>
              </w:rPr>
              <w:t>Nominal</w:t>
            </w:r>
            <w:r w:rsidR="00E154B8" w:rsidRPr="000A4432">
              <w:rPr>
                <w:rFonts w:ascii="Arial" w:hAnsi="Arial"/>
                <w:lang w:val="en-US"/>
              </w:rPr>
              <w:t xml:space="preserve"> value</w:t>
            </w:r>
          </w:p>
        </w:tc>
        <w:tc>
          <w:tcPr>
            <w:tcW w:w="1247" w:type="dxa"/>
            <w:tcBorders>
              <w:bottom w:val="single" w:sz="8" w:space="0" w:color="808080"/>
            </w:tcBorders>
          </w:tcPr>
          <w:p w14:paraId="44DAE89B" w14:textId="77777777" w:rsidR="00E154B8" w:rsidRPr="000A4432" w:rsidRDefault="00E154B8" w:rsidP="00E154B8">
            <w:pPr>
              <w:pStyle w:val="TableHeader"/>
              <w:rPr>
                <w:rFonts w:ascii="Arial" w:hAnsi="Arial"/>
                <w:lang w:val="en-US"/>
              </w:rPr>
            </w:pPr>
            <w:r w:rsidRPr="000A4432">
              <w:rPr>
                <w:rFonts w:ascii="Arial" w:hAnsi="Arial"/>
                <w:lang w:val="en-US"/>
              </w:rPr>
              <w:t>Positive</w:t>
            </w:r>
          </w:p>
        </w:tc>
        <w:tc>
          <w:tcPr>
            <w:tcW w:w="1247" w:type="dxa"/>
            <w:tcBorders>
              <w:bottom w:val="single" w:sz="8" w:space="0" w:color="808080"/>
            </w:tcBorders>
          </w:tcPr>
          <w:p w14:paraId="1D1A5F86" w14:textId="77777777" w:rsidR="00E154B8" w:rsidRPr="000A4432" w:rsidRDefault="00E154B8" w:rsidP="00E154B8">
            <w:pPr>
              <w:pStyle w:val="TableHeader"/>
              <w:rPr>
                <w:rFonts w:ascii="Arial" w:hAnsi="Arial"/>
                <w:lang w:val="en-US"/>
              </w:rPr>
            </w:pPr>
            <w:r w:rsidRPr="000A4432">
              <w:rPr>
                <w:rFonts w:ascii="Arial" w:hAnsi="Arial"/>
                <w:lang w:val="en-US"/>
              </w:rPr>
              <w:t>Negative</w:t>
            </w:r>
          </w:p>
        </w:tc>
        <w:tc>
          <w:tcPr>
            <w:tcW w:w="1247" w:type="dxa"/>
            <w:tcBorders>
              <w:bottom w:val="single" w:sz="8" w:space="0" w:color="808080"/>
            </w:tcBorders>
          </w:tcPr>
          <w:p w14:paraId="17CF49A9" w14:textId="6528F5E5" w:rsidR="00E154B8" w:rsidRPr="000A4432" w:rsidRDefault="00993D76" w:rsidP="00E154B8">
            <w:pPr>
              <w:pStyle w:val="TableHeader"/>
              <w:rPr>
                <w:rFonts w:ascii="Arial" w:hAnsi="Arial"/>
                <w:lang w:val="en-US"/>
              </w:rPr>
            </w:pPr>
            <w:r>
              <w:rPr>
                <w:rFonts w:ascii="Arial" w:hAnsi="Arial"/>
                <w:lang w:val="en-US"/>
              </w:rPr>
              <w:t>Nominal</w:t>
            </w:r>
            <w:r w:rsidR="00E154B8" w:rsidRPr="000A4432">
              <w:rPr>
                <w:rFonts w:ascii="Arial" w:hAnsi="Arial"/>
                <w:lang w:val="en-US"/>
              </w:rPr>
              <w:t xml:space="preserve"> value</w:t>
            </w:r>
          </w:p>
        </w:tc>
        <w:tc>
          <w:tcPr>
            <w:tcW w:w="1247" w:type="dxa"/>
            <w:tcBorders>
              <w:bottom w:val="single" w:sz="8" w:space="0" w:color="808080"/>
            </w:tcBorders>
          </w:tcPr>
          <w:p w14:paraId="064991CB" w14:textId="77777777" w:rsidR="00E154B8" w:rsidRPr="000A4432" w:rsidRDefault="00E154B8" w:rsidP="00E154B8">
            <w:pPr>
              <w:pStyle w:val="TableHeader"/>
              <w:rPr>
                <w:rFonts w:ascii="Arial" w:hAnsi="Arial"/>
                <w:lang w:val="en-US"/>
              </w:rPr>
            </w:pPr>
            <w:r w:rsidRPr="000A4432">
              <w:rPr>
                <w:rFonts w:ascii="Arial" w:hAnsi="Arial"/>
                <w:lang w:val="en-US"/>
              </w:rPr>
              <w:t>Positive</w:t>
            </w:r>
          </w:p>
        </w:tc>
        <w:tc>
          <w:tcPr>
            <w:tcW w:w="1247" w:type="dxa"/>
            <w:tcBorders>
              <w:bottom w:val="single" w:sz="8" w:space="0" w:color="808080"/>
            </w:tcBorders>
          </w:tcPr>
          <w:p w14:paraId="4F6AD177" w14:textId="77777777" w:rsidR="00E154B8" w:rsidRPr="000A4432" w:rsidRDefault="00E154B8" w:rsidP="00E154B8">
            <w:pPr>
              <w:pStyle w:val="TableHeader"/>
              <w:rPr>
                <w:rFonts w:ascii="Arial" w:hAnsi="Arial"/>
                <w:lang w:val="en-US"/>
              </w:rPr>
            </w:pPr>
            <w:r w:rsidRPr="000A4432">
              <w:rPr>
                <w:rFonts w:ascii="Arial" w:hAnsi="Arial"/>
                <w:lang w:val="en-US"/>
              </w:rPr>
              <w:t>Negative</w:t>
            </w:r>
          </w:p>
        </w:tc>
      </w:tr>
      <w:tr w:rsidR="00E154B8" w:rsidRPr="000A4432" w14:paraId="4ED2CDC9" w14:textId="77777777" w:rsidTr="00E154B8">
        <w:tc>
          <w:tcPr>
            <w:tcW w:w="2127" w:type="dxa"/>
            <w:tcBorders>
              <w:top w:val="single" w:sz="8" w:space="0" w:color="808080"/>
            </w:tcBorders>
          </w:tcPr>
          <w:p w14:paraId="2C3CEEFA" w14:textId="77777777" w:rsidR="00E154B8" w:rsidRPr="000A4432" w:rsidRDefault="00E154B8" w:rsidP="00E154B8">
            <w:pPr>
              <w:pStyle w:val="TableFirstLine"/>
              <w:rPr>
                <w:rFonts w:ascii="Arial" w:hAnsi="Arial"/>
                <w:lang w:val="en-US"/>
              </w:rPr>
            </w:pPr>
            <w:r w:rsidRPr="000A4432">
              <w:rPr>
                <w:rFonts w:ascii="Arial" w:hAnsi="Arial"/>
                <w:lang w:val="en-US"/>
              </w:rPr>
              <w:t>Interest rate contracts</w:t>
            </w:r>
          </w:p>
        </w:tc>
        <w:tc>
          <w:tcPr>
            <w:tcW w:w="1247" w:type="dxa"/>
            <w:tcBorders>
              <w:top w:val="single" w:sz="8" w:space="0" w:color="808080"/>
            </w:tcBorders>
            <w:vAlign w:val="bottom"/>
          </w:tcPr>
          <w:p w14:paraId="38A8AEE8"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8" w:space="0" w:color="808080"/>
            </w:tcBorders>
            <w:vAlign w:val="bottom"/>
          </w:tcPr>
          <w:p w14:paraId="3A4ADC10"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8" w:space="0" w:color="808080"/>
            </w:tcBorders>
            <w:vAlign w:val="bottom"/>
          </w:tcPr>
          <w:p w14:paraId="64E92D39"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8" w:space="0" w:color="808080"/>
            </w:tcBorders>
            <w:vAlign w:val="bottom"/>
          </w:tcPr>
          <w:p w14:paraId="6078D49F"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8" w:space="0" w:color="808080"/>
            </w:tcBorders>
            <w:vAlign w:val="bottom"/>
          </w:tcPr>
          <w:p w14:paraId="1681CDB4"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8" w:space="0" w:color="808080"/>
            </w:tcBorders>
            <w:vAlign w:val="bottom"/>
          </w:tcPr>
          <w:p w14:paraId="0CBD2220" w14:textId="77777777" w:rsidR="00E154B8" w:rsidRPr="000A4432" w:rsidRDefault="00E154B8" w:rsidP="00E154B8">
            <w:pPr>
              <w:pStyle w:val="TableFirstLine"/>
              <w:tabs>
                <w:tab w:val="decimal" w:pos="623"/>
              </w:tabs>
              <w:rPr>
                <w:rFonts w:ascii="Arial" w:hAnsi="Arial"/>
                <w:lang w:val="en-US"/>
              </w:rPr>
            </w:pPr>
          </w:p>
        </w:tc>
      </w:tr>
      <w:tr w:rsidR="00E154B8" w:rsidRPr="000A4432" w14:paraId="2911B24E" w14:textId="77777777" w:rsidTr="00E154B8">
        <w:tc>
          <w:tcPr>
            <w:tcW w:w="2127" w:type="dxa"/>
          </w:tcPr>
          <w:p w14:paraId="082D7FA6" w14:textId="77777777" w:rsidR="00E154B8" w:rsidRPr="000A4432" w:rsidRDefault="00E154B8" w:rsidP="00E154B8">
            <w:pPr>
              <w:pStyle w:val="TableFirstLine"/>
              <w:rPr>
                <w:rFonts w:ascii="Arial" w:hAnsi="Arial"/>
                <w:lang w:val="en-US"/>
              </w:rPr>
            </w:pPr>
            <w:r w:rsidRPr="000A4432">
              <w:rPr>
                <w:rFonts w:ascii="Arial" w:hAnsi="Arial"/>
                <w:lang w:val="en-US"/>
              </w:rPr>
              <w:t>Swaps</w:t>
            </w:r>
          </w:p>
        </w:tc>
        <w:tc>
          <w:tcPr>
            <w:tcW w:w="1247" w:type="dxa"/>
          </w:tcPr>
          <w:p w14:paraId="5486BECC" w14:textId="77777777" w:rsidR="00E154B8" w:rsidRPr="000A4432" w:rsidRDefault="00E154B8" w:rsidP="00E154B8">
            <w:pPr>
              <w:pStyle w:val="TableFirstLine"/>
              <w:tabs>
                <w:tab w:val="decimal" w:pos="623"/>
              </w:tabs>
              <w:rPr>
                <w:rFonts w:ascii="Arial" w:hAnsi="Arial"/>
                <w:lang w:val="en-US"/>
              </w:rPr>
            </w:pPr>
          </w:p>
        </w:tc>
        <w:tc>
          <w:tcPr>
            <w:tcW w:w="1247" w:type="dxa"/>
          </w:tcPr>
          <w:p w14:paraId="50527A7D" w14:textId="77777777" w:rsidR="00E154B8" w:rsidRPr="000A4432" w:rsidRDefault="00E154B8" w:rsidP="00E154B8">
            <w:pPr>
              <w:pStyle w:val="TableFirstLine"/>
              <w:tabs>
                <w:tab w:val="decimal" w:pos="623"/>
              </w:tabs>
              <w:rPr>
                <w:rFonts w:ascii="Arial" w:hAnsi="Arial"/>
                <w:lang w:val="en-US"/>
              </w:rPr>
            </w:pPr>
          </w:p>
        </w:tc>
        <w:tc>
          <w:tcPr>
            <w:tcW w:w="1247" w:type="dxa"/>
          </w:tcPr>
          <w:p w14:paraId="0731FA36" w14:textId="77777777" w:rsidR="00E154B8" w:rsidRPr="000A4432" w:rsidRDefault="00E154B8" w:rsidP="00E154B8">
            <w:pPr>
              <w:pStyle w:val="TableHeader"/>
              <w:tabs>
                <w:tab w:val="decimal" w:pos="623"/>
              </w:tabs>
              <w:jc w:val="left"/>
              <w:rPr>
                <w:rFonts w:ascii="Arial" w:hAnsi="Arial"/>
                <w:lang w:val="en-US"/>
              </w:rPr>
            </w:pPr>
          </w:p>
        </w:tc>
        <w:tc>
          <w:tcPr>
            <w:tcW w:w="1247" w:type="dxa"/>
          </w:tcPr>
          <w:p w14:paraId="23589334" w14:textId="77777777" w:rsidR="00E154B8" w:rsidRPr="000A4432" w:rsidRDefault="00E154B8" w:rsidP="00E154B8">
            <w:pPr>
              <w:pStyle w:val="TableFirstLine"/>
              <w:tabs>
                <w:tab w:val="decimal" w:pos="623"/>
              </w:tabs>
              <w:rPr>
                <w:rFonts w:ascii="Arial" w:hAnsi="Arial"/>
                <w:lang w:val="en-US"/>
              </w:rPr>
            </w:pPr>
          </w:p>
        </w:tc>
        <w:tc>
          <w:tcPr>
            <w:tcW w:w="1247" w:type="dxa"/>
          </w:tcPr>
          <w:p w14:paraId="18140477" w14:textId="77777777" w:rsidR="00E154B8" w:rsidRPr="000A4432" w:rsidRDefault="00E154B8" w:rsidP="00E154B8">
            <w:pPr>
              <w:pStyle w:val="TableFirstLine"/>
              <w:tabs>
                <w:tab w:val="decimal" w:pos="623"/>
              </w:tabs>
              <w:rPr>
                <w:rFonts w:ascii="Arial" w:hAnsi="Arial"/>
                <w:lang w:val="en-US"/>
              </w:rPr>
            </w:pPr>
          </w:p>
        </w:tc>
        <w:tc>
          <w:tcPr>
            <w:tcW w:w="1247" w:type="dxa"/>
          </w:tcPr>
          <w:p w14:paraId="52FC0326" w14:textId="77777777" w:rsidR="00E154B8" w:rsidRPr="000A4432" w:rsidRDefault="00E154B8" w:rsidP="00E154B8">
            <w:pPr>
              <w:pStyle w:val="TableFirstLine"/>
              <w:tabs>
                <w:tab w:val="decimal" w:pos="623"/>
              </w:tabs>
              <w:rPr>
                <w:rFonts w:ascii="Arial" w:hAnsi="Arial"/>
                <w:lang w:val="en-US"/>
              </w:rPr>
            </w:pPr>
          </w:p>
        </w:tc>
      </w:tr>
      <w:tr w:rsidR="00E154B8" w:rsidRPr="000A4432" w14:paraId="0D91E205" w14:textId="77777777" w:rsidTr="00E154B8">
        <w:tc>
          <w:tcPr>
            <w:tcW w:w="2127" w:type="dxa"/>
          </w:tcPr>
          <w:p w14:paraId="26F22A96" w14:textId="77777777" w:rsidR="00E154B8" w:rsidRPr="000A4432" w:rsidRDefault="00E154B8" w:rsidP="00E154B8">
            <w:pPr>
              <w:pStyle w:val="TableFirstLine"/>
              <w:rPr>
                <w:rFonts w:ascii="Arial" w:hAnsi="Arial"/>
                <w:lang w:val="en-US"/>
              </w:rPr>
            </w:pPr>
            <w:r w:rsidRPr="000A4432">
              <w:rPr>
                <w:rFonts w:ascii="Arial" w:hAnsi="Arial"/>
                <w:lang w:val="en-US"/>
              </w:rPr>
              <w:t>Forwards</w:t>
            </w:r>
          </w:p>
        </w:tc>
        <w:tc>
          <w:tcPr>
            <w:tcW w:w="1247" w:type="dxa"/>
          </w:tcPr>
          <w:p w14:paraId="33588493" w14:textId="77777777" w:rsidR="00E154B8" w:rsidRPr="000A4432" w:rsidRDefault="00E154B8" w:rsidP="00E154B8">
            <w:pPr>
              <w:pStyle w:val="TableFirstLine"/>
              <w:tabs>
                <w:tab w:val="decimal" w:pos="623"/>
              </w:tabs>
              <w:rPr>
                <w:rFonts w:ascii="Arial" w:hAnsi="Arial"/>
                <w:lang w:val="en-US"/>
              </w:rPr>
            </w:pPr>
          </w:p>
        </w:tc>
        <w:tc>
          <w:tcPr>
            <w:tcW w:w="1247" w:type="dxa"/>
          </w:tcPr>
          <w:p w14:paraId="65E2CB33" w14:textId="77777777" w:rsidR="00E154B8" w:rsidRPr="000A4432" w:rsidRDefault="00E154B8" w:rsidP="00E154B8">
            <w:pPr>
              <w:pStyle w:val="TableFirstLine"/>
              <w:tabs>
                <w:tab w:val="decimal" w:pos="623"/>
              </w:tabs>
              <w:rPr>
                <w:rFonts w:ascii="Arial" w:hAnsi="Arial"/>
                <w:lang w:val="en-US"/>
              </w:rPr>
            </w:pPr>
          </w:p>
        </w:tc>
        <w:tc>
          <w:tcPr>
            <w:tcW w:w="1247" w:type="dxa"/>
          </w:tcPr>
          <w:p w14:paraId="489A4E86" w14:textId="77777777" w:rsidR="00E154B8" w:rsidRPr="000A4432" w:rsidRDefault="00E154B8" w:rsidP="00E154B8">
            <w:pPr>
              <w:pStyle w:val="TableFirstLine"/>
              <w:tabs>
                <w:tab w:val="decimal" w:pos="623"/>
              </w:tabs>
              <w:rPr>
                <w:rFonts w:ascii="Arial" w:hAnsi="Arial"/>
                <w:lang w:val="en-US"/>
              </w:rPr>
            </w:pPr>
          </w:p>
        </w:tc>
        <w:tc>
          <w:tcPr>
            <w:tcW w:w="1247" w:type="dxa"/>
          </w:tcPr>
          <w:p w14:paraId="62C35334" w14:textId="77777777" w:rsidR="00E154B8" w:rsidRPr="000A4432" w:rsidRDefault="00E154B8" w:rsidP="00E154B8">
            <w:pPr>
              <w:pStyle w:val="TableFirstLine"/>
              <w:tabs>
                <w:tab w:val="decimal" w:pos="623"/>
              </w:tabs>
              <w:rPr>
                <w:rFonts w:ascii="Arial" w:hAnsi="Arial"/>
                <w:lang w:val="en-US"/>
              </w:rPr>
            </w:pPr>
          </w:p>
        </w:tc>
        <w:tc>
          <w:tcPr>
            <w:tcW w:w="1247" w:type="dxa"/>
          </w:tcPr>
          <w:p w14:paraId="7A5BDAA3" w14:textId="77777777" w:rsidR="00E154B8" w:rsidRPr="000A4432" w:rsidRDefault="00E154B8" w:rsidP="00E154B8">
            <w:pPr>
              <w:pStyle w:val="TableFirstLine"/>
              <w:tabs>
                <w:tab w:val="decimal" w:pos="623"/>
              </w:tabs>
              <w:rPr>
                <w:rFonts w:ascii="Arial" w:hAnsi="Arial"/>
                <w:lang w:val="en-US"/>
              </w:rPr>
            </w:pPr>
          </w:p>
        </w:tc>
        <w:tc>
          <w:tcPr>
            <w:tcW w:w="1247" w:type="dxa"/>
          </w:tcPr>
          <w:p w14:paraId="30DF9CDF" w14:textId="77777777" w:rsidR="00E154B8" w:rsidRPr="000A4432" w:rsidRDefault="00E154B8" w:rsidP="00E154B8">
            <w:pPr>
              <w:pStyle w:val="TableFirstLine"/>
              <w:tabs>
                <w:tab w:val="decimal" w:pos="623"/>
              </w:tabs>
              <w:rPr>
                <w:rFonts w:ascii="Arial" w:hAnsi="Arial"/>
                <w:lang w:val="en-US"/>
              </w:rPr>
            </w:pPr>
          </w:p>
        </w:tc>
      </w:tr>
      <w:tr w:rsidR="00E154B8" w:rsidRPr="000A4432" w14:paraId="63FB718E" w14:textId="77777777" w:rsidTr="00E154B8">
        <w:tc>
          <w:tcPr>
            <w:tcW w:w="2127" w:type="dxa"/>
            <w:tcBorders>
              <w:top w:val="single" w:sz="6" w:space="0" w:color="808080"/>
            </w:tcBorders>
          </w:tcPr>
          <w:p w14:paraId="3098867A" w14:textId="77777777" w:rsidR="00E154B8" w:rsidRPr="000A4432" w:rsidRDefault="00E154B8" w:rsidP="00E154B8">
            <w:pPr>
              <w:pStyle w:val="TableFirstLine"/>
              <w:rPr>
                <w:rFonts w:ascii="Arial" w:hAnsi="Arial"/>
                <w:lang w:val="en-US"/>
              </w:rPr>
            </w:pPr>
            <w:r w:rsidRPr="000A4432">
              <w:rPr>
                <w:rFonts w:ascii="Arial" w:hAnsi="Arial"/>
                <w:lang w:val="en-US"/>
              </w:rPr>
              <w:t>Foreign exchange contracts</w:t>
            </w:r>
          </w:p>
        </w:tc>
        <w:tc>
          <w:tcPr>
            <w:tcW w:w="1247" w:type="dxa"/>
            <w:tcBorders>
              <w:top w:val="single" w:sz="6" w:space="0" w:color="808080"/>
            </w:tcBorders>
          </w:tcPr>
          <w:p w14:paraId="666BB3AF"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tcPr>
          <w:p w14:paraId="4CD937B6"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tcPr>
          <w:p w14:paraId="443B139D"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tcPr>
          <w:p w14:paraId="296C475A"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tcPr>
          <w:p w14:paraId="39FA0EF4"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tcPr>
          <w:p w14:paraId="491C7684" w14:textId="77777777" w:rsidR="00E154B8" w:rsidRPr="000A4432" w:rsidRDefault="00E154B8" w:rsidP="00E154B8">
            <w:pPr>
              <w:pStyle w:val="TableFirstLine"/>
              <w:tabs>
                <w:tab w:val="decimal" w:pos="623"/>
              </w:tabs>
              <w:rPr>
                <w:rFonts w:ascii="Arial" w:hAnsi="Arial"/>
                <w:lang w:val="en-US"/>
              </w:rPr>
            </w:pPr>
          </w:p>
        </w:tc>
      </w:tr>
      <w:tr w:rsidR="00E154B8" w:rsidRPr="000A4432" w14:paraId="5A78602C" w14:textId="77777777" w:rsidTr="00E154B8">
        <w:tc>
          <w:tcPr>
            <w:tcW w:w="2127" w:type="dxa"/>
          </w:tcPr>
          <w:p w14:paraId="404038FD" w14:textId="77777777" w:rsidR="00E154B8" w:rsidRPr="000A4432" w:rsidRDefault="00E154B8" w:rsidP="00E154B8">
            <w:pPr>
              <w:pStyle w:val="TableFirstLine"/>
              <w:rPr>
                <w:rFonts w:ascii="Arial" w:hAnsi="Arial"/>
                <w:lang w:val="en-US"/>
              </w:rPr>
            </w:pPr>
            <w:r w:rsidRPr="000A4432">
              <w:rPr>
                <w:rFonts w:ascii="Arial" w:hAnsi="Arial"/>
                <w:lang w:val="en-US"/>
              </w:rPr>
              <w:t>Swaps</w:t>
            </w:r>
          </w:p>
        </w:tc>
        <w:tc>
          <w:tcPr>
            <w:tcW w:w="1247" w:type="dxa"/>
          </w:tcPr>
          <w:p w14:paraId="7AD72B08" w14:textId="77777777" w:rsidR="00E154B8" w:rsidRPr="000A4432" w:rsidRDefault="00E154B8" w:rsidP="00E154B8">
            <w:pPr>
              <w:pStyle w:val="TableFirstLine"/>
              <w:tabs>
                <w:tab w:val="decimal" w:pos="623"/>
              </w:tabs>
              <w:rPr>
                <w:rFonts w:ascii="Arial" w:hAnsi="Arial"/>
                <w:lang w:val="en-US"/>
              </w:rPr>
            </w:pPr>
          </w:p>
        </w:tc>
        <w:tc>
          <w:tcPr>
            <w:tcW w:w="1247" w:type="dxa"/>
          </w:tcPr>
          <w:p w14:paraId="2B9ACC0A" w14:textId="77777777" w:rsidR="00E154B8" w:rsidRPr="000A4432" w:rsidRDefault="00E154B8" w:rsidP="00E154B8">
            <w:pPr>
              <w:pStyle w:val="TableFirstLine"/>
              <w:tabs>
                <w:tab w:val="decimal" w:pos="623"/>
              </w:tabs>
              <w:rPr>
                <w:rFonts w:ascii="Arial" w:hAnsi="Arial"/>
                <w:lang w:val="en-US"/>
              </w:rPr>
            </w:pPr>
          </w:p>
        </w:tc>
        <w:tc>
          <w:tcPr>
            <w:tcW w:w="1247" w:type="dxa"/>
          </w:tcPr>
          <w:p w14:paraId="6C927877" w14:textId="77777777" w:rsidR="00E154B8" w:rsidRPr="000A4432" w:rsidRDefault="00E154B8" w:rsidP="00E154B8">
            <w:pPr>
              <w:pStyle w:val="TableFirstLine"/>
              <w:tabs>
                <w:tab w:val="decimal" w:pos="623"/>
              </w:tabs>
              <w:rPr>
                <w:rFonts w:ascii="Arial" w:hAnsi="Arial"/>
                <w:lang w:val="en-US"/>
              </w:rPr>
            </w:pPr>
          </w:p>
        </w:tc>
        <w:tc>
          <w:tcPr>
            <w:tcW w:w="1247" w:type="dxa"/>
          </w:tcPr>
          <w:p w14:paraId="4A246F75" w14:textId="77777777" w:rsidR="00E154B8" w:rsidRPr="000A4432" w:rsidRDefault="00E154B8" w:rsidP="00E154B8">
            <w:pPr>
              <w:pStyle w:val="TableFirstLine"/>
              <w:tabs>
                <w:tab w:val="decimal" w:pos="623"/>
              </w:tabs>
              <w:rPr>
                <w:rFonts w:ascii="Arial" w:hAnsi="Arial"/>
                <w:lang w:val="en-US"/>
              </w:rPr>
            </w:pPr>
          </w:p>
        </w:tc>
        <w:tc>
          <w:tcPr>
            <w:tcW w:w="1247" w:type="dxa"/>
          </w:tcPr>
          <w:p w14:paraId="72D4A9A7" w14:textId="77777777" w:rsidR="00E154B8" w:rsidRPr="000A4432" w:rsidRDefault="00E154B8" w:rsidP="00E154B8">
            <w:pPr>
              <w:pStyle w:val="TableFirstLine"/>
              <w:tabs>
                <w:tab w:val="decimal" w:pos="623"/>
              </w:tabs>
              <w:rPr>
                <w:rFonts w:ascii="Arial" w:hAnsi="Arial"/>
                <w:lang w:val="en-US"/>
              </w:rPr>
            </w:pPr>
          </w:p>
        </w:tc>
        <w:tc>
          <w:tcPr>
            <w:tcW w:w="1247" w:type="dxa"/>
          </w:tcPr>
          <w:p w14:paraId="637D56D0" w14:textId="77777777" w:rsidR="00E154B8" w:rsidRPr="000A4432" w:rsidRDefault="00E154B8" w:rsidP="00E154B8">
            <w:pPr>
              <w:pStyle w:val="TableFirstLine"/>
              <w:tabs>
                <w:tab w:val="decimal" w:pos="623"/>
              </w:tabs>
              <w:rPr>
                <w:rFonts w:ascii="Arial" w:hAnsi="Arial"/>
                <w:lang w:val="en-US"/>
              </w:rPr>
            </w:pPr>
          </w:p>
        </w:tc>
      </w:tr>
      <w:tr w:rsidR="00E154B8" w:rsidRPr="000A4432" w14:paraId="3FB3CE1B" w14:textId="77777777" w:rsidTr="00E154B8">
        <w:tc>
          <w:tcPr>
            <w:tcW w:w="2127" w:type="dxa"/>
          </w:tcPr>
          <w:p w14:paraId="570E666D" w14:textId="77777777" w:rsidR="00E154B8" w:rsidRPr="000A4432" w:rsidRDefault="00E154B8" w:rsidP="00E154B8">
            <w:pPr>
              <w:pStyle w:val="TableFirstLine"/>
              <w:rPr>
                <w:rFonts w:ascii="Arial" w:hAnsi="Arial"/>
                <w:lang w:val="en-US"/>
              </w:rPr>
            </w:pPr>
            <w:r w:rsidRPr="000A4432">
              <w:rPr>
                <w:rFonts w:ascii="Arial" w:hAnsi="Arial"/>
                <w:lang w:val="en-US"/>
              </w:rPr>
              <w:t>Forwards</w:t>
            </w:r>
          </w:p>
        </w:tc>
        <w:tc>
          <w:tcPr>
            <w:tcW w:w="1247" w:type="dxa"/>
          </w:tcPr>
          <w:p w14:paraId="5E7C59C2" w14:textId="77777777" w:rsidR="00E154B8" w:rsidRPr="000A4432" w:rsidRDefault="00E154B8" w:rsidP="00E154B8">
            <w:pPr>
              <w:pStyle w:val="TableFirstLine"/>
              <w:tabs>
                <w:tab w:val="decimal" w:pos="623"/>
              </w:tabs>
              <w:rPr>
                <w:rFonts w:ascii="Arial" w:hAnsi="Arial"/>
                <w:lang w:val="en-US"/>
              </w:rPr>
            </w:pPr>
          </w:p>
        </w:tc>
        <w:tc>
          <w:tcPr>
            <w:tcW w:w="1247" w:type="dxa"/>
          </w:tcPr>
          <w:p w14:paraId="638C5279" w14:textId="77777777" w:rsidR="00E154B8" w:rsidRPr="000A4432" w:rsidRDefault="00E154B8" w:rsidP="00E154B8">
            <w:pPr>
              <w:pStyle w:val="TableFirstLine"/>
              <w:tabs>
                <w:tab w:val="decimal" w:pos="623"/>
              </w:tabs>
              <w:rPr>
                <w:rFonts w:ascii="Arial" w:hAnsi="Arial"/>
                <w:lang w:val="en-US"/>
              </w:rPr>
            </w:pPr>
          </w:p>
        </w:tc>
        <w:tc>
          <w:tcPr>
            <w:tcW w:w="1247" w:type="dxa"/>
          </w:tcPr>
          <w:p w14:paraId="1944D47C" w14:textId="77777777" w:rsidR="00E154B8" w:rsidRPr="000A4432" w:rsidRDefault="00E154B8" w:rsidP="00E154B8">
            <w:pPr>
              <w:pStyle w:val="TableFirstLine"/>
              <w:tabs>
                <w:tab w:val="decimal" w:pos="623"/>
              </w:tabs>
              <w:rPr>
                <w:rFonts w:ascii="Arial" w:hAnsi="Arial"/>
                <w:lang w:val="en-US"/>
              </w:rPr>
            </w:pPr>
          </w:p>
        </w:tc>
        <w:tc>
          <w:tcPr>
            <w:tcW w:w="1247" w:type="dxa"/>
          </w:tcPr>
          <w:p w14:paraId="00985B70" w14:textId="77777777" w:rsidR="00E154B8" w:rsidRPr="000A4432" w:rsidRDefault="00E154B8" w:rsidP="00E154B8">
            <w:pPr>
              <w:pStyle w:val="TableFirstLine"/>
              <w:tabs>
                <w:tab w:val="decimal" w:pos="623"/>
              </w:tabs>
              <w:rPr>
                <w:rFonts w:ascii="Arial" w:hAnsi="Arial"/>
                <w:lang w:val="en-US"/>
              </w:rPr>
            </w:pPr>
          </w:p>
        </w:tc>
        <w:tc>
          <w:tcPr>
            <w:tcW w:w="1247" w:type="dxa"/>
          </w:tcPr>
          <w:p w14:paraId="6FF8889D" w14:textId="77777777" w:rsidR="00E154B8" w:rsidRPr="000A4432" w:rsidRDefault="00E154B8" w:rsidP="00E154B8">
            <w:pPr>
              <w:pStyle w:val="TableFirstLine"/>
              <w:tabs>
                <w:tab w:val="decimal" w:pos="623"/>
              </w:tabs>
              <w:rPr>
                <w:rFonts w:ascii="Arial" w:hAnsi="Arial"/>
                <w:lang w:val="en-US"/>
              </w:rPr>
            </w:pPr>
          </w:p>
        </w:tc>
        <w:tc>
          <w:tcPr>
            <w:tcW w:w="1247" w:type="dxa"/>
          </w:tcPr>
          <w:p w14:paraId="2C9DE054" w14:textId="77777777" w:rsidR="00E154B8" w:rsidRPr="000A4432" w:rsidRDefault="00E154B8" w:rsidP="00E154B8">
            <w:pPr>
              <w:pStyle w:val="TableFirstLine"/>
              <w:tabs>
                <w:tab w:val="decimal" w:pos="623"/>
              </w:tabs>
              <w:rPr>
                <w:rFonts w:ascii="Arial" w:hAnsi="Arial"/>
                <w:lang w:val="en-US"/>
              </w:rPr>
            </w:pPr>
          </w:p>
        </w:tc>
      </w:tr>
      <w:tr w:rsidR="00E154B8" w:rsidRPr="000A4432" w14:paraId="065A5485" w14:textId="77777777" w:rsidTr="00E154B8">
        <w:tc>
          <w:tcPr>
            <w:tcW w:w="2127" w:type="dxa"/>
          </w:tcPr>
          <w:p w14:paraId="6FF6C89C" w14:textId="77777777" w:rsidR="00E154B8" w:rsidRPr="000A4432" w:rsidRDefault="00E154B8" w:rsidP="00E154B8">
            <w:pPr>
              <w:pStyle w:val="TableFirstLine"/>
              <w:rPr>
                <w:rFonts w:ascii="Arial" w:hAnsi="Arial"/>
                <w:lang w:val="en-US"/>
              </w:rPr>
            </w:pPr>
            <w:r w:rsidRPr="000A4432">
              <w:rPr>
                <w:rFonts w:ascii="Arial" w:hAnsi="Arial"/>
                <w:lang w:val="en-US"/>
              </w:rPr>
              <w:t>Written options</w:t>
            </w:r>
          </w:p>
        </w:tc>
        <w:tc>
          <w:tcPr>
            <w:tcW w:w="1247" w:type="dxa"/>
          </w:tcPr>
          <w:p w14:paraId="697AEA9A" w14:textId="77777777" w:rsidR="00E154B8" w:rsidRPr="000A4432" w:rsidRDefault="00E154B8" w:rsidP="00E154B8">
            <w:pPr>
              <w:pStyle w:val="TableFirstLine"/>
              <w:tabs>
                <w:tab w:val="decimal" w:pos="623"/>
              </w:tabs>
              <w:rPr>
                <w:rFonts w:ascii="Arial" w:hAnsi="Arial"/>
                <w:lang w:val="en-US"/>
              </w:rPr>
            </w:pPr>
          </w:p>
        </w:tc>
        <w:tc>
          <w:tcPr>
            <w:tcW w:w="1247" w:type="dxa"/>
          </w:tcPr>
          <w:p w14:paraId="2B86FF5F" w14:textId="77777777" w:rsidR="00E154B8" w:rsidRPr="000A4432" w:rsidRDefault="00E154B8" w:rsidP="00E154B8">
            <w:pPr>
              <w:pStyle w:val="TableFirstLine"/>
              <w:tabs>
                <w:tab w:val="decimal" w:pos="623"/>
              </w:tabs>
              <w:rPr>
                <w:rFonts w:ascii="Arial" w:hAnsi="Arial"/>
                <w:lang w:val="en-US"/>
              </w:rPr>
            </w:pPr>
          </w:p>
        </w:tc>
        <w:tc>
          <w:tcPr>
            <w:tcW w:w="1247" w:type="dxa"/>
          </w:tcPr>
          <w:p w14:paraId="74FFA8CA" w14:textId="77777777" w:rsidR="00E154B8" w:rsidRPr="000A4432" w:rsidRDefault="00E154B8" w:rsidP="00E154B8">
            <w:pPr>
              <w:pStyle w:val="TableFirstLine"/>
              <w:tabs>
                <w:tab w:val="decimal" w:pos="623"/>
              </w:tabs>
              <w:rPr>
                <w:rFonts w:ascii="Arial" w:hAnsi="Arial"/>
                <w:lang w:val="en-US"/>
              </w:rPr>
            </w:pPr>
          </w:p>
        </w:tc>
        <w:tc>
          <w:tcPr>
            <w:tcW w:w="1247" w:type="dxa"/>
          </w:tcPr>
          <w:p w14:paraId="0EFB3FF4" w14:textId="77777777" w:rsidR="00E154B8" w:rsidRPr="000A4432" w:rsidRDefault="00E154B8" w:rsidP="00E154B8">
            <w:pPr>
              <w:pStyle w:val="TableFirstLine"/>
              <w:tabs>
                <w:tab w:val="decimal" w:pos="623"/>
              </w:tabs>
              <w:rPr>
                <w:rFonts w:ascii="Arial" w:hAnsi="Arial"/>
                <w:lang w:val="en-US"/>
              </w:rPr>
            </w:pPr>
          </w:p>
        </w:tc>
        <w:tc>
          <w:tcPr>
            <w:tcW w:w="1247" w:type="dxa"/>
          </w:tcPr>
          <w:p w14:paraId="57D11CC6" w14:textId="77777777" w:rsidR="00E154B8" w:rsidRPr="000A4432" w:rsidRDefault="00E154B8" w:rsidP="00E154B8">
            <w:pPr>
              <w:pStyle w:val="TableFirstLine"/>
              <w:tabs>
                <w:tab w:val="decimal" w:pos="623"/>
              </w:tabs>
              <w:rPr>
                <w:rFonts w:ascii="Arial" w:hAnsi="Arial"/>
                <w:lang w:val="en-US"/>
              </w:rPr>
            </w:pPr>
          </w:p>
        </w:tc>
        <w:tc>
          <w:tcPr>
            <w:tcW w:w="1247" w:type="dxa"/>
          </w:tcPr>
          <w:p w14:paraId="0C49CD6C" w14:textId="77777777" w:rsidR="00E154B8" w:rsidRPr="000A4432" w:rsidRDefault="00E154B8" w:rsidP="00E154B8">
            <w:pPr>
              <w:pStyle w:val="TableFirstLine"/>
              <w:tabs>
                <w:tab w:val="decimal" w:pos="623"/>
              </w:tabs>
              <w:rPr>
                <w:rFonts w:ascii="Arial" w:hAnsi="Arial"/>
                <w:lang w:val="en-US"/>
              </w:rPr>
            </w:pPr>
          </w:p>
        </w:tc>
      </w:tr>
      <w:tr w:rsidR="00E154B8" w:rsidRPr="000A4432" w14:paraId="7701E53C" w14:textId="77777777" w:rsidTr="00E154B8">
        <w:tc>
          <w:tcPr>
            <w:tcW w:w="2127" w:type="dxa"/>
          </w:tcPr>
          <w:p w14:paraId="52693334" w14:textId="77777777" w:rsidR="00E154B8" w:rsidRPr="000A4432" w:rsidRDefault="00E154B8" w:rsidP="00E154B8">
            <w:pPr>
              <w:pStyle w:val="TableFirstLine"/>
              <w:rPr>
                <w:rFonts w:ascii="Arial" w:hAnsi="Arial"/>
                <w:lang w:val="en-US"/>
              </w:rPr>
            </w:pPr>
            <w:r w:rsidRPr="000A4432">
              <w:rPr>
                <w:rFonts w:ascii="Arial" w:hAnsi="Arial"/>
                <w:lang w:val="en-US"/>
              </w:rPr>
              <w:t>Purchased options</w:t>
            </w:r>
          </w:p>
        </w:tc>
        <w:tc>
          <w:tcPr>
            <w:tcW w:w="1247" w:type="dxa"/>
          </w:tcPr>
          <w:p w14:paraId="28DE3745" w14:textId="77777777" w:rsidR="00E154B8" w:rsidRPr="000A4432" w:rsidRDefault="00E154B8" w:rsidP="00E154B8">
            <w:pPr>
              <w:pStyle w:val="TableFirstLine"/>
              <w:tabs>
                <w:tab w:val="decimal" w:pos="623"/>
              </w:tabs>
              <w:rPr>
                <w:rFonts w:ascii="Arial" w:hAnsi="Arial"/>
                <w:lang w:val="en-US"/>
              </w:rPr>
            </w:pPr>
          </w:p>
        </w:tc>
        <w:tc>
          <w:tcPr>
            <w:tcW w:w="1247" w:type="dxa"/>
          </w:tcPr>
          <w:p w14:paraId="6FFB22B0" w14:textId="77777777" w:rsidR="00E154B8" w:rsidRPr="000A4432" w:rsidRDefault="00E154B8" w:rsidP="00E154B8">
            <w:pPr>
              <w:pStyle w:val="TableFirstLine"/>
              <w:tabs>
                <w:tab w:val="decimal" w:pos="623"/>
              </w:tabs>
              <w:rPr>
                <w:rFonts w:ascii="Arial" w:hAnsi="Arial"/>
                <w:lang w:val="en-US"/>
              </w:rPr>
            </w:pPr>
          </w:p>
        </w:tc>
        <w:tc>
          <w:tcPr>
            <w:tcW w:w="1247" w:type="dxa"/>
          </w:tcPr>
          <w:p w14:paraId="106EA4DD" w14:textId="77777777" w:rsidR="00E154B8" w:rsidRPr="000A4432" w:rsidRDefault="00E154B8" w:rsidP="00E154B8">
            <w:pPr>
              <w:pStyle w:val="TableFirstLine"/>
              <w:tabs>
                <w:tab w:val="decimal" w:pos="623"/>
              </w:tabs>
              <w:rPr>
                <w:rFonts w:ascii="Arial" w:hAnsi="Arial"/>
                <w:lang w:val="en-US"/>
              </w:rPr>
            </w:pPr>
          </w:p>
        </w:tc>
        <w:tc>
          <w:tcPr>
            <w:tcW w:w="1247" w:type="dxa"/>
          </w:tcPr>
          <w:p w14:paraId="7FB76D8D" w14:textId="77777777" w:rsidR="00E154B8" w:rsidRPr="000A4432" w:rsidRDefault="00E154B8" w:rsidP="00E154B8">
            <w:pPr>
              <w:pStyle w:val="TableFirstLine"/>
              <w:tabs>
                <w:tab w:val="decimal" w:pos="623"/>
              </w:tabs>
              <w:rPr>
                <w:rFonts w:ascii="Arial" w:hAnsi="Arial"/>
                <w:lang w:val="en-US"/>
              </w:rPr>
            </w:pPr>
          </w:p>
        </w:tc>
        <w:tc>
          <w:tcPr>
            <w:tcW w:w="1247" w:type="dxa"/>
          </w:tcPr>
          <w:p w14:paraId="3AF2AE10" w14:textId="77777777" w:rsidR="00E154B8" w:rsidRPr="000A4432" w:rsidRDefault="00E154B8" w:rsidP="00E154B8">
            <w:pPr>
              <w:pStyle w:val="TableFirstLine"/>
              <w:tabs>
                <w:tab w:val="decimal" w:pos="623"/>
              </w:tabs>
              <w:rPr>
                <w:rFonts w:ascii="Arial" w:hAnsi="Arial"/>
                <w:lang w:val="en-US"/>
              </w:rPr>
            </w:pPr>
          </w:p>
        </w:tc>
        <w:tc>
          <w:tcPr>
            <w:tcW w:w="1247" w:type="dxa"/>
          </w:tcPr>
          <w:p w14:paraId="0B0C6EC3" w14:textId="77777777" w:rsidR="00E154B8" w:rsidRPr="000A4432" w:rsidRDefault="00E154B8" w:rsidP="00E154B8">
            <w:pPr>
              <w:pStyle w:val="TableFirstLine"/>
              <w:tabs>
                <w:tab w:val="decimal" w:pos="623"/>
              </w:tabs>
              <w:rPr>
                <w:rFonts w:ascii="Arial" w:hAnsi="Arial"/>
                <w:lang w:val="en-US"/>
              </w:rPr>
            </w:pPr>
          </w:p>
        </w:tc>
      </w:tr>
      <w:tr w:rsidR="00E154B8" w:rsidRPr="000A4432" w14:paraId="0EDF83D7" w14:textId="77777777" w:rsidTr="00E154B8">
        <w:tc>
          <w:tcPr>
            <w:tcW w:w="2127" w:type="dxa"/>
            <w:tcBorders>
              <w:top w:val="single" w:sz="6" w:space="0" w:color="808080"/>
            </w:tcBorders>
          </w:tcPr>
          <w:p w14:paraId="1EC42A0E" w14:textId="77777777" w:rsidR="00E154B8" w:rsidRPr="000A4432" w:rsidRDefault="00E154B8" w:rsidP="00E154B8">
            <w:pPr>
              <w:pStyle w:val="TableFirstLine"/>
              <w:rPr>
                <w:rFonts w:ascii="Arial" w:hAnsi="Arial"/>
                <w:lang w:val="en-US"/>
              </w:rPr>
            </w:pPr>
            <w:r w:rsidRPr="000A4432">
              <w:rPr>
                <w:rFonts w:ascii="Arial" w:hAnsi="Arial"/>
                <w:lang w:val="en-US"/>
              </w:rPr>
              <w:t>Share contracts</w:t>
            </w:r>
          </w:p>
        </w:tc>
        <w:tc>
          <w:tcPr>
            <w:tcW w:w="1247" w:type="dxa"/>
            <w:tcBorders>
              <w:top w:val="single" w:sz="6" w:space="0" w:color="808080"/>
            </w:tcBorders>
            <w:vAlign w:val="bottom"/>
          </w:tcPr>
          <w:p w14:paraId="668E2D48"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vAlign w:val="bottom"/>
          </w:tcPr>
          <w:p w14:paraId="776C06F5"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vAlign w:val="bottom"/>
          </w:tcPr>
          <w:p w14:paraId="0653E31D"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vAlign w:val="bottom"/>
          </w:tcPr>
          <w:p w14:paraId="5B3C779F"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vAlign w:val="bottom"/>
          </w:tcPr>
          <w:p w14:paraId="39C5EF6B" w14:textId="77777777" w:rsidR="00E154B8" w:rsidRPr="000A4432" w:rsidRDefault="00E154B8" w:rsidP="00E154B8">
            <w:pPr>
              <w:pStyle w:val="TableFirstLine"/>
              <w:tabs>
                <w:tab w:val="decimal" w:pos="623"/>
              </w:tabs>
              <w:rPr>
                <w:rFonts w:ascii="Arial" w:hAnsi="Arial"/>
                <w:lang w:val="en-US"/>
              </w:rPr>
            </w:pPr>
          </w:p>
        </w:tc>
        <w:tc>
          <w:tcPr>
            <w:tcW w:w="1247" w:type="dxa"/>
            <w:tcBorders>
              <w:top w:val="single" w:sz="6" w:space="0" w:color="808080"/>
            </w:tcBorders>
            <w:vAlign w:val="bottom"/>
          </w:tcPr>
          <w:p w14:paraId="797EC1D8" w14:textId="77777777" w:rsidR="00E154B8" w:rsidRPr="000A4432" w:rsidRDefault="00E154B8" w:rsidP="00E154B8">
            <w:pPr>
              <w:pStyle w:val="TableFirstLine"/>
              <w:tabs>
                <w:tab w:val="decimal" w:pos="623"/>
              </w:tabs>
              <w:rPr>
                <w:rFonts w:ascii="Arial" w:hAnsi="Arial"/>
                <w:lang w:val="en-US"/>
              </w:rPr>
            </w:pPr>
          </w:p>
        </w:tc>
      </w:tr>
      <w:tr w:rsidR="00E154B8" w:rsidRPr="000A4432" w14:paraId="7990ED99" w14:textId="77777777" w:rsidTr="00E154B8">
        <w:tc>
          <w:tcPr>
            <w:tcW w:w="2127" w:type="dxa"/>
          </w:tcPr>
          <w:p w14:paraId="2FD19910" w14:textId="77777777" w:rsidR="00E154B8" w:rsidRPr="000A4432" w:rsidRDefault="00E154B8" w:rsidP="00E154B8">
            <w:pPr>
              <w:pStyle w:val="TableFirstLine"/>
              <w:rPr>
                <w:rFonts w:ascii="Arial" w:hAnsi="Arial"/>
                <w:lang w:val="en-US"/>
              </w:rPr>
            </w:pPr>
            <w:r w:rsidRPr="000A4432">
              <w:rPr>
                <w:rFonts w:ascii="Arial" w:hAnsi="Arial"/>
                <w:lang w:val="en-US"/>
              </w:rPr>
              <w:lastRenderedPageBreak/>
              <w:t>Forwards</w:t>
            </w:r>
          </w:p>
        </w:tc>
        <w:tc>
          <w:tcPr>
            <w:tcW w:w="1247" w:type="dxa"/>
          </w:tcPr>
          <w:p w14:paraId="16E9B901" w14:textId="77777777" w:rsidR="00E154B8" w:rsidRPr="000A4432" w:rsidRDefault="00E154B8" w:rsidP="00E154B8">
            <w:pPr>
              <w:pStyle w:val="TableFirstLine"/>
              <w:tabs>
                <w:tab w:val="decimal" w:pos="623"/>
              </w:tabs>
              <w:rPr>
                <w:rFonts w:ascii="Arial" w:hAnsi="Arial"/>
                <w:lang w:val="en-US"/>
              </w:rPr>
            </w:pPr>
          </w:p>
        </w:tc>
        <w:tc>
          <w:tcPr>
            <w:tcW w:w="1247" w:type="dxa"/>
          </w:tcPr>
          <w:p w14:paraId="1F6B2C10" w14:textId="77777777" w:rsidR="00E154B8" w:rsidRPr="000A4432" w:rsidRDefault="00E154B8" w:rsidP="00E154B8">
            <w:pPr>
              <w:pStyle w:val="TableFirstLine"/>
              <w:tabs>
                <w:tab w:val="decimal" w:pos="623"/>
              </w:tabs>
              <w:rPr>
                <w:rFonts w:ascii="Arial" w:hAnsi="Arial"/>
                <w:lang w:val="en-US"/>
              </w:rPr>
            </w:pPr>
          </w:p>
        </w:tc>
        <w:tc>
          <w:tcPr>
            <w:tcW w:w="1247" w:type="dxa"/>
          </w:tcPr>
          <w:p w14:paraId="6D862D56" w14:textId="77777777" w:rsidR="00E154B8" w:rsidRPr="000A4432" w:rsidRDefault="00E154B8" w:rsidP="00E154B8">
            <w:pPr>
              <w:pStyle w:val="TableFirstLine"/>
              <w:tabs>
                <w:tab w:val="decimal" w:pos="623"/>
              </w:tabs>
              <w:rPr>
                <w:rFonts w:ascii="Arial" w:hAnsi="Arial"/>
                <w:lang w:val="en-US"/>
              </w:rPr>
            </w:pPr>
          </w:p>
        </w:tc>
        <w:tc>
          <w:tcPr>
            <w:tcW w:w="1247" w:type="dxa"/>
          </w:tcPr>
          <w:p w14:paraId="4F86400A" w14:textId="77777777" w:rsidR="00E154B8" w:rsidRPr="000A4432" w:rsidRDefault="00E154B8" w:rsidP="00E154B8">
            <w:pPr>
              <w:pStyle w:val="TableFirstLine"/>
              <w:tabs>
                <w:tab w:val="decimal" w:pos="623"/>
              </w:tabs>
              <w:rPr>
                <w:rFonts w:ascii="Arial" w:hAnsi="Arial"/>
                <w:lang w:val="en-US"/>
              </w:rPr>
            </w:pPr>
          </w:p>
        </w:tc>
        <w:tc>
          <w:tcPr>
            <w:tcW w:w="1247" w:type="dxa"/>
          </w:tcPr>
          <w:p w14:paraId="6C53ACF3" w14:textId="77777777" w:rsidR="00E154B8" w:rsidRPr="000A4432" w:rsidRDefault="00E154B8" w:rsidP="00E154B8">
            <w:pPr>
              <w:pStyle w:val="TableFirstLine"/>
              <w:tabs>
                <w:tab w:val="decimal" w:pos="623"/>
              </w:tabs>
              <w:rPr>
                <w:rFonts w:ascii="Arial" w:hAnsi="Arial"/>
                <w:lang w:val="en-US"/>
              </w:rPr>
            </w:pPr>
          </w:p>
        </w:tc>
        <w:tc>
          <w:tcPr>
            <w:tcW w:w="1247" w:type="dxa"/>
          </w:tcPr>
          <w:p w14:paraId="611EE701" w14:textId="77777777" w:rsidR="00E154B8" w:rsidRPr="000A4432" w:rsidRDefault="00E154B8" w:rsidP="00E154B8">
            <w:pPr>
              <w:pStyle w:val="TableFirstLine"/>
              <w:tabs>
                <w:tab w:val="decimal" w:pos="623"/>
              </w:tabs>
              <w:rPr>
                <w:rFonts w:ascii="Arial" w:hAnsi="Arial"/>
                <w:lang w:val="en-US"/>
              </w:rPr>
            </w:pPr>
          </w:p>
        </w:tc>
      </w:tr>
      <w:tr w:rsidR="00E154B8" w:rsidRPr="000A4432" w14:paraId="3B7FA9D7" w14:textId="77777777" w:rsidTr="00E154B8">
        <w:tc>
          <w:tcPr>
            <w:tcW w:w="2127" w:type="dxa"/>
          </w:tcPr>
          <w:p w14:paraId="47F7F76D" w14:textId="77777777" w:rsidR="00E154B8" w:rsidRPr="000A4432" w:rsidRDefault="00E154B8" w:rsidP="00E154B8">
            <w:pPr>
              <w:pStyle w:val="TableFirstLine"/>
              <w:rPr>
                <w:rFonts w:ascii="Arial" w:hAnsi="Arial"/>
                <w:lang w:val="en-US"/>
              </w:rPr>
            </w:pPr>
            <w:r w:rsidRPr="000A4432">
              <w:rPr>
                <w:rFonts w:ascii="Arial" w:hAnsi="Arial"/>
                <w:lang w:val="en-US"/>
              </w:rPr>
              <w:t>Written options</w:t>
            </w:r>
          </w:p>
        </w:tc>
        <w:tc>
          <w:tcPr>
            <w:tcW w:w="1247" w:type="dxa"/>
          </w:tcPr>
          <w:p w14:paraId="0EDBD95B" w14:textId="77777777" w:rsidR="00E154B8" w:rsidRPr="000A4432" w:rsidRDefault="00E154B8" w:rsidP="00E154B8">
            <w:pPr>
              <w:pStyle w:val="TableFirstLine"/>
              <w:tabs>
                <w:tab w:val="decimal" w:pos="623"/>
              </w:tabs>
              <w:rPr>
                <w:rFonts w:ascii="Arial" w:hAnsi="Arial"/>
                <w:lang w:val="en-US"/>
              </w:rPr>
            </w:pPr>
          </w:p>
        </w:tc>
        <w:tc>
          <w:tcPr>
            <w:tcW w:w="1247" w:type="dxa"/>
          </w:tcPr>
          <w:p w14:paraId="232E39D9" w14:textId="77777777" w:rsidR="00E154B8" w:rsidRPr="000A4432" w:rsidRDefault="00E154B8" w:rsidP="00E154B8">
            <w:pPr>
              <w:pStyle w:val="TableFirstLine"/>
              <w:tabs>
                <w:tab w:val="decimal" w:pos="623"/>
              </w:tabs>
              <w:rPr>
                <w:rFonts w:ascii="Arial" w:hAnsi="Arial"/>
                <w:lang w:val="en-US"/>
              </w:rPr>
            </w:pPr>
          </w:p>
        </w:tc>
        <w:tc>
          <w:tcPr>
            <w:tcW w:w="1247" w:type="dxa"/>
          </w:tcPr>
          <w:p w14:paraId="3F6DFFBE" w14:textId="77777777" w:rsidR="00E154B8" w:rsidRPr="000A4432" w:rsidRDefault="00E154B8" w:rsidP="00E154B8">
            <w:pPr>
              <w:pStyle w:val="TableFirstLine"/>
              <w:tabs>
                <w:tab w:val="decimal" w:pos="623"/>
              </w:tabs>
              <w:rPr>
                <w:rFonts w:ascii="Arial" w:hAnsi="Arial"/>
                <w:lang w:val="en-US"/>
              </w:rPr>
            </w:pPr>
          </w:p>
        </w:tc>
        <w:tc>
          <w:tcPr>
            <w:tcW w:w="1247" w:type="dxa"/>
          </w:tcPr>
          <w:p w14:paraId="79F8E18E" w14:textId="77777777" w:rsidR="00E154B8" w:rsidRPr="000A4432" w:rsidRDefault="00E154B8" w:rsidP="00E154B8">
            <w:pPr>
              <w:pStyle w:val="TableFirstLine"/>
              <w:tabs>
                <w:tab w:val="decimal" w:pos="623"/>
              </w:tabs>
              <w:rPr>
                <w:rFonts w:ascii="Arial" w:hAnsi="Arial"/>
                <w:lang w:val="en-US"/>
              </w:rPr>
            </w:pPr>
          </w:p>
        </w:tc>
        <w:tc>
          <w:tcPr>
            <w:tcW w:w="1247" w:type="dxa"/>
          </w:tcPr>
          <w:p w14:paraId="5BF1F401" w14:textId="77777777" w:rsidR="00E154B8" w:rsidRPr="000A4432" w:rsidRDefault="00E154B8" w:rsidP="00E154B8">
            <w:pPr>
              <w:pStyle w:val="TableFirstLine"/>
              <w:tabs>
                <w:tab w:val="decimal" w:pos="623"/>
              </w:tabs>
              <w:rPr>
                <w:rFonts w:ascii="Arial" w:hAnsi="Arial"/>
                <w:lang w:val="en-US"/>
              </w:rPr>
            </w:pPr>
          </w:p>
        </w:tc>
        <w:tc>
          <w:tcPr>
            <w:tcW w:w="1247" w:type="dxa"/>
          </w:tcPr>
          <w:p w14:paraId="6C2AA819" w14:textId="77777777" w:rsidR="00E154B8" w:rsidRPr="000A4432" w:rsidRDefault="00E154B8" w:rsidP="00E154B8">
            <w:pPr>
              <w:pStyle w:val="TableFirstLine"/>
              <w:tabs>
                <w:tab w:val="decimal" w:pos="623"/>
              </w:tabs>
              <w:rPr>
                <w:rFonts w:ascii="Arial" w:hAnsi="Arial"/>
                <w:lang w:val="en-US"/>
              </w:rPr>
            </w:pPr>
          </w:p>
        </w:tc>
      </w:tr>
      <w:tr w:rsidR="00E154B8" w:rsidRPr="000A4432" w14:paraId="787044A2" w14:textId="77777777" w:rsidTr="00E154B8">
        <w:tc>
          <w:tcPr>
            <w:tcW w:w="2127" w:type="dxa"/>
            <w:tcBorders>
              <w:bottom w:val="single" w:sz="8" w:space="0" w:color="808080"/>
            </w:tcBorders>
          </w:tcPr>
          <w:p w14:paraId="2BA3602B" w14:textId="77777777" w:rsidR="00E154B8" w:rsidRPr="000A4432" w:rsidRDefault="00E154B8" w:rsidP="00E154B8">
            <w:pPr>
              <w:pStyle w:val="TableFirstLine"/>
              <w:rPr>
                <w:rFonts w:ascii="Arial" w:hAnsi="Arial"/>
                <w:lang w:val="en-US"/>
              </w:rPr>
            </w:pPr>
            <w:r w:rsidRPr="000A4432">
              <w:rPr>
                <w:rFonts w:ascii="Arial" w:hAnsi="Arial"/>
                <w:lang w:val="en-US"/>
              </w:rPr>
              <w:t>Purchased options</w:t>
            </w:r>
          </w:p>
        </w:tc>
        <w:tc>
          <w:tcPr>
            <w:tcW w:w="1247" w:type="dxa"/>
            <w:tcBorders>
              <w:bottom w:val="single" w:sz="8" w:space="0" w:color="808080"/>
            </w:tcBorders>
          </w:tcPr>
          <w:p w14:paraId="35AD1AE7" w14:textId="77777777" w:rsidR="00E154B8" w:rsidRPr="000A4432" w:rsidRDefault="00E154B8" w:rsidP="00E154B8">
            <w:pPr>
              <w:pStyle w:val="TableFirstLine"/>
              <w:tabs>
                <w:tab w:val="decimal" w:pos="623"/>
              </w:tabs>
              <w:rPr>
                <w:rFonts w:ascii="Arial" w:hAnsi="Arial"/>
                <w:lang w:val="en-US"/>
              </w:rPr>
            </w:pPr>
          </w:p>
        </w:tc>
        <w:tc>
          <w:tcPr>
            <w:tcW w:w="1247" w:type="dxa"/>
            <w:tcBorders>
              <w:bottom w:val="single" w:sz="8" w:space="0" w:color="808080"/>
            </w:tcBorders>
          </w:tcPr>
          <w:p w14:paraId="4CEDDC1F" w14:textId="77777777" w:rsidR="00E154B8" w:rsidRPr="000A4432" w:rsidRDefault="00E154B8" w:rsidP="00E154B8">
            <w:pPr>
              <w:pStyle w:val="TableFirstLine"/>
              <w:tabs>
                <w:tab w:val="decimal" w:pos="623"/>
              </w:tabs>
              <w:rPr>
                <w:rFonts w:ascii="Arial" w:hAnsi="Arial"/>
                <w:lang w:val="en-US"/>
              </w:rPr>
            </w:pPr>
          </w:p>
        </w:tc>
        <w:tc>
          <w:tcPr>
            <w:tcW w:w="1247" w:type="dxa"/>
            <w:tcBorders>
              <w:bottom w:val="single" w:sz="8" w:space="0" w:color="808080"/>
            </w:tcBorders>
          </w:tcPr>
          <w:p w14:paraId="5C2260AF" w14:textId="77777777" w:rsidR="00E154B8" w:rsidRPr="000A4432" w:rsidRDefault="00E154B8" w:rsidP="00E154B8">
            <w:pPr>
              <w:pStyle w:val="TableFirstLine"/>
              <w:tabs>
                <w:tab w:val="decimal" w:pos="623"/>
              </w:tabs>
              <w:rPr>
                <w:rFonts w:ascii="Arial" w:hAnsi="Arial"/>
                <w:lang w:val="en-US"/>
              </w:rPr>
            </w:pPr>
          </w:p>
        </w:tc>
        <w:tc>
          <w:tcPr>
            <w:tcW w:w="1247" w:type="dxa"/>
            <w:tcBorders>
              <w:bottom w:val="single" w:sz="8" w:space="0" w:color="808080"/>
            </w:tcBorders>
          </w:tcPr>
          <w:p w14:paraId="2DE40818" w14:textId="77777777" w:rsidR="00E154B8" w:rsidRPr="000A4432" w:rsidRDefault="00E154B8" w:rsidP="00E154B8">
            <w:pPr>
              <w:pStyle w:val="TableFirstLine"/>
              <w:tabs>
                <w:tab w:val="decimal" w:pos="623"/>
              </w:tabs>
              <w:rPr>
                <w:rFonts w:ascii="Arial" w:hAnsi="Arial"/>
                <w:lang w:val="en-US"/>
              </w:rPr>
            </w:pPr>
          </w:p>
        </w:tc>
        <w:tc>
          <w:tcPr>
            <w:tcW w:w="1247" w:type="dxa"/>
            <w:tcBorders>
              <w:bottom w:val="single" w:sz="8" w:space="0" w:color="808080"/>
            </w:tcBorders>
          </w:tcPr>
          <w:p w14:paraId="2017577D" w14:textId="77777777" w:rsidR="00E154B8" w:rsidRPr="000A4432" w:rsidRDefault="00E154B8" w:rsidP="00E154B8">
            <w:pPr>
              <w:pStyle w:val="TableFirstLine"/>
              <w:tabs>
                <w:tab w:val="decimal" w:pos="623"/>
              </w:tabs>
              <w:rPr>
                <w:rFonts w:ascii="Arial" w:hAnsi="Arial"/>
                <w:lang w:val="en-US"/>
              </w:rPr>
            </w:pPr>
          </w:p>
        </w:tc>
        <w:tc>
          <w:tcPr>
            <w:tcW w:w="1247" w:type="dxa"/>
            <w:tcBorders>
              <w:bottom w:val="single" w:sz="8" w:space="0" w:color="808080"/>
            </w:tcBorders>
          </w:tcPr>
          <w:p w14:paraId="3A8416ED" w14:textId="77777777" w:rsidR="00E154B8" w:rsidRPr="000A4432" w:rsidRDefault="00E154B8" w:rsidP="00E154B8">
            <w:pPr>
              <w:pStyle w:val="TableFirstLine"/>
              <w:tabs>
                <w:tab w:val="decimal" w:pos="623"/>
              </w:tabs>
              <w:rPr>
                <w:rFonts w:ascii="Arial" w:hAnsi="Arial"/>
                <w:lang w:val="en-US"/>
              </w:rPr>
            </w:pPr>
          </w:p>
        </w:tc>
      </w:tr>
      <w:tr w:rsidR="00E154B8" w:rsidRPr="000A4432" w14:paraId="5483657C" w14:textId="77777777" w:rsidTr="00E154B8">
        <w:tc>
          <w:tcPr>
            <w:tcW w:w="2127" w:type="dxa"/>
            <w:tcBorders>
              <w:top w:val="single" w:sz="8" w:space="0" w:color="808080"/>
              <w:bottom w:val="single" w:sz="12" w:space="0" w:color="808080"/>
            </w:tcBorders>
            <w:vAlign w:val="bottom"/>
          </w:tcPr>
          <w:p w14:paraId="0605E015" w14:textId="77777777" w:rsidR="00E154B8" w:rsidRPr="000A4432" w:rsidRDefault="00E154B8" w:rsidP="00E154B8">
            <w:pPr>
              <w:pStyle w:val="Tablemiddleline"/>
              <w:spacing w:before="120" w:after="120"/>
              <w:rPr>
                <w:rFonts w:ascii="Arial" w:hAnsi="Arial"/>
                <w:lang w:val="en-US"/>
              </w:rPr>
            </w:pPr>
            <w:r w:rsidRPr="000A4432">
              <w:rPr>
                <w:rFonts w:ascii="Arial" w:hAnsi="Arial"/>
                <w:iCs w:val="0"/>
                <w:lang w:val="en-US"/>
              </w:rPr>
              <w:t>Total derivatives held for trading</w:t>
            </w:r>
          </w:p>
        </w:tc>
        <w:tc>
          <w:tcPr>
            <w:tcW w:w="1247" w:type="dxa"/>
            <w:tcBorders>
              <w:top w:val="single" w:sz="8" w:space="0" w:color="808080"/>
              <w:bottom w:val="single" w:sz="12" w:space="0" w:color="808080"/>
            </w:tcBorders>
            <w:vAlign w:val="bottom"/>
          </w:tcPr>
          <w:p w14:paraId="2A724864" w14:textId="77777777" w:rsidR="00E154B8" w:rsidRPr="000A4432" w:rsidRDefault="00E154B8" w:rsidP="00E154B8">
            <w:pPr>
              <w:pStyle w:val="Tablemiddleline"/>
              <w:tabs>
                <w:tab w:val="decimal" w:pos="623"/>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7D4FF818" w14:textId="77777777" w:rsidR="00E154B8" w:rsidRPr="000A4432" w:rsidRDefault="00E154B8" w:rsidP="00E154B8">
            <w:pPr>
              <w:pStyle w:val="Tablemiddleline"/>
              <w:tabs>
                <w:tab w:val="decimal" w:pos="623"/>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7FEDB3C4" w14:textId="77777777" w:rsidR="00E154B8" w:rsidRPr="000A4432" w:rsidRDefault="00E154B8" w:rsidP="00E154B8">
            <w:pPr>
              <w:pStyle w:val="Tablemiddleline"/>
              <w:tabs>
                <w:tab w:val="decimal" w:pos="623"/>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5D165A91" w14:textId="77777777" w:rsidR="00E154B8" w:rsidRPr="000A4432" w:rsidRDefault="00E154B8" w:rsidP="00E154B8">
            <w:pPr>
              <w:pStyle w:val="Tablemiddleline"/>
              <w:tabs>
                <w:tab w:val="decimal" w:pos="623"/>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3D9D49F6" w14:textId="77777777" w:rsidR="00E154B8" w:rsidRPr="000A4432" w:rsidRDefault="00E154B8" w:rsidP="00E154B8">
            <w:pPr>
              <w:pStyle w:val="Tablemiddleline"/>
              <w:tabs>
                <w:tab w:val="decimal" w:pos="623"/>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562B41AD" w14:textId="77777777" w:rsidR="00E154B8" w:rsidRPr="000A4432" w:rsidRDefault="00E154B8" w:rsidP="00E154B8">
            <w:pPr>
              <w:pStyle w:val="Tablemiddleline"/>
              <w:tabs>
                <w:tab w:val="decimal" w:pos="623"/>
              </w:tabs>
              <w:spacing w:before="120" w:after="120"/>
              <w:rPr>
                <w:rFonts w:ascii="Arial" w:hAnsi="Arial"/>
                <w:lang w:val="en-US"/>
              </w:rPr>
            </w:pPr>
          </w:p>
        </w:tc>
      </w:tr>
    </w:tbl>
    <w:p w14:paraId="4FD92581" w14:textId="77777777" w:rsidR="00E154B8" w:rsidRPr="000A4432" w:rsidRDefault="00E154B8" w:rsidP="00E154B8">
      <w:pPr>
        <w:spacing w:after="0"/>
        <w:rPr>
          <w:rFonts w:ascii="Arial" w:hAnsi="Arial"/>
          <w:lang w:val="en-US"/>
        </w:rPr>
      </w:pPr>
    </w:p>
    <w:p w14:paraId="5880AF70" w14:textId="77777777" w:rsidR="00E154B8" w:rsidRPr="000A4432" w:rsidRDefault="00E154B8" w:rsidP="00E154B8">
      <w:pPr>
        <w:rPr>
          <w:rFonts w:ascii="Arial" w:hAnsi="Arial"/>
          <w:i/>
          <w:iCs/>
          <w:color w:val="FF0000"/>
          <w:lang w:val="en-US"/>
        </w:rPr>
      </w:pPr>
      <w:r w:rsidRPr="000A4432">
        <w:rPr>
          <w:rFonts w:ascii="Arial" w:hAnsi="Arial"/>
          <w:lang w:val="en-US"/>
        </w:rPr>
        <w:t xml:space="preserve">Derivatives held for trading include derivatives that do not qualify as hedging instruments. </w:t>
      </w:r>
      <w:r w:rsidRPr="000A4432">
        <w:rPr>
          <w:rFonts w:ascii="Arial" w:hAnsi="Arial"/>
          <w:i/>
          <w:iCs/>
          <w:color w:val="FF0000"/>
          <w:lang w:val="en-US"/>
        </w:rPr>
        <w:t>(Give reasons for entering into other derivatives if any.)</w:t>
      </w:r>
    </w:p>
    <w:p w14:paraId="5BD732E7" w14:textId="6F6E40DC" w:rsidR="00E154B8" w:rsidRPr="000A4432" w:rsidRDefault="00E154B8" w:rsidP="00E154B8">
      <w:pPr>
        <w:rPr>
          <w:rFonts w:ascii="Arial" w:hAnsi="Arial"/>
          <w:lang w:val="en-US"/>
        </w:rPr>
      </w:pPr>
      <w:r w:rsidRPr="000A4432">
        <w:rPr>
          <w:rFonts w:ascii="Arial" w:hAnsi="Arial"/>
          <w:lang w:val="en-US"/>
        </w:rPr>
        <w:t xml:space="preserve">The following table summarizes </w:t>
      </w:r>
      <w:r w:rsidR="00993D76">
        <w:rPr>
          <w:rFonts w:ascii="Arial" w:hAnsi="Arial"/>
          <w:lang w:val="en-US"/>
        </w:rPr>
        <w:t>nominal</w:t>
      </w:r>
      <w:r w:rsidRPr="000A4432">
        <w:rPr>
          <w:rFonts w:ascii="Arial" w:hAnsi="Arial"/>
          <w:lang w:val="en-US"/>
        </w:rPr>
        <w:t xml:space="preserve"> values and positive or negative </w:t>
      </w:r>
      <w:r w:rsidR="00993D76">
        <w:rPr>
          <w:rFonts w:ascii="Arial" w:hAnsi="Arial"/>
          <w:lang w:val="en-US"/>
        </w:rPr>
        <w:t xml:space="preserve">fair </w:t>
      </w:r>
      <w:r w:rsidRPr="000A4432">
        <w:rPr>
          <w:rFonts w:ascii="Arial" w:hAnsi="Arial"/>
          <w:lang w:val="en-US"/>
        </w:rPr>
        <w:t>values of outstanding hedging derivatives as at 31 December (in </w:t>
      </w:r>
      <w:r w:rsidR="00C164DB">
        <w:rPr>
          <w:rFonts w:ascii="Arial" w:hAnsi="Arial"/>
          <w:lang w:val="en-US"/>
        </w:rPr>
        <w:t>CZK </w:t>
      </w:r>
      <w:r w:rsidRPr="000A4432">
        <w:rPr>
          <w:rFonts w:ascii="Arial" w:hAnsi="Arial"/>
          <w:lang w:val="en-US"/>
        </w:rPr>
        <w:t>thousands):</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0A4432" w14:paraId="65F2E0FF" w14:textId="77777777" w:rsidTr="005567A0">
        <w:tc>
          <w:tcPr>
            <w:tcW w:w="2211" w:type="dxa"/>
            <w:tcBorders>
              <w:top w:val="single" w:sz="12" w:space="0" w:color="808080"/>
              <w:bottom w:val="single" w:sz="8" w:space="0" w:color="808080"/>
            </w:tcBorders>
          </w:tcPr>
          <w:p w14:paraId="69C8B23D" w14:textId="77777777" w:rsidR="00E154B8" w:rsidRPr="000A4432" w:rsidRDefault="00E154B8" w:rsidP="00E154B8">
            <w:pPr>
              <w:pStyle w:val="table"/>
              <w:rPr>
                <w:rFonts w:ascii="Arial" w:hAnsi="Arial"/>
                <w:lang w:val="en-US"/>
              </w:rPr>
            </w:pPr>
          </w:p>
        </w:tc>
        <w:tc>
          <w:tcPr>
            <w:tcW w:w="3742" w:type="dxa"/>
            <w:gridSpan w:val="3"/>
            <w:tcBorders>
              <w:top w:val="single" w:sz="12" w:space="0" w:color="808080"/>
              <w:bottom w:val="single" w:sz="8" w:space="0" w:color="808080"/>
            </w:tcBorders>
          </w:tcPr>
          <w:p w14:paraId="536AC4B2" w14:textId="77777777" w:rsidR="00E154B8" w:rsidRPr="000A4432" w:rsidRDefault="00CF165F" w:rsidP="005F6D55">
            <w:pPr>
              <w:pStyle w:val="TableHeader"/>
              <w:rPr>
                <w:rFonts w:ascii="Arial" w:hAnsi="Arial"/>
                <w:lang w:val="en-US"/>
              </w:rPr>
            </w:pPr>
            <w:r w:rsidRPr="000A4432">
              <w:rPr>
                <w:rFonts w:ascii="Arial" w:hAnsi="Arial"/>
                <w:lang w:val="en-US"/>
              </w:rPr>
              <w:t>2025</w:t>
            </w:r>
          </w:p>
        </w:tc>
        <w:tc>
          <w:tcPr>
            <w:tcW w:w="3742" w:type="dxa"/>
            <w:gridSpan w:val="3"/>
            <w:tcBorders>
              <w:top w:val="single" w:sz="12" w:space="0" w:color="808080"/>
              <w:bottom w:val="single" w:sz="8" w:space="0" w:color="808080"/>
            </w:tcBorders>
          </w:tcPr>
          <w:p w14:paraId="4208C824" w14:textId="77777777" w:rsidR="00E154B8" w:rsidRPr="000A4432" w:rsidRDefault="00CF165F" w:rsidP="005F6D55">
            <w:pPr>
              <w:pStyle w:val="TableHeader"/>
              <w:rPr>
                <w:rFonts w:ascii="Arial" w:hAnsi="Arial"/>
                <w:lang w:val="en-US"/>
              </w:rPr>
            </w:pPr>
            <w:r w:rsidRPr="000A4432">
              <w:rPr>
                <w:rFonts w:ascii="Arial" w:hAnsi="Arial"/>
                <w:lang w:val="en-US"/>
              </w:rPr>
              <w:t>2024</w:t>
            </w:r>
          </w:p>
        </w:tc>
      </w:tr>
      <w:tr w:rsidR="00E154B8" w:rsidRPr="000A4432" w14:paraId="3CDA38FE" w14:textId="77777777" w:rsidTr="005567A0">
        <w:tc>
          <w:tcPr>
            <w:tcW w:w="2211" w:type="dxa"/>
            <w:tcBorders>
              <w:top w:val="single" w:sz="8" w:space="0" w:color="808080"/>
            </w:tcBorders>
          </w:tcPr>
          <w:p w14:paraId="31AE8143" w14:textId="77777777" w:rsidR="00E154B8" w:rsidRPr="000A4432" w:rsidRDefault="00E154B8" w:rsidP="00E154B8">
            <w:pPr>
              <w:pStyle w:val="table"/>
              <w:rPr>
                <w:rFonts w:ascii="Arial" w:hAnsi="Arial"/>
                <w:lang w:val="en-US"/>
              </w:rPr>
            </w:pPr>
          </w:p>
        </w:tc>
        <w:tc>
          <w:tcPr>
            <w:tcW w:w="1247" w:type="dxa"/>
            <w:tcBorders>
              <w:top w:val="single" w:sz="8" w:space="0" w:color="808080"/>
            </w:tcBorders>
          </w:tcPr>
          <w:p w14:paraId="0EA1AD07" w14:textId="77777777" w:rsidR="00E154B8" w:rsidRPr="000A4432" w:rsidRDefault="00E154B8" w:rsidP="00E154B8">
            <w:pPr>
              <w:pStyle w:val="TableHeader"/>
              <w:rPr>
                <w:rFonts w:ascii="Arial" w:hAnsi="Arial"/>
                <w:lang w:val="en-US"/>
              </w:rPr>
            </w:pPr>
            <w:r w:rsidRPr="000A4432">
              <w:rPr>
                <w:rFonts w:ascii="Arial" w:hAnsi="Arial"/>
                <w:lang w:val="en-US"/>
              </w:rPr>
              <w:t>Contractual/</w:t>
            </w:r>
          </w:p>
        </w:tc>
        <w:tc>
          <w:tcPr>
            <w:tcW w:w="2495" w:type="dxa"/>
            <w:gridSpan w:val="2"/>
            <w:tcBorders>
              <w:top w:val="single" w:sz="8" w:space="0" w:color="808080"/>
            </w:tcBorders>
          </w:tcPr>
          <w:p w14:paraId="6B77962B" w14:textId="77777777" w:rsidR="00E154B8" w:rsidRPr="000A4432" w:rsidRDefault="00E154B8" w:rsidP="00E154B8">
            <w:pPr>
              <w:pStyle w:val="TableHeader"/>
              <w:rPr>
                <w:rFonts w:ascii="Arial" w:hAnsi="Arial"/>
                <w:lang w:val="en-US"/>
              </w:rPr>
            </w:pPr>
            <w:r w:rsidRPr="000A4432">
              <w:rPr>
                <w:rFonts w:ascii="Arial" w:hAnsi="Arial"/>
                <w:lang w:val="en-US"/>
              </w:rPr>
              <w:t>Fair value</w:t>
            </w:r>
          </w:p>
        </w:tc>
        <w:tc>
          <w:tcPr>
            <w:tcW w:w="1247" w:type="dxa"/>
            <w:tcBorders>
              <w:top w:val="single" w:sz="8" w:space="0" w:color="808080"/>
            </w:tcBorders>
          </w:tcPr>
          <w:p w14:paraId="65C8EB67" w14:textId="77777777" w:rsidR="00E154B8" w:rsidRPr="000A4432" w:rsidRDefault="00E154B8" w:rsidP="00E154B8">
            <w:pPr>
              <w:pStyle w:val="TableHeader"/>
              <w:rPr>
                <w:rFonts w:ascii="Arial" w:hAnsi="Arial"/>
                <w:lang w:val="en-US"/>
              </w:rPr>
            </w:pPr>
            <w:r w:rsidRPr="000A4432">
              <w:rPr>
                <w:rFonts w:ascii="Arial" w:hAnsi="Arial"/>
                <w:lang w:val="en-US"/>
              </w:rPr>
              <w:t>Contractual/</w:t>
            </w:r>
          </w:p>
        </w:tc>
        <w:tc>
          <w:tcPr>
            <w:tcW w:w="2495" w:type="dxa"/>
            <w:gridSpan w:val="2"/>
            <w:tcBorders>
              <w:top w:val="single" w:sz="8" w:space="0" w:color="808080"/>
            </w:tcBorders>
          </w:tcPr>
          <w:p w14:paraId="67FBAAF4" w14:textId="77777777" w:rsidR="00E154B8" w:rsidRPr="000A4432" w:rsidRDefault="00E154B8" w:rsidP="00E154B8">
            <w:pPr>
              <w:pStyle w:val="TableHeader"/>
              <w:rPr>
                <w:rFonts w:ascii="Arial" w:hAnsi="Arial"/>
                <w:lang w:val="en-US"/>
              </w:rPr>
            </w:pPr>
            <w:r w:rsidRPr="000A4432">
              <w:rPr>
                <w:rFonts w:ascii="Arial" w:hAnsi="Arial"/>
                <w:lang w:val="en-US"/>
              </w:rPr>
              <w:t>Fair value</w:t>
            </w:r>
          </w:p>
        </w:tc>
      </w:tr>
      <w:tr w:rsidR="00E154B8" w:rsidRPr="000A4432" w14:paraId="09256E05" w14:textId="77777777" w:rsidTr="005567A0">
        <w:tc>
          <w:tcPr>
            <w:tcW w:w="2211" w:type="dxa"/>
            <w:tcBorders>
              <w:bottom w:val="single" w:sz="8" w:space="0" w:color="808080"/>
            </w:tcBorders>
          </w:tcPr>
          <w:p w14:paraId="1AC946C3" w14:textId="5EFF33E7" w:rsidR="00E154B8" w:rsidRPr="000A4432" w:rsidRDefault="00E154B8" w:rsidP="00E154B8">
            <w:pPr>
              <w:pStyle w:val="table"/>
              <w:rPr>
                <w:rFonts w:ascii="Arial" w:hAnsi="Arial"/>
                <w:lang w:val="en-US"/>
              </w:rPr>
            </w:pPr>
            <w:r w:rsidRPr="000A4432">
              <w:rPr>
                <w:rFonts w:ascii="Arial" w:hAnsi="Arial"/>
                <w:lang w:val="en-US"/>
              </w:rPr>
              <w:t>(</w:t>
            </w:r>
            <w:proofErr w:type="gramStart"/>
            <w:r w:rsidRPr="000A4432">
              <w:rPr>
                <w:rFonts w:ascii="Arial" w:hAnsi="Arial"/>
                <w:lang w:val="en-US"/>
              </w:rPr>
              <w:t>in</w:t>
            </w:r>
            <w:proofErr w:type="gramEnd"/>
            <w:r w:rsidRPr="000A4432">
              <w:rPr>
                <w:rFonts w:ascii="Arial" w:hAnsi="Arial"/>
                <w:lang w:val="en-US"/>
              </w:rPr>
              <w:t> </w:t>
            </w:r>
            <w:r w:rsidR="00C164DB">
              <w:rPr>
                <w:rFonts w:ascii="Arial" w:hAnsi="Arial"/>
                <w:lang w:val="en-US"/>
              </w:rPr>
              <w:t>CZK </w:t>
            </w:r>
            <w:r w:rsidRPr="000A4432">
              <w:rPr>
                <w:rFonts w:ascii="Arial" w:hAnsi="Arial"/>
                <w:lang w:val="en-US"/>
              </w:rPr>
              <w:t>thousands)</w:t>
            </w:r>
          </w:p>
        </w:tc>
        <w:tc>
          <w:tcPr>
            <w:tcW w:w="1247" w:type="dxa"/>
            <w:tcBorders>
              <w:bottom w:val="single" w:sz="8" w:space="0" w:color="808080"/>
            </w:tcBorders>
          </w:tcPr>
          <w:p w14:paraId="36AC5C31" w14:textId="73BB1C9F" w:rsidR="00E154B8" w:rsidRPr="000A4432" w:rsidRDefault="00993D76" w:rsidP="00E154B8">
            <w:pPr>
              <w:pStyle w:val="TableHeader"/>
              <w:rPr>
                <w:rFonts w:ascii="Arial" w:hAnsi="Arial"/>
                <w:lang w:val="en-US"/>
              </w:rPr>
            </w:pPr>
            <w:r>
              <w:rPr>
                <w:rFonts w:ascii="Arial" w:hAnsi="Arial"/>
                <w:lang w:val="en-US"/>
              </w:rPr>
              <w:t>Nominal</w:t>
            </w:r>
            <w:r w:rsidR="00E154B8" w:rsidRPr="000A4432">
              <w:rPr>
                <w:rFonts w:ascii="Arial" w:hAnsi="Arial"/>
                <w:lang w:val="en-US"/>
              </w:rPr>
              <w:t xml:space="preserve"> value</w:t>
            </w:r>
          </w:p>
        </w:tc>
        <w:tc>
          <w:tcPr>
            <w:tcW w:w="1247" w:type="dxa"/>
            <w:tcBorders>
              <w:bottom w:val="single" w:sz="8" w:space="0" w:color="808080"/>
            </w:tcBorders>
          </w:tcPr>
          <w:p w14:paraId="0D5983DE" w14:textId="77777777" w:rsidR="00E154B8" w:rsidRPr="000A4432" w:rsidRDefault="00E154B8" w:rsidP="00E154B8">
            <w:pPr>
              <w:pStyle w:val="TableHeader"/>
              <w:rPr>
                <w:rFonts w:ascii="Arial" w:hAnsi="Arial"/>
                <w:lang w:val="en-US"/>
              </w:rPr>
            </w:pPr>
            <w:r w:rsidRPr="000A4432">
              <w:rPr>
                <w:rFonts w:ascii="Arial" w:hAnsi="Arial"/>
                <w:lang w:val="en-US"/>
              </w:rPr>
              <w:t>Positive</w:t>
            </w:r>
          </w:p>
        </w:tc>
        <w:tc>
          <w:tcPr>
            <w:tcW w:w="1248" w:type="dxa"/>
            <w:tcBorders>
              <w:bottom w:val="single" w:sz="8" w:space="0" w:color="808080"/>
            </w:tcBorders>
          </w:tcPr>
          <w:p w14:paraId="3E249ABD" w14:textId="77777777" w:rsidR="00E154B8" w:rsidRPr="000A4432" w:rsidRDefault="00E154B8" w:rsidP="00E154B8">
            <w:pPr>
              <w:pStyle w:val="TableHeader"/>
              <w:rPr>
                <w:rFonts w:ascii="Arial" w:hAnsi="Arial"/>
                <w:lang w:val="en-US"/>
              </w:rPr>
            </w:pPr>
            <w:r w:rsidRPr="000A4432">
              <w:rPr>
                <w:rFonts w:ascii="Arial" w:hAnsi="Arial"/>
                <w:lang w:val="en-US"/>
              </w:rPr>
              <w:t>Negative</w:t>
            </w:r>
          </w:p>
        </w:tc>
        <w:tc>
          <w:tcPr>
            <w:tcW w:w="1247" w:type="dxa"/>
            <w:tcBorders>
              <w:bottom w:val="single" w:sz="8" w:space="0" w:color="808080"/>
            </w:tcBorders>
          </w:tcPr>
          <w:p w14:paraId="1D511C41" w14:textId="6C4604C2" w:rsidR="00E154B8" w:rsidRPr="000A4432" w:rsidRDefault="00993D76" w:rsidP="00E154B8">
            <w:pPr>
              <w:pStyle w:val="TableHeader"/>
              <w:rPr>
                <w:rFonts w:ascii="Arial" w:hAnsi="Arial"/>
                <w:lang w:val="en-US"/>
              </w:rPr>
            </w:pPr>
            <w:r>
              <w:rPr>
                <w:rFonts w:ascii="Arial" w:hAnsi="Arial"/>
                <w:lang w:val="en-US"/>
              </w:rPr>
              <w:t>Nominal</w:t>
            </w:r>
            <w:r w:rsidR="00E154B8" w:rsidRPr="000A4432">
              <w:rPr>
                <w:rFonts w:ascii="Arial" w:hAnsi="Arial"/>
                <w:lang w:val="en-US"/>
              </w:rPr>
              <w:t xml:space="preserve"> value</w:t>
            </w:r>
          </w:p>
        </w:tc>
        <w:tc>
          <w:tcPr>
            <w:tcW w:w="1247" w:type="dxa"/>
            <w:tcBorders>
              <w:bottom w:val="single" w:sz="8" w:space="0" w:color="808080"/>
            </w:tcBorders>
          </w:tcPr>
          <w:p w14:paraId="4BB5AA0D" w14:textId="77777777" w:rsidR="00E154B8" w:rsidRPr="000A4432" w:rsidRDefault="00E154B8" w:rsidP="00E154B8">
            <w:pPr>
              <w:pStyle w:val="TableHeader"/>
              <w:rPr>
                <w:rFonts w:ascii="Arial" w:hAnsi="Arial"/>
                <w:lang w:val="en-US"/>
              </w:rPr>
            </w:pPr>
            <w:r w:rsidRPr="000A4432">
              <w:rPr>
                <w:rFonts w:ascii="Arial" w:hAnsi="Arial"/>
                <w:lang w:val="en-US"/>
              </w:rPr>
              <w:t>Positive</w:t>
            </w:r>
          </w:p>
        </w:tc>
        <w:tc>
          <w:tcPr>
            <w:tcW w:w="1248" w:type="dxa"/>
            <w:tcBorders>
              <w:bottom w:val="single" w:sz="8" w:space="0" w:color="808080"/>
            </w:tcBorders>
          </w:tcPr>
          <w:p w14:paraId="134996A8" w14:textId="77777777" w:rsidR="00E154B8" w:rsidRPr="000A4432" w:rsidRDefault="00E154B8" w:rsidP="00E154B8">
            <w:pPr>
              <w:pStyle w:val="TableHeader"/>
              <w:rPr>
                <w:rFonts w:ascii="Arial" w:hAnsi="Arial"/>
                <w:lang w:val="en-US"/>
              </w:rPr>
            </w:pPr>
            <w:r w:rsidRPr="000A4432">
              <w:rPr>
                <w:rFonts w:ascii="Arial" w:hAnsi="Arial"/>
                <w:lang w:val="en-US"/>
              </w:rPr>
              <w:t>Negative</w:t>
            </w:r>
          </w:p>
        </w:tc>
      </w:tr>
      <w:tr w:rsidR="00E154B8" w:rsidRPr="000A4432" w14:paraId="0298B456" w14:textId="77777777" w:rsidTr="005567A0">
        <w:tc>
          <w:tcPr>
            <w:tcW w:w="2211" w:type="dxa"/>
            <w:tcBorders>
              <w:top w:val="single" w:sz="8" w:space="0" w:color="808080"/>
            </w:tcBorders>
          </w:tcPr>
          <w:p w14:paraId="7BFA7820" w14:textId="77777777" w:rsidR="00E154B8" w:rsidRPr="000A4432" w:rsidRDefault="00E154B8" w:rsidP="00E154B8">
            <w:pPr>
              <w:pStyle w:val="TableFirstLine"/>
              <w:rPr>
                <w:rFonts w:ascii="Arial" w:hAnsi="Arial"/>
                <w:lang w:val="en-US"/>
              </w:rPr>
            </w:pPr>
            <w:r w:rsidRPr="000A4432">
              <w:rPr>
                <w:rFonts w:ascii="Arial" w:hAnsi="Arial"/>
                <w:lang w:val="en-US"/>
              </w:rPr>
              <w:t>Interest rate contracts</w:t>
            </w:r>
          </w:p>
        </w:tc>
        <w:tc>
          <w:tcPr>
            <w:tcW w:w="1247" w:type="dxa"/>
            <w:tcBorders>
              <w:top w:val="single" w:sz="8" w:space="0" w:color="808080"/>
            </w:tcBorders>
            <w:vAlign w:val="bottom"/>
          </w:tcPr>
          <w:p w14:paraId="52DF5A50"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8" w:space="0" w:color="808080"/>
            </w:tcBorders>
            <w:vAlign w:val="bottom"/>
          </w:tcPr>
          <w:p w14:paraId="5D987E1C"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8" w:space="0" w:color="808080"/>
            </w:tcBorders>
            <w:vAlign w:val="bottom"/>
          </w:tcPr>
          <w:p w14:paraId="3E2AEA37"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8" w:space="0" w:color="808080"/>
            </w:tcBorders>
            <w:vAlign w:val="bottom"/>
          </w:tcPr>
          <w:p w14:paraId="0F6804FE"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8" w:space="0" w:color="808080"/>
            </w:tcBorders>
            <w:vAlign w:val="bottom"/>
          </w:tcPr>
          <w:p w14:paraId="249442EA"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8" w:space="0" w:color="808080"/>
            </w:tcBorders>
            <w:vAlign w:val="bottom"/>
          </w:tcPr>
          <w:p w14:paraId="66D7DF26" w14:textId="77777777" w:rsidR="00E154B8" w:rsidRPr="000A4432" w:rsidRDefault="00E154B8" w:rsidP="00E154B8">
            <w:pPr>
              <w:pStyle w:val="TableFirstLine"/>
              <w:tabs>
                <w:tab w:val="decimal" w:pos="626"/>
              </w:tabs>
              <w:rPr>
                <w:rFonts w:ascii="Arial" w:hAnsi="Arial"/>
                <w:lang w:val="en-US"/>
              </w:rPr>
            </w:pPr>
          </w:p>
        </w:tc>
      </w:tr>
      <w:tr w:rsidR="00E154B8" w:rsidRPr="000A4432" w14:paraId="0BDE72C8" w14:textId="77777777" w:rsidTr="005567A0">
        <w:tc>
          <w:tcPr>
            <w:tcW w:w="2211" w:type="dxa"/>
          </w:tcPr>
          <w:p w14:paraId="374B0090" w14:textId="77777777" w:rsidR="00E154B8" w:rsidRPr="000A4432" w:rsidRDefault="00E154B8" w:rsidP="00E154B8">
            <w:pPr>
              <w:pStyle w:val="TableFirstLine"/>
              <w:rPr>
                <w:rFonts w:ascii="Arial" w:hAnsi="Arial"/>
                <w:lang w:val="en-US"/>
              </w:rPr>
            </w:pPr>
            <w:r w:rsidRPr="000A4432">
              <w:rPr>
                <w:rFonts w:ascii="Arial" w:hAnsi="Arial"/>
                <w:lang w:val="en-US"/>
              </w:rPr>
              <w:t>Swaps</w:t>
            </w:r>
          </w:p>
        </w:tc>
        <w:tc>
          <w:tcPr>
            <w:tcW w:w="1247" w:type="dxa"/>
          </w:tcPr>
          <w:p w14:paraId="53616C6E" w14:textId="77777777" w:rsidR="00E154B8" w:rsidRPr="000A4432" w:rsidRDefault="00E154B8" w:rsidP="00E154B8">
            <w:pPr>
              <w:pStyle w:val="TableFirstLine"/>
              <w:tabs>
                <w:tab w:val="decimal" w:pos="626"/>
              </w:tabs>
              <w:rPr>
                <w:rFonts w:ascii="Arial" w:hAnsi="Arial"/>
                <w:lang w:val="en-US"/>
              </w:rPr>
            </w:pPr>
          </w:p>
        </w:tc>
        <w:tc>
          <w:tcPr>
            <w:tcW w:w="1247" w:type="dxa"/>
          </w:tcPr>
          <w:p w14:paraId="5B8999D1" w14:textId="77777777" w:rsidR="00E154B8" w:rsidRPr="000A4432" w:rsidRDefault="00E154B8" w:rsidP="00E154B8">
            <w:pPr>
              <w:pStyle w:val="TableFirstLine"/>
              <w:tabs>
                <w:tab w:val="decimal" w:pos="626"/>
              </w:tabs>
              <w:rPr>
                <w:rFonts w:ascii="Arial" w:hAnsi="Arial"/>
                <w:lang w:val="en-US"/>
              </w:rPr>
            </w:pPr>
          </w:p>
        </w:tc>
        <w:tc>
          <w:tcPr>
            <w:tcW w:w="1248" w:type="dxa"/>
          </w:tcPr>
          <w:p w14:paraId="48DEC94E" w14:textId="77777777" w:rsidR="00E154B8" w:rsidRPr="000A4432" w:rsidRDefault="00E154B8" w:rsidP="00E154B8">
            <w:pPr>
              <w:pStyle w:val="TableFirstLine"/>
              <w:tabs>
                <w:tab w:val="decimal" w:pos="626"/>
              </w:tabs>
              <w:rPr>
                <w:rFonts w:ascii="Arial" w:hAnsi="Arial"/>
                <w:lang w:val="en-US"/>
              </w:rPr>
            </w:pPr>
          </w:p>
        </w:tc>
        <w:tc>
          <w:tcPr>
            <w:tcW w:w="1247" w:type="dxa"/>
          </w:tcPr>
          <w:p w14:paraId="25DDA222" w14:textId="77777777" w:rsidR="00E154B8" w:rsidRPr="000A4432" w:rsidRDefault="00E154B8" w:rsidP="00E154B8">
            <w:pPr>
              <w:pStyle w:val="TableFirstLine"/>
              <w:tabs>
                <w:tab w:val="decimal" w:pos="626"/>
              </w:tabs>
              <w:rPr>
                <w:rFonts w:ascii="Arial" w:hAnsi="Arial"/>
                <w:lang w:val="en-US"/>
              </w:rPr>
            </w:pPr>
          </w:p>
        </w:tc>
        <w:tc>
          <w:tcPr>
            <w:tcW w:w="1247" w:type="dxa"/>
          </w:tcPr>
          <w:p w14:paraId="42A1C24D" w14:textId="77777777" w:rsidR="00E154B8" w:rsidRPr="000A4432" w:rsidRDefault="00E154B8" w:rsidP="00E154B8">
            <w:pPr>
              <w:pStyle w:val="TableFirstLine"/>
              <w:tabs>
                <w:tab w:val="decimal" w:pos="626"/>
              </w:tabs>
              <w:rPr>
                <w:rFonts w:ascii="Arial" w:hAnsi="Arial"/>
                <w:lang w:val="en-US"/>
              </w:rPr>
            </w:pPr>
          </w:p>
        </w:tc>
        <w:tc>
          <w:tcPr>
            <w:tcW w:w="1248" w:type="dxa"/>
          </w:tcPr>
          <w:p w14:paraId="52A7D68B" w14:textId="77777777" w:rsidR="00E154B8" w:rsidRPr="000A4432" w:rsidRDefault="00E154B8" w:rsidP="00E154B8">
            <w:pPr>
              <w:pStyle w:val="TableFirstLine"/>
              <w:tabs>
                <w:tab w:val="decimal" w:pos="626"/>
              </w:tabs>
              <w:rPr>
                <w:rFonts w:ascii="Arial" w:hAnsi="Arial"/>
                <w:lang w:val="en-US"/>
              </w:rPr>
            </w:pPr>
          </w:p>
        </w:tc>
      </w:tr>
      <w:tr w:rsidR="00E154B8" w:rsidRPr="000A4432" w14:paraId="227AA346" w14:textId="77777777" w:rsidTr="005567A0">
        <w:tc>
          <w:tcPr>
            <w:tcW w:w="2211" w:type="dxa"/>
            <w:tcBorders>
              <w:bottom w:val="single" w:sz="6" w:space="0" w:color="808080"/>
            </w:tcBorders>
          </w:tcPr>
          <w:p w14:paraId="6FE625CA" w14:textId="77777777" w:rsidR="00E154B8" w:rsidRPr="000A4432" w:rsidRDefault="00E154B8" w:rsidP="00E154B8">
            <w:pPr>
              <w:pStyle w:val="TableFirstLine"/>
              <w:rPr>
                <w:rFonts w:ascii="Arial" w:hAnsi="Arial"/>
                <w:lang w:val="en-US"/>
              </w:rPr>
            </w:pPr>
            <w:r w:rsidRPr="000A4432">
              <w:rPr>
                <w:rFonts w:ascii="Arial" w:hAnsi="Arial"/>
                <w:lang w:val="en-US"/>
              </w:rPr>
              <w:t>Forwards</w:t>
            </w:r>
          </w:p>
        </w:tc>
        <w:tc>
          <w:tcPr>
            <w:tcW w:w="1247" w:type="dxa"/>
            <w:tcBorders>
              <w:bottom w:val="single" w:sz="6" w:space="0" w:color="808080"/>
            </w:tcBorders>
          </w:tcPr>
          <w:p w14:paraId="6B44ACFE"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44AD7ACB"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6" w:space="0" w:color="808080"/>
            </w:tcBorders>
          </w:tcPr>
          <w:p w14:paraId="4E4C9496"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6AED2C56"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27CAC406"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6" w:space="0" w:color="808080"/>
            </w:tcBorders>
          </w:tcPr>
          <w:p w14:paraId="28CED97F" w14:textId="77777777" w:rsidR="00E154B8" w:rsidRPr="000A4432" w:rsidRDefault="00E154B8" w:rsidP="00E154B8">
            <w:pPr>
              <w:pStyle w:val="TableFirstLine"/>
              <w:tabs>
                <w:tab w:val="decimal" w:pos="626"/>
              </w:tabs>
              <w:rPr>
                <w:rFonts w:ascii="Arial" w:hAnsi="Arial"/>
                <w:lang w:val="en-US"/>
              </w:rPr>
            </w:pPr>
          </w:p>
        </w:tc>
      </w:tr>
      <w:tr w:rsidR="00E154B8" w:rsidRPr="000A4432" w14:paraId="0314B2D3" w14:textId="77777777" w:rsidTr="005567A0">
        <w:tc>
          <w:tcPr>
            <w:tcW w:w="2211" w:type="dxa"/>
            <w:tcBorders>
              <w:top w:val="single" w:sz="6" w:space="0" w:color="808080"/>
            </w:tcBorders>
          </w:tcPr>
          <w:p w14:paraId="55D66881" w14:textId="77777777" w:rsidR="00E154B8" w:rsidRPr="000A4432" w:rsidRDefault="00E154B8" w:rsidP="00E154B8">
            <w:pPr>
              <w:pStyle w:val="TableFirstLine"/>
              <w:rPr>
                <w:rFonts w:ascii="Arial" w:hAnsi="Arial"/>
                <w:lang w:val="en-US"/>
              </w:rPr>
            </w:pPr>
            <w:r w:rsidRPr="000A4432">
              <w:rPr>
                <w:rFonts w:ascii="Arial" w:hAnsi="Arial"/>
                <w:lang w:val="en-US"/>
              </w:rPr>
              <w:t>Foreign exchange contracts</w:t>
            </w:r>
          </w:p>
        </w:tc>
        <w:tc>
          <w:tcPr>
            <w:tcW w:w="1247" w:type="dxa"/>
            <w:tcBorders>
              <w:top w:val="single" w:sz="6" w:space="0" w:color="808080"/>
            </w:tcBorders>
          </w:tcPr>
          <w:p w14:paraId="1D73FFEC"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062DB929"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6" w:space="0" w:color="808080"/>
            </w:tcBorders>
          </w:tcPr>
          <w:p w14:paraId="232504C1"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5E34360E"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140A9E0A"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6" w:space="0" w:color="808080"/>
            </w:tcBorders>
          </w:tcPr>
          <w:p w14:paraId="765DAF22" w14:textId="77777777" w:rsidR="00E154B8" w:rsidRPr="000A4432" w:rsidRDefault="00E154B8" w:rsidP="00E154B8">
            <w:pPr>
              <w:pStyle w:val="TableFirstLine"/>
              <w:tabs>
                <w:tab w:val="decimal" w:pos="626"/>
              </w:tabs>
              <w:rPr>
                <w:rFonts w:ascii="Arial" w:hAnsi="Arial"/>
                <w:lang w:val="en-US"/>
              </w:rPr>
            </w:pPr>
          </w:p>
        </w:tc>
      </w:tr>
      <w:tr w:rsidR="00E154B8" w:rsidRPr="000A4432" w14:paraId="32FDC766" w14:textId="77777777" w:rsidTr="005567A0">
        <w:tc>
          <w:tcPr>
            <w:tcW w:w="2211" w:type="dxa"/>
          </w:tcPr>
          <w:p w14:paraId="4C1D0BB6" w14:textId="77777777" w:rsidR="00E154B8" w:rsidRPr="000A4432" w:rsidRDefault="00E154B8" w:rsidP="00E154B8">
            <w:pPr>
              <w:pStyle w:val="TableFirstLine"/>
              <w:rPr>
                <w:rFonts w:ascii="Arial" w:hAnsi="Arial"/>
                <w:lang w:val="en-US"/>
              </w:rPr>
            </w:pPr>
            <w:r w:rsidRPr="000A4432">
              <w:rPr>
                <w:rFonts w:ascii="Arial" w:hAnsi="Arial"/>
                <w:lang w:val="en-US"/>
              </w:rPr>
              <w:t>Swaps</w:t>
            </w:r>
          </w:p>
        </w:tc>
        <w:tc>
          <w:tcPr>
            <w:tcW w:w="1247" w:type="dxa"/>
          </w:tcPr>
          <w:p w14:paraId="115734C4" w14:textId="77777777" w:rsidR="00E154B8" w:rsidRPr="000A4432" w:rsidRDefault="00E154B8" w:rsidP="00E154B8">
            <w:pPr>
              <w:pStyle w:val="TableFirstLine"/>
              <w:tabs>
                <w:tab w:val="decimal" w:pos="626"/>
              </w:tabs>
              <w:rPr>
                <w:rFonts w:ascii="Arial" w:hAnsi="Arial"/>
                <w:lang w:val="en-US"/>
              </w:rPr>
            </w:pPr>
          </w:p>
        </w:tc>
        <w:tc>
          <w:tcPr>
            <w:tcW w:w="1247" w:type="dxa"/>
          </w:tcPr>
          <w:p w14:paraId="5990000B" w14:textId="77777777" w:rsidR="00E154B8" w:rsidRPr="000A4432" w:rsidRDefault="00E154B8" w:rsidP="00E154B8">
            <w:pPr>
              <w:pStyle w:val="TableFirstLine"/>
              <w:tabs>
                <w:tab w:val="decimal" w:pos="626"/>
              </w:tabs>
              <w:rPr>
                <w:rFonts w:ascii="Arial" w:hAnsi="Arial"/>
                <w:lang w:val="en-US"/>
              </w:rPr>
            </w:pPr>
          </w:p>
        </w:tc>
        <w:tc>
          <w:tcPr>
            <w:tcW w:w="1248" w:type="dxa"/>
          </w:tcPr>
          <w:p w14:paraId="045E92B9" w14:textId="77777777" w:rsidR="00E154B8" w:rsidRPr="000A4432" w:rsidRDefault="00E154B8" w:rsidP="00E154B8">
            <w:pPr>
              <w:pStyle w:val="TableFirstLine"/>
              <w:tabs>
                <w:tab w:val="decimal" w:pos="626"/>
              </w:tabs>
              <w:rPr>
                <w:rFonts w:ascii="Arial" w:hAnsi="Arial"/>
                <w:lang w:val="en-US"/>
              </w:rPr>
            </w:pPr>
          </w:p>
        </w:tc>
        <w:tc>
          <w:tcPr>
            <w:tcW w:w="1247" w:type="dxa"/>
          </w:tcPr>
          <w:p w14:paraId="3B2F65D3" w14:textId="77777777" w:rsidR="00E154B8" w:rsidRPr="000A4432" w:rsidRDefault="00E154B8" w:rsidP="00E154B8">
            <w:pPr>
              <w:pStyle w:val="TableFirstLine"/>
              <w:tabs>
                <w:tab w:val="decimal" w:pos="626"/>
              </w:tabs>
              <w:rPr>
                <w:rFonts w:ascii="Arial" w:hAnsi="Arial"/>
                <w:lang w:val="en-US"/>
              </w:rPr>
            </w:pPr>
          </w:p>
        </w:tc>
        <w:tc>
          <w:tcPr>
            <w:tcW w:w="1247" w:type="dxa"/>
          </w:tcPr>
          <w:p w14:paraId="24622659" w14:textId="77777777" w:rsidR="00E154B8" w:rsidRPr="000A4432" w:rsidRDefault="00E154B8" w:rsidP="00E154B8">
            <w:pPr>
              <w:pStyle w:val="TableFirstLine"/>
              <w:tabs>
                <w:tab w:val="decimal" w:pos="626"/>
              </w:tabs>
              <w:rPr>
                <w:rFonts w:ascii="Arial" w:hAnsi="Arial"/>
                <w:lang w:val="en-US"/>
              </w:rPr>
            </w:pPr>
          </w:p>
        </w:tc>
        <w:tc>
          <w:tcPr>
            <w:tcW w:w="1248" w:type="dxa"/>
          </w:tcPr>
          <w:p w14:paraId="6465DDE0" w14:textId="77777777" w:rsidR="00E154B8" w:rsidRPr="000A4432" w:rsidRDefault="00E154B8" w:rsidP="00E154B8">
            <w:pPr>
              <w:pStyle w:val="TableFirstLine"/>
              <w:tabs>
                <w:tab w:val="decimal" w:pos="626"/>
              </w:tabs>
              <w:rPr>
                <w:rFonts w:ascii="Arial" w:hAnsi="Arial"/>
                <w:lang w:val="en-US"/>
              </w:rPr>
            </w:pPr>
          </w:p>
        </w:tc>
      </w:tr>
      <w:tr w:rsidR="00E154B8" w:rsidRPr="000A4432" w14:paraId="3FF89F76" w14:textId="77777777" w:rsidTr="005567A0">
        <w:tc>
          <w:tcPr>
            <w:tcW w:w="2211" w:type="dxa"/>
            <w:tcBorders>
              <w:bottom w:val="single" w:sz="6" w:space="0" w:color="808080"/>
            </w:tcBorders>
          </w:tcPr>
          <w:p w14:paraId="4CD7528B" w14:textId="77777777" w:rsidR="00E154B8" w:rsidRPr="000A4432" w:rsidRDefault="00E154B8" w:rsidP="00E154B8">
            <w:pPr>
              <w:pStyle w:val="TableFirstLine"/>
              <w:rPr>
                <w:rFonts w:ascii="Arial" w:hAnsi="Arial"/>
                <w:lang w:val="en-US"/>
              </w:rPr>
            </w:pPr>
            <w:r w:rsidRPr="000A4432">
              <w:rPr>
                <w:rFonts w:ascii="Arial" w:hAnsi="Arial"/>
                <w:lang w:val="en-US"/>
              </w:rPr>
              <w:t>Forwards</w:t>
            </w:r>
          </w:p>
        </w:tc>
        <w:tc>
          <w:tcPr>
            <w:tcW w:w="1247" w:type="dxa"/>
            <w:tcBorders>
              <w:bottom w:val="single" w:sz="6" w:space="0" w:color="808080"/>
            </w:tcBorders>
          </w:tcPr>
          <w:p w14:paraId="7B868B10"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7391EC94"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6" w:space="0" w:color="808080"/>
            </w:tcBorders>
          </w:tcPr>
          <w:p w14:paraId="402DEF10"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3D39180C"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6" w:space="0" w:color="808080"/>
            </w:tcBorders>
          </w:tcPr>
          <w:p w14:paraId="525C5907"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6" w:space="0" w:color="808080"/>
            </w:tcBorders>
          </w:tcPr>
          <w:p w14:paraId="3BD04520" w14:textId="77777777" w:rsidR="00E154B8" w:rsidRPr="000A4432" w:rsidRDefault="00E154B8" w:rsidP="00E154B8">
            <w:pPr>
              <w:pStyle w:val="TableFirstLine"/>
              <w:tabs>
                <w:tab w:val="decimal" w:pos="626"/>
              </w:tabs>
              <w:rPr>
                <w:rFonts w:ascii="Arial" w:hAnsi="Arial"/>
                <w:lang w:val="en-US"/>
              </w:rPr>
            </w:pPr>
          </w:p>
        </w:tc>
      </w:tr>
      <w:tr w:rsidR="00E154B8" w:rsidRPr="000A4432" w14:paraId="24615955" w14:textId="77777777" w:rsidTr="005567A0">
        <w:tc>
          <w:tcPr>
            <w:tcW w:w="2211" w:type="dxa"/>
            <w:tcBorders>
              <w:top w:val="single" w:sz="6" w:space="0" w:color="808080"/>
            </w:tcBorders>
          </w:tcPr>
          <w:p w14:paraId="400A4C9B" w14:textId="77777777" w:rsidR="00E154B8" w:rsidRPr="000A4432" w:rsidRDefault="00E154B8" w:rsidP="00E154B8">
            <w:pPr>
              <w:pStyle w:val="TableFirstLine"/>
              <w:rPr>
                <w:rFonts w:ascii="Arial" w:hAnsi="Arial"/>
                <w:lang w:val="en-US"/>
              </w:rPr>
            </w:pPr>
            <w:r w:rsidRPr="000A4432">
              <w:rPr>
                <w:rFonts w:ascii="Arial" w:hAnsi="Arial"/>
                <w:lang w:val="en-US"/>
              </w:rPr>
              <w:t>Share contracts</w:t>
            </w:r>
          </w:p>
        </w:tc>
        <w:tc>
          <w:tcPr>
            <w:tcW w:w="1247" w:type="dxa"/>
            <w:tcBorders>
              <w:top w:val="single" w:sz="6" w:space="0" w:color="808080"/>
            </w:tcBorders>
          </w:tcPr>
          <w:p w14:paraId="6629AEDF"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682695AC"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6" w:space="0" w:color="808080"/>
            </w:tcBorders>
          </w:tcPr>
          <w:p w14:paraId="2B48E092"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25DC08E6" w14:textId="77777777" w:rsidR="00E154B8" w:rsidRPr="000A4432" w:rsidRDefault="00E154B8" w:rsidP="00E154B8">
            <w:pPr>
              <w:pStyle w:val="TableFirstLine"/>
              <w:tabs>
                <w:tab w:val="decimal" w:pos="626"/>
              </w:tabs>
              <w:rPr>
                <w:rFonts w:ascii="Arial" w:hAnsi="Arial"/>
                <w:lang w:val="en-US"/>
              </w:rPr>
            </w:pPr>
          </w:p>
        </w:tc>
        <w:tc>
          <w:tcPr>
            <w:tcW w:w="1247" w:type="dxa"/>
            <w:tcBorders>
              <w:top w:val="single" w:sz="6" w:space="0" w:color="808080"/>
            </w:tcBorders>
          </w:tcPr>
          <w:p w14:paraId="054E1A74" w14:textId="77777777" w:rsidR="00E154B8" w:rsidRPr="000A4432" w:rsidRDefault="00E154B8" w:rsidP="00E154B8">
            <w:pPr>
              <w:pStyle w:val="TableFirstLine"/>
              <w:tabs>
                <w:tab w:val="decimal" w:pos="626"/>
              </w:tabs>
              <w:rPr>
                <w:rFonts w:ascii="Arial" w:hAnsi="Arial"/>
                <w:lang w:val="en-US"/>
              </w:rPr>
            </w:pPr>
          </w:p>
        </w:tc>
        <w:tc>
          <w:tcPr>
            <w:tcW w:w="1248" w:type="dxa"/>
            <w:tcBorders>
              <w:top w:val="single" w:sz="6" w:space="0" w:color="808080"/>
            </w:tcBorders>
          </w:tcPr>
          <w:p w14:paraId="20597EC7" w14:textId="77777777" w:rsidR="00E154B8" w:rsidRPr="000A4432" w:rsidRDefault="00E154B8" w:rsidP="00E154B8">
            <w:pPr>
              <w:pStyle w:val="TableFirstLine"/>
              <w:tabs>
                <w:tab w:val="decimal" w:pos="626"/>
              </w:tabs>
              <w:rPr>
                <w:rFonts w:ascii="Arial" w:hAnsi="Arial"/>
                <w:lang w:val="en-US"/>
              </w:rPr>
            </w:pPr>
          </w:p>
        </w:tc>
      </w:tr>
      <w:tr w:rsidR="00E154B8" w:rsidRPr="000A4432" w14:paraId="419B869E" w14:textId="77777777" w:rsidTr="005567A0">
        <w:tc>
          <w:tcPr>
            <w:tcW w:w="2211" w:type="dxa"/>
            <w:tcBorders>
              <w:bottom w:val="single" w:sz="8" w:space="0" w:color="808080"/>
            </w:tcBorders>
          </w:tcPr>
          <w:p w14:paraId="45ACDED5" w14:textId="77777777" w:rsidR="00E154B8" w:rsidRPr="000A4432" w:rsidRDefault="00E154B8" w:rsidP="00E154B8">
            <w:pPr>
              <w:pStyle w:val="TableFirstLine"/>
              <w:rPr>
                <w:rFonts w:ascii="Arial" w:hAnsi="Arial"/>
                <w:lang w:val="en-US"/>
              </w:rPr>
            </w:pPr>
            <w:r w:rsidRPr="000A4432">
              <w:rPr>
                <w:rFonts w:ascii="Arial" w:hAnsi="Arial"/>
                <w:lang w:val="en-US"/>
              </w:rPr>
              <w:t>Forwards</w:t>
            </w:r>
          </w:p>
        </w:tc>
        <w:tc>
          <w:tcPr>
            <w:tcW w:w="1247" w:type="dxa"/>
            <w:tcBorders>
              <w:bottom w:val="single" w:sz="8" w:space="0" w:color="808080"/>
            </w:tcBorders>
          </w:tcPr>
          <w:p w14:paraId="13ED59C3"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8" w:space="0" w:color="808080"/>
            </w:tcBorders>
          </w:tcPr>
          <w:p w14:paraId="13995327"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8" w:space="0" w:color="808080"/>
            </w:tcBorders>
          </w:tcPr>
          <w:p w14:paraId="7C17B351"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8" w:space="0" w:color="808080"/>
            </w:tcBorders>
          </w:tcPr>
          <w:p w14:paraId="34471473" w14:textId="77777777" w:rsidR="00E154B8" w:rsidRPr="000A4432" w:rsidRDefault="00E154B8" w:rsidP="00E154B8">
            <w:pPr>
              <w:pStyle w:val="TableFirstLine"/>
              <w:tabs>
                <w:tab w:val="decimal" w:pos="626"/>
              </w:tabs>
              <w:rPr>
                <w:rFonts w:ascii="Arial" w:hAnsi="Arial"/>
                <w:lang w:val="en-US"/>
              </w:rPr>
            </w:pPr>
          </w:p>
        </w:tc>
        <w:tc>
          <w:tcPr>
            <w:tcW w:w="1247" w:type="dxa"/>
            <w:tcBorders>
              <w:bottom w:val="single" w:sz="8" w:space="0" w:color="808080"/>
            </w:tcBorders>
          </w:tcPr>
          <w:p w14:paraId="25E85A84" w14:textId="77777777" w:rsidR="00E154B8" w:rsidRPr="000A4432" w:rsidRDefault="00E154B8" w:rsidP="00E154B8">
            <w:pPr>
              <w:pStyle w:val="TableFirstLine"/>
              <w:tabs>
                <w:tab w:val="decimal" w:pos="626"/>
              </w:tabs>
              <w:rPr>
                <w:rFonts w:ascii="Arial" w:hAnsi="Arial"/>
                <w:lang w:val="en-US"/>
              </w:rPr>
            </w:pPr>
          </w:p>
        </w:tc>
        <w:tc>
          <w:tcPr>
            <w:tcW w:w="1248" w:type="dxa"/>
            <w:tcBorders>
              <w:bottom w:val="single" w:sz="8" w:space="0" w:color="808080"/>
            </w:tcBorders>
          </w:tcPr>
          <w:p w14:paraId="5DE55284" w14:textId="77777777" w:rsidR="00E154B8" w:rsidRPr="000A4432" w:rsidRDefault="00E154B8" w:rsidP="00E154B8">
            <w:pPr>
              <w:pStyle w:val="TableFirstLine"/>
              <w:tabs>
                <w:tab w:val="decimal" w:pos="626"/>
              </w:tabs>
              <w:rPr>
                <w:rFonts w:ascii="Arial" w:hAnsi="Arial"/>
                <w:lang w:val="en-US"/>
              </w:rPr>
            </w:pPr>
          </w:p>
        </w:tc>
      </w:tr>
      <w:tr w:rsidR="00E154B8" w:rsidRPr="000A4432" w14:paraId="743932B6" w14:textId="77777777" w:rsidTr="005567A0">
        <w:tc>
          <w:tcPr>
            <w:tcW w:w="2211" w:type="dxa"/>
            <w:tcBorders>
              <w:top w:val="single" w:sz="8" w:space="0" w:color="808080"/>
              <w:bottom w:val="single" w:sz="12" w:space="0" w:color="808080"/>
            </w:tcBorders>
            <w:vAlign w:val="bottom"/>
          </w:tcPr>
          <w:p w14:paraId="06882E20" w14:textId="77777777" w:rsidR="00E154B8" w:rsidRPr="000A4432" w:rsidRDefault="00E154B8" w:rsidP="00E154B8">
            <w:pPr>
              <w:pStyle w:val="Tablemiddleline"/>
              <w:spacing w:before="120" w:after="120"/>
              <w:rPr>
                <w:rFonts w:ascii="Arial" w:hAnsi="Arial"/>
                <w:lang w:val="en-US"/>
              </w:rPr>
            </w:pPr>
            <w:r w:rsidRPr="000A4432">
              <w:rPr>
                <w:rFonts w:ascii="Arial" w:hAnsi="Arial"/>
                <w:iCs w:val="0"/>
                <w:lang w:val="en-US"/>
              </w:rPr>
              <w:t>Total derivatives held for hedging</w:t>
            </w:r>
          </w:p>
        </w:tc>
        <w:tc>
          <w:tcPr>
            <w:tcW w:w="1247" w:type="dxa"/>
            <w:tcBorders>
              <w:top w:val="single" w:sz="8" w:space="0" w:color="808080"/>
              <w:bottom w:val="single" w:sz="12" w:space="0" w:color="808080"/>
            </w:tcBorders>
            <w:vAlign w:val="bottom"/>
          </w:tcPr>
          <w:p w14:paraId="315E231F" w14:textId="77777777" w:rsidR="00E154B8" w:rsidRPr="000A4432" w:rsidRDefault="00E154B8" w:rsidP="00E154B8">
            <w:pPr>
              <w:pStyle w:val="Tablemiddleline"/>
              <w:tabs>
                <w:tab w:val="decimal" w:pos="626"/>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03761729" w14:textId="77777777" w:rsidR="00E154B8" w:rsidRPr="000A4432" w:rsidRDefault="00E154B8" w:rsidP="00E154B8">
            <w:pPr>
              <w:pStyle w:val="Tablemiddleline"/>
              <w:tabs>
                <w:tab w:val="decimal" w:pos="626"/>
              </w:tabs>
              <w:spacing w:before="120" w:after="120"/>
              <w:rPr>
                <w:rFonts w:ascii="Arial" w:hAnsi="Arial"/>
                <w:lang w:val="en-US"/>
              </w:rPr>
            </w:pPr>
          </w:p>
        </w:tc>
        <w:tc>
          <w:tcPr>
            <w:tcW w:w="1248" w:type="dxa"/>
            <w:tcBorders>
              <w:top w:val="single" w:sz="8" w:space="0" w:color="808080"/>
              <w:bottom w:val="single" w:sz="12" w:space="0" w:color="808080"/>
            </w:tcBorders>
            <w:vAlign w:val="bottom"/>
          </w:tcPr>
          <w:p w14:paraId="64632A87" w14:textId="77777777" w:rsidR="00E154B8" w:rsidRPr="000A4432" w:rsidRDefault="00E154B8" w:rsidP="00E154B8">
            <w:pPr>
              <w:pStyle w:val="Tablemiddleline"/>
              <w:tabs>
                <w:tab w:val="decimal" w:pos="626"/>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4B636472" w14:textId="77777777" w:rsidR="00E154B8" w:rsidRPr="000A4432" w:rsidRDefault="00E154B8" w:rsidP="00E154B8">
            <w:pPr>
              <w:pStyle w:val="Tablemiddleline"/>
              <w:tabs>
                <w:tab w:val="decimal" w:pos="626"/>
              </w:tabs>
              <w:spacing w:before="120" w:after="120"/>
              <w:rPr>
                <w:rFonts w:ascii="Arial" w:hAnsi="Arial"/>
                <w:lang w:val="en-US"/>
              </w:rPr>
            </w:pPr>
          </w:p>
        </w:tc>
        <w:tc>
          <w:tcPr>
            <w:tcW w:w="1247" w:type="dxa"/>
            <w:tcBorders>
              <w:top w:val="single" w:sz="8" w:space="0" w:color="808080"/>
              <w:bottom w:val="single" w:sz="12" w:space="0" w:color="808080"/>
            </w:tcBorders>
            <w:vAlign w:val="bottom"/>
          </w:tcPr>
          <w:p w14:paraId="3F11365E" w14:textId="77777777" w:rsidR="00E154B8" w:rsidRPr="000A4432" w:rsidRDefault="00E154B8" w:rsidP="00E154B8">
            <w:pPr>
              <w:pStyle w:val="Tablemiddleline"/>
              <w:tabs>
                <w:tab w:val="decimal" w:pos="626"/>
              </w:tabs>
              <w:spacing w:before="120" w:after="120"/>
              <w:rPr>
                <w:rFonts w:ascii="Arial" w:hAnsi="Arial"/>
                <w:lang w:val="en-US"/>
              </w:rPr>
            </w:pPr>
          </w:p>
        </w:tc>
        <w:tc>
          <w:tcPr>
            <w:tcW w:w="1248" w:type="dxa"/>
            <w:tcBorders>
              <w:top w:val="single" w:sz="8" w:space="0" w:color="808080"/>
              <w:bottom w:val="single" w:sz="12" w:space="0" w:color="808080"/>
            </w:tcBorders>
            <w:vAlign w:val="bottom"/>
          </w:tcPr>
          <w:p w14:paraId="125F7C88" w14:textId="77777777" w:rsidR="00E154B8" w:rsidRPr="000A4432" w:rsidRDefault="00E154B8" w:rsidP="00E154B8">
            <w:pPr>
              <w:pStyle w:val="Tablemiddleline"/>
              <w:tabs>
                <w:tab w:val="decimal" w:pos="626"/>
              </w:tabs>
              <w:spacing w:before="120" w:after="120"/>
              <w:rPr>
                <w:rFonts w:ascii="Arial" w:hAnsi="Arial"/>
                <w:lang w:val="en-US"/>
              </w:rPr>
            </w:pPr>
          </w:p>
        </w:tc>
      </w:tr>
    </w:tbl>
    <w:p w14:paraId="515B70FE" w14:textId="77777777" w:rsidR="00E154B8" w:rsidRPr="000A4432" w:rsidRDefault="00E154B8" w:rsidP="005567A0">
      <w:pPr>
        <w:pStyle w:val="Zhlav"/>
        <w:tabs>
          <w:tab w:val="clear" w:pos="4536"/>
          <w:tab w:val="clear" w:pos="9072"/>
        </w:tabs>
        <w:spacing w:after="0"/>
        <w:rPr>
          <w:rFonts w:ascii="Arial" w:hAnsi="Arial"/>
          <w:lang w:val="en-US"/>
        </w:rPr>
      </w:pPr>
    </w:p>
    <w:p w14:paraId="3C0AAA4C" w14:textId="04BA4767" w:rsidR="00E154B8" w:rsidRPr="000A4432" w:rsidRDefault="00E154B8" w:rsidP="00E154B8">
      <w:pPr>
        <w:rPr>
          <w:rFonts w:ascii="Arial" w:hAnsi="Arial"/>
          <w:lang w:val="en-US"/>
        </w:rPr>
      </w:pPr>
      <w:r w:rsidRPr="000A4432">
        <w:rPr>
          <w:rFonts w:ascii="Arial" w:hAnsi="Arial"/>
          <w:lang w:val="en-US"/>
        </w:rPr>
        <w:t>Hedging derivatives include derivatives that are designated as hedging instruments of assets and liabilities in</w:t>
      </w:r>
      <w:r w:rsidR="00C164DB">
        <w:rPr>
          <w:rFonts w:ascii="Arial" w:hAnsi="Arial"/>
          <w:lang w:val="en-US"/>
        </w:rPr>
        <w:t xml:space="preserve"> a </w:t>
      </w:r>
      <w:r w:rsidRPr="000A4432">
        <w:rPr>
          <w:rFonts w:ascii="Arial" w:hAnsi="Arial"/>
          <w:lang w:val="en-US"/>
        </w:rPr>
        <w:t>hedge of</w:t>
      </w:r>
      <w:r w:rsidR="00C164DB">
        <w:rPr>
          <w:rFonts w:ascii="Arial" w:hAnsi="Arial"/>
          <w:lang w:val="en-US"/>
        </w:rPr>
        <w:t xml:space="preserve"> a </w:t>
      </w:r>
      <w:r w:rsidRPr="000A4432">
        <w:rPr>
          <w:rFonts w:ascii="Arial" w:hAnsi="Arial"/>
          <w:lang w:val="en-US"/>
        </w:rPr>
        <w:t>foreign currency or interest rate risks and that meet</w:t>
      </w:r>
      <w:r w:rsidR="00C164DB">
        <w:rPr>
          <w:rFonts w:ascii="Arial" w:hAnsi="Arial"/>
          <w:lang w:val="en-US"/>
        </w:rPr>
        <w:t xml:space="preserve"> the </w:t>
      </w:r>
      <w:r w:rsidRPr="000A4432">
        <w:rPr>
          <w:rFonts w:ascii="Arial" w:hAnsi="Arial"/>
          <w:lang w:val="en-US"/>
        </w:rPr>
        <w:t>criteria for hedge accounting.</w:t>
      </w:r>
    </w:p>
    <w:p w14:paraId="00340047" w14:textId="56E9F6CA" w:rsidR="00354235" w:rsidRPr="000A4432" w:rsidRDefault="00AB111A" w:rsidP="00BA007E">
      <w:pPr>
        <w:rPr>
          <w:rFonts w:ascii="Arial" w:hAnsi="Arial"/>
          <w:i/>
          <w:lang w:val="en-US"/>
        </w:rPr>
      </w:pPr>
      <w:r w:rsidRPr="000A4432">
        <w:rPr>
          <w:rFonts w:ascii="Arial" w:hAnsi="Arial"/>
          <w:i/>
          <w:iCs/>
          <w:lang w:val="en-US"/>
        </w:rPr>
        <w:t>Note: For each class of derivatives, specify information about their scope and nature, including</w:t>
      </w:r>
      <w:r w:rsidR="00C164DB">
        <w:rPr>
          <w:rFonts w:ascii="Arial" w:hAnsi="Arial"/>
          <w:i/>
          <w:iCs/>
          <w:lang w:val="en-US"/>
        </w:rPr>
        <w:t xml:space="preserve"> the </w:t>
      </w:r>
      <w:r w:rsidRPr="000A4432">
        <w:rPr>
          <w:rFonts w:ascii="Arial" w:hAnsi="Arial"/>
          <w:i/>
          <w:iCs/>
          <w:lang w:val="en-US"/>
        </w:rPr>
        <w:t>principal terms and conditions that may affect</w:t>
      </w:r>
      <w:r w:rsidR="00C164DB">
        <w:rPr>
          <w:rFonts w:ascii="Arial" w:hAnsi="Arial"/>
          <w:i/>
          <w:iCs/>
          <w:lang w:val="en-US"/>
        </w:rPr>
        <w:t xml:space="preserve"> the </w:t>
      </w:r>
      <w:r w:rsidRPr="000A4432">
        <w:rPr>
          <w:rFonts w:ascii="Arial" w:hAnsi="Arial"/>
          <w:i/>
          <w:iCs/>
          <w:lang w:val="en-US"/>
        </w:rPr>
        <w:t>amount, timing and certainty of future cash flows.</w:t>
      </w:r>
    </w:p>
    <w:p w14:paraId="65FB4F06" w14:textId="77777777" w:rsidR="00983A2C" w:rsidRPr="000A4432" w:rsidRDefault="00E154B8" w:rsidP="00D50719">
      <w:pPr>
        <w:pStyle w:val="Nadpis1"/>
        <w:numPr>
          <w:ilvl w:val="0"/>
          <w:numId w:val="1"/>
        </w:numPr>
        <w:rPr>
          <w:rFonts w:ascii="Arial" w:hAnsi="Arial"/>
          <w:sz w:val="24"/>
          <w:szCs w:val="24"/>
          <w:u w:val="none"/>
          <w:lang w:val="en-US"/>
        </w:rPr>
      </w:pPr>
      <w:bookmarkStart w:id="70" w:name="_Toc223346180"/>
      <w:r w:rsidRPr="000A4432">
        <w:rPr>
          <w:rFonts w:ascii="Arial" w:hAnsi="Arial"/>
          <w:bCs/>
          <w:sz w:val="24"/>
          <w:szCs w:val="24"/>
          <w:u w:val="none"/>
          <w:lang w:val="en-US"/>
        </w:rPr>
        <w:t>INCOME TAXES</w:t>
      </w:r>
      <w:bookmarkEnd w:id="70"/>
    </w:p>
    <w:p w14:paraId="751391F6" w14:textId="14C476E2" w:rsidR="00FE1F21" w:rsidRPr="000A4432" w:rsidRDefault="008C4240" w:rsidP="00FE1F21">
      <w:pPr>
        <w:spacing w:after="0"/>
        <w:rPr>
          <w:rFonts w:ascii="Arial" w:hAnsi="Arial"/>
          <w:lang w:val="en-US"/>
        </w:rPr>
      </w:pPr>
      <w:r w:rsidRPr="000A4432">
        <w:rPr>
          <w:rFonts w:ascii="Arial" w:hAnsi="Arial"/>
          <w:lang w:val="en-US"/>
        </w:rPr>
        <w:t>The calculation of</w:t>
      </w:r>
      <w:r w:rsidR="00C164DB">
        <w:rPr>
          <w:rFonts w:ascii="Arial" w:hAnsi="Arial"/>
          <w:lang w:val="en-US"/>
        </w:rPr>
        <w:t xml:space="preserve"> the </w:t>
      </w:r>
      <w:r w:rsidRPr="000A4432">
        <w:rPr>
          <w:rFonts w:ascii="Arial" w:hAnsi="Arial"/>
          <w:lang w:val="en-US"/>
        </w:rPr>
        <w:t>effective tax rate for 2025 and 2024 is as follows (in </w:t>
      </w:r>
      <w:r w:rsidR="00C164DB">
        <w:rPr>
          <w:rFonts w:ascii="Arial" w:hAnsi="Arial"/>
          <w:lang w:val="en-US"/>
        </w:rPr>
        <w:t>CZK </w:t>
      </w:r>
      <w:r w:rsidRPr="000A4432">
        <w:rPr>
          <w:rFonts w:ascii="Arial" w:hAnsi="Arial"/>
          <w:lang w:val="en-US"/>
        </w:rPr>
        <w:t>thousands):</w:t>
      </w:r>
    </w:p>
    <w:p w14:paraId="0AD39177" w14:textId="77777777" w:rsidR="00487432" w:rsidRPr="000A4432" w:rsidRDefault="00487432" w:rsidP="00FE1F21">
      <w:pPr>
        <w:spacing w:after="0"/>
        <w:rPr>
          <w:rFonts w:ascii="Arial" w:hAnsi="Arial"/>
          <w:lang w:val="en-US"/>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A4432" w14:paraId="4428A3C9" w14:textId="77777777" w:rsidTr="00487432">
        <w:trPr>
          <w:cantSplit/>
        </w:trPr>
        <w:tc>
          <w:tcPr>
            <w:tcW w:w="2552" w:type="dxa"/>
            <w:tcBorders>
              <w:top w:val="single" w:sz="12" w:space="0" w:color="808080"/>
              <w:bottom w:val="single" w:sz="8" w:space="0" w:color="808080"/>
            </w:tcBorders>
            <w:vAlign w:val="center"/>
          </w:tcPr>
          <w:p w14:paraId="718048E3" w14:textId="77777777" w:rsidR="00487432" w:rsidRPr="000A4432" w:rsidRDefault="00487432" w:rsidP="001B3BD6">
            <w:pPr>
              <w:pStyle w:val="table"/>
              <w:rPr>
                <w:rFonts w:ascii="Arial" w:hAnsi="Arial"/>
                <w:lang w:val="en-US"/>
              </w:rPr>
            </w:pPr>
          </w:p>
        </w:tc>
        <w:tc>
          <w:tcPr>
            <w:tcW w:w="1304" w:type="dxa"/>
            <w:tcBorders>
              <w:top w:val="single" w:sz="12" w:space="0" w:color="808080"/>
              <w:bottom w:val="single" w:sz="8" w:space="0" w:color="808080"/>
            </w:tcBorders>
            <w:vAlign w:val="center"/>
          </w:tcPr>
          <w:p w14:paraId="61791151" w14:textId="77777777" w:rsidR="00487432" w:rsidRPr="000A4432" w:rsidRDefault="00CF165F" w:rsidP="005F6D55">
            <w:pPr>
              <w:pStyle w:val="TableHeader"/>
              <w:rPr>
                <w:rFonts w:ascii="Arial" w:hAnsi="Arial"/>
                <w:lang w:val="en-US"/>
              </w:rPr>
            </w:pPr>
            <w:r w:rsidRPr="000A4432">
              <w:rPr>
                <w:rFonts w:ascii="Arial" w:hAnsi="Arial"/>
                <w:lang w:val="en-US"/>
              </w:rPr>
              <w:t>2025</w:t>
            </w:r>
          </w:p>
        </w:tc>
        <w:tc>
          <w:tcPr>
            <w:tcW w:w="1304" w:type="dxa"/>
            <w:tcBorders>
              <w:top w:val="single" w:sz="12" w:space="0" w:color="808080"/>
              <w:bottom w:val="single" w:sz="8" w:space="0" w:color="808080"/>
              <w:right w:val="nil"/>
            </w:tcBorders>
            <w:vAlign w:val="center"/>
          </w:tcPr>
          <w:p w14:paraId="7C9A3D25" w14:textId="77777777" w:rsidR="00487432" w:rsidRPr="000A4432" w:rsidRDefault="00CF165F" w:rsidP="005F6D55">
            <w:pPr>
              <w:pStyle w:val="TableHeader"/>
              <w:rPr>
                <w:rFonts w:ascii="Arial" w:hAnsi="Arial"/>
                <w:lang w:val="en-US"/>
              </w:rPr>
            </w:pPr>
            <w:r w:rsidRPr="000A4432">
              <w:rPr>
                <w:rFonts w:ascii="Arial" w:hAnsi="Arial"/>
                <w:lang w:val="en-US"/>
              </w:rPr>
              <w:t>2024</w:t>
            </w:r>
          </w:p>
        </w:tc>
      </w:tr>
      <w:tr w:rsidR="00487432" w:rsidRPr="000A4432" w14:paraId="389982DD" w14:textId="77777777" w:rsidTr="00487432">
        <w:trPr>
          <w:cantSplit/>
        </w:trPr>
        <w:tc>
          <w:tcPr>
            <w:tcW w:w="2552" w:type="dxa"/>
            <w:tcBorders>
              <w:top w:val="single" w:sz="8" w:space="0" w:color="808080"/>
            </w:tcBorders>
            <w:vAlign w:val="bottom"/>
          </w:tcPr>
          <w:p w14:paraId="66202CDC" w14:textId="77777777" w:rsidR="00487432" w:rsidRPr="000A4432" w:rsidRDefault="00487432" w:rsidP="001B3BD6">
            <w:pPr>
              <w:pStyle w:val="TableFirstLine"/>
              <w:rPr>
                <w:rFonts w:ascii="Arial" w:hAnsi="Arial"/>
                <w:lang w:val="en-US"/>
              </w:rPr>
            </w:pPr>
            <w:r w:rsidRPr="000A4432">
              <w:rPr>
                <w:rFonts w:ascii="Arial" w:hAnsi="Arial"/>
                <w:lang w:val="en-US"/>
              </w:rPr>
              <w:t>Profit before tax</w:t>
            </w:r>
          </w:p>
        </w:tc>
        <w:tc>
          <w:tcPr>
            <w:tcW w:w="1304" w:type="dxa"/>
            <w:tcBorders>
              <w:top w:val="single" w:sz="8" w:space="0" w:color="808080"/>
            </w:tcBorders>
            <w:vAlign w:val="bottom"/>
          </w:tcPr>
          <w:p w14:paraId="7B65E1C3" w14:textId="77777777" w:rsidR="00487432" w:rsidRPr="000A4432" w:rsidRDefault="00487432" w:rsidP="001B3BD6">
            <w:pPr>
              <w:pStyle w:val="TableFirstLine"/>
              <w:tabs>
                <w:tab w:val="decimal" w:pos="1414"/>
              </w:tabs>
              <w:rPr>
                <w:rFonts w:ascii="Arial" w:hAnsi="Arial"/>
                <w:lang w:val="en-US"/>
              </w:rPr>
            </w:pPr>
          </w:p>
        </w:tc>
        <w:tc>
          <w:tcPr>
            <w:tcW w:w="1304" w:type="dxa"/>
            <w:tcBorders>
              <w:top w:val="single" w:sz="8" w:space="0" w:color="808080"/>
            </w:tcBorders>
            <w:vAlign w:val="bottom"/>
          </w:tcPr>
          <w:p w14:paraId="0E9300FC" w14:textId="77777777" w:rsidR="00487432" w:rsidRPr="000A4432" w:rsidRDefault="00487432" w:rsidP="001B3BD6">
            <w:pPr>
              <w:pStyle w:val="TableFirstLine"/>
              <w:tabs>
                <w:tab w:val="decimal" w:pos="1414"/>
              </w:tabs>
              <w:rPr>
                <w:rFonts w:ascii="Arial" w:hAnsi="Arial"/>
                <w:lang w:val="en-US"/>
              </w:rPr>
            </w:pPr>
          </w:p>
        </w:tc>
      </w:tr>
      <w:tr w:rsidR="00487432" w:rsidRPr="000A4432" w14:paraId="1F89B0C5" w14:textId="77777777" w:rsidTr="00487432">
        <w:trPr>
          <w:cantSplit/>
        </w:trPr>
        <w:tc>
          <w:tcPr>
            <w:tcW w:w="2552" w:type="dxa"/>
            <w:vAlign w:val="bottom"/>
          </w:tcPr>
          <w:p w14:paraId="743E1E6A" w14:textId="77777777" w:rsidR="00487432" w:rsidRPr="000A4432" w:rsidRDefault="008C4240" w:rsidP="001B3BD6">
            <w:pPr>
              <w:pStyle w:val="TableFirstLine"/>
              <w:rPr>
                <w:rFonts w:ascii="Arial" w:hAnsi="Arial"/>
                <w:lang w:val="en-US"/>
              </w:rPr>
            </w:pPr>
            <w:r w:rsidRPr="000A4432">
              <w:rPr>
                <w:rFonts w:ascii="Arial" w:hAnsi="Arial"/>
                <w:lang w:val="en-US"/>
              </w:rPr>
              <w:t>Income tax due</w:t>
            </w:r>
            <w:r w:rsidRPr="000A4432">
              <w:rPr>
                <w:rFonts w:ascii="Arial" w:hAnsi="Arial"/>
                <w:szCs w:val="16"/>
                <w:lang w:val="en-US"/>
              </w:rPr>
              <w:t>*)</w:t>
            </w:r>
          </w:p>
        </w:tc>
        <w:tc>
          <w:tcPr>
            <w:tcW w:w="1304" w:type="dxa"/>
            <w:vAlign w:val="bottom"/>
          </w:tcPr>
          <w:p w14:paraId="0E21C950" w14:textId="77777777" w:rsidR="00487432" w:rsidRPr="000A4432" w:rsidRDefault="00487432" w:rsidP="001B3BD6">
            <w:pPr>
              <w:pStyle w:val="TableFirstLine"/>
              <w:tabs>
                <w:tab w:val="decimal" w:pos="1414"/>
              </w:tabs>
              <w:rPr>
                <w:rFonts w:ascii="Arial" w:hAnsi="Arial"/>
                <w:lang w:val="en-US"/>
              </w:rPr>
            </w:pPr>
          </w:p>
        </w:tc>
        <w:tc>
          <w:tcPr>
            <w:tcW w:w="1304" w:type="dxa"/>
            <w:vAlign w:val="bottom"/>
          </w:tcPr>
          <w:p w14:paraId="4134BED4" w14:textId="77777777" w:rsidR="00487432" w:rsidRPr="000A4432" w:rsidRDefault="00487432" w:rsidP="001B3BD6">
            <w:pPr>
              <w:pStyle w:val="TableFirstLine"/>
              <w:tabs>
                <w:tab w:val="decimal" w:pos="1414"/>
              </w:tabs>
              <w:rPr>
                <w:rFonts w:ascii="Arial" w:hAnsi="Arial"/>
                <w:lang w:val="en-US"/>
              </w:rPr>
            </w:pPr>
          </w:p>
        </w:tc>
      </w:tr>
      <w:tr w:rsidR="00487432" w:rsidRPr="000A4432" w14:paraId="6FCDD49F" w14:textId="77777777" w:rsidTr="00487432">
        <w:trPr>
          <w:cantSplit/>
        </w:trPr>
        <w:tc>
          <w:tcPr>
            <w:tcW w:w="2552" w:type="dxa"/>
            <w:vAlign w:val="bottom"/>
          </w:tcPr>
          <w:p w14:paraId="004F42AC" w14:textId="77777777" w:rsidR="00487432" w:rsidRPr="000A4432" w:rsidRDefault="008C4240" w:rsidP="001B3BD6">
            <w:pPr>
              <w:pStyle w:val="TableFirstLine"/>
              <w:rPr>
                <w:rFonts w:ascii="Arial" w:hAnsi="Arial"/>
                <w:lang w:val="en-US"/>
              </w:rPr>
            </w:pPr>
            <w:r w:rsidRPr="000A4432">
              <w:rPr>
                <w:rFonts w:ascii="Arial" w:hAnsi="Arial"/>
                <w:lang w:val="en-US"/>
              </w:rPr>
              <w:t>Income tax deferred</w:t>
            </w:r>
          </w:p>
        </w:tc>
        <w:tc>
          <w:tcPr>
            <w:tcW w:w="1304" w:type="dxa"/>
            <w:vAlign w:val="bottom"/>
          </w:tcPr>
          <w:p w14:paraId="7BBD706F" w14:textId="77777777" w:rsidR="00487432" w:rsidRPr="000A4432" w:rsidRDefault="00487432" w:rsidP="001B3BD6">
            <w:pPr>
              <w:pStyle w:val="TableFirstLine"/>
              <w:tabs>
                <w:tab w:val="decimal" w:pos="1414"/>
              </w:tabs>
              <w:rPr>
                <w:rFonts w:ascii="Arial" w:hAnsi="Arial"/>
                <w:lang w:val="en-US"/>
              </w:rPr>
            </w:pPr>
          </w:p>
        </w:tc>
        <w:tc>
          <w:tcPr>
            <w:tcW w:w="1304" w:type="dxa"/>
            <w:vAlign w:val="bottom"/>
          </w:tcPr>
          <w:p w14:paraId="2D8F5C1F" w14:textId="77777777" w:rsidR="00487432" w:rsidRPr="000A4432" w:rsidRDefault="00487432" w:rsidP="001B3BD6">
            <w:pPr>
              <w:pStyle w:val="TableFirstLine"/>
              <w:tabs>
                <w:tab w:val="decimal" w:pos="1414"/>
              </w:tabs>
              <w:rPr>
                <w:rFonts w:ascii="Arial" w:hAnsi="Arial"/>
                <w:lang w:val="en-US"/>
              </w:rPr>
            </w:pPr>
          </w:p>
        </w:tc>
      </w:tr>
      <w:tr w:rsidR="00487432" w:rsidRPr="000A4432" w14:paraId="39592602" w14:textId="77777777" w:rsidTr="00487432">
        <w:trPr>
          <w:cantSplit/>
        </w:trPr>
        <w:tc>
          <w:tcPr>
            <w:tcW w:w="2552" w:type="dxa"/>
            <w:tcBorders>
              <w:top w:val="nil"/>
              <w:bottom w:val="single" w:sz="12" w:space="0" w:color="808080"/>
            </w:tcBorders>
          </w:tcPr>
          <w:p w14:paraId="4662BCEA" w14:textId="77777777" w:rsidR="00487432" w:rsidRPr="000A4432" w:rsidRDefault="00487432" w:rsidP="008C4240">
            <w:pPr>
              <w:pStyle w:val="Tablemiddleline"/>
              <w:rPr>
                <w:rFonts w:ascii="Arial" w:hAnsi="Arial"/>
                <w:lang w:val="en-US"/>
              </w:rPr>
            </w:pPr>
            <w:r w:rsidRPr="000A4432">
              <w:rPr>
                <w:rFonts w:ascii="Arial" w:hAnsi="Arial"/>
                <w:iCs w:val="0"/>
                <w:lang w:val="en-US"/>
              </w:rPr>
              <w:t>Effective tax rate (%)</w:t>
            </w:r>
            <w:r w:rsidRPr="000A4432">
              <w:rPr>
                <w:rFonts w:ascii="Arial" w:hAnsi="Arial"/>
                <w:iCs w:val="0"/>
                <w:szCs w:val="16"/>
                <w:lang w:val="en-US"/>
              </w:rPr>
              <w:t xml:space="preserve"> **)</w:t>
            </w:r>
          </w:p>
        </w:tc>
        <w:tc>
          <w:tcPr>
            <w:tcW w:w="1304" w:type="dxa"/>
            <w:tcBorders>
              <w:top w:val="nil"/>
              <w:bottom w:val="single" w:sz="12" w:space="0" w:color="808080"/>
            </w:tcBorders>
          </w:tcPr>
          <w:p w14:paraId="54F63F3D" w14:textId="77777777" w:rsidR="00487432" w:rsidRPr="000A4432" w:rsidRDefault="00487432" w:rsidP="001B3BD6">
            <w:pPr>
              <w:pStyle w:val="Tablemiddleline"/>
              <w:tabs>
                <w:tab w:val="decimal" w:pos="1414"/>
              </w:tabs>
              <w:rPr>
                <w:rFonts w:ascii="Arial" w:hAnsi="Arial"/>
                <w:lang w:val="en-US"/>
              </w:rPr>
            </w:pPr>
          </w:p>
        </w:tc>
        <w:tc>
          <w:tcPr>
            <w:tcW w:w="1304" w:type="dxa"/>
            <w:tcBorders>
              <w:top w:val="nil"/>
              <w:bottom w:val="single" w:sz="12" w:space="0" w:color="808080"/>
            </w:tcBorders>
          </w:tcPr>
          <w:p w14:paraId="05E4E606" w14:textId="77777777" w:rsidR="00487432" w:rsidRPr="000A4432" w:rsidRDefault="00487432" w:rsidP="001B3BD6">
            <w:pPr>
              <w:pStyle w:val="Tablemiddleline"/>
              <w:tabs>
                <w:tab w:val="decimal" w:pos="1414"/>
              </w:tabs>
              <w:rPr>
                <w:rFonts w:ascii="Arial" w:hAnsi="Arial"/>
                <w:lang w:val="en-US"/>
              </w:rPr>
            </w:pPr>
          </w:p>
        </w:tc>
      </w:tr>
    </w:tbl>
    <w:p w14:paraId="2C13EC8D" w14:textId="42AFD489" w:rsidR="00B0610C" w:rsidRPr="000A4432" w:rsidRDefault="00B0610C" w:rsidP="008C4240">
      <w:pPr>
        <w:spacing w:after="0"/>
        <w:rPr>
          <w:rFonts w:ascii="Arial" w:hAnsi="Arial"/>
          <w:i/>
          <w:sz w:val="16"/>
          <w:szCs w:val="16"/>
          <w:lang w:val="en-US"/>
        </w:rPr>
      </w:pPr>
      <w:r w:rsidRPr="000A4432">
        <w:rPr>
          <w:rFonts w:ascii="Arial" w:hAnsi="Arial"/>
          <w:i/>
          <w:iCs/>
          <w:sz w:val="16"/>
          <w:szCs w:val="16"/>
          <w:lang w:val="en-US"/>
        </w:rPr>
        <w:t>*) Not including</w:t>
      </w:r>
      <w:r w:rsidR="00C164DB">
        <w:rPr>
          <w:rFonts w:ascii="Arial" w:hAnsi="Arial"/>
          <w:i/>
          <w:iCs/>
          <w:sz w:val="16"/>
          <w:szCs w:val="16"/>
          <w:lang w:val="en-US"/>
        </w:rPr>
        <w:t xml:space="preserve"> the </w:t>
      </w:r>
      <w:r w:rsidRPr="000A4432">
        <w:rPr>
          <w:rFonts w:ascii="Arial" w:hAnsi="Arial"/>
          <w:i/>
          <w:iCs/>
          <w:sz w:val="16"/>
          <w:szCs w:val="16"/>
          <w:lang w:val="en-US"/>
        </w:rPr>
        <w:t>top-up tax expense</w:t>
      </w:r>
    </w:p>
    <w:p w14:paraId="13669E30" w14:textId="47A66F53" w:rsidR="008C4240" w:rsidRPr="000A4432" w:rsidRDefault="008C4240" w:rsidP="008C4240">
      <w:pPr>
        <w:spacing w:after="0"/>
        <w:rPr>
          <w:rFonts w:ascii="Arial" w:hAnsi="Arial"/>
          <w:i/>
          <w:sz w:val="16"/>
          <w:szCs w:val="16"/>
          <w:lang w:val="en-US"/>
        </w:rPr>
      </w:pPr>
      <w:r w:rsidRPr="000A4432">
        <w:rPr>
          <w:rFonts w:ascii="Arial" w:hAnsi="Arial"/>
          <w:sz w:val="16"/>
          <w:szCs w:val="16"/>
          <w:lang w:val="en-US"/>
        </w:rPr>
        <w:t>**)</w:t>
      </w:r>
      <w:r w:rsidR="00C164DB">
        <w:rPr>
          <w:rFonts w:ascii="Arial" w:hAnsi="Arial"/>
          <w:sz w:val="16"/>
          <w:szCs w:val="16"/>
          <w:lang w:val="en-US"/>
        </w:rPr>
        <w:t xml:space="preserve"> The </w:t>
      </w:r>
      <w:r w:rsidRPr="000A4432">
        <w:rPr>
          <w:rFonts w:ascii="Arial" w:hAnsi="Arial"/>
          <w:i/>
          <w:iCs/>
          <w:sz w:val="16"/>
          <w:szCs w:val="16"/>
          <w:lang w:val="en-US"/>
        </w:rPr>
        <w:t>effective tax rate is</w:t>
      </w:r>
      <w:r w:rsidR="00C164DB">
        <w:rPr>
          <w:rFonts w:ascii="Arial" w:hAnsi="Arial"/>
          <w:i/>
          <w:iCs/>
          <w:sz w:val="16"/>
          <w:szCs w:val="16"/>
          <w:lang w:val="en-US"/>
        </w:rPr>
        <w:t xml:space="preserve"> the </w:t>
      </w:r>
      <w:r w:rsidRPr="000A4432">
        <w:rPr>
          <w:rFonts w:ascii="Arial" w:hAnsi="Arial"/>
          <w:i/>
          <w:iCs/>
          <w:sz w:val="16"/>
          <w:szCs w:val="16"/>
          <w:lang w:val="en-US"/>
        </w:rPr>
        <w:t>ratio of</w:t>
      </w:r>
      <w:r w:rsidR="00C164DB">
        <w:rPr>
          <w:rFonts w:ascii="Arial" w:hAnsi="Arial"/>
          <w:i/>
          <w:iCs/>
          <w:sz w:val="16"/>
          <w:szCs w:val="16"/>
          <w:lang w:val="en-US"/>
        </w:rPr>
        <w:t xml:space="preserve"> the </w:t>
      </w:r>
      <w:r w:rsidRPr="000A4432">
        <w:rPr>
          <w:rFonts w:ascii="Arial" w:hAnsi="Arial"/>
          <w:i/>
          <w:iCs/>
          <w:sz w:val="16"/>
          <w:szCs w:val="16"/>
          <w:lang w:val="en-US"/>
        </w:rPr>
        <w:t>sum of income tax due and deferred and profit before tax (this is not</w:t>
      </w:r>
      <w:r w:rsidR="00C164DB">
        <w:rPr>
          <w:rFonts w:ascii="Arial" w:hAnsi="Arial"/>
          <w:i/>
          <w:iCs/>
          <w:sz w:val="16"/>
          <w:szCs w:val="16"/>
          <w:lang w:val="en-US"/>
        </w:rPr>
        <w:t xml:space="preserve"> the </w:t>
      </w:r>
      <w:r w:rsidRPr="000A4432">
        <w:rPr>
          <w:rFonts w:ascii="Arial" w:hAnsi="Arial"/>
          <w:i/>
          <w:iCs/>
          <w:sz w:val="16"/>
          <w:szCs w:val="16"/>
          <w:lang w:val="en-US"/>
        </w:rPr>
        <w:t>effective tax rate for</w:t>
      </w:r>
      <w:r w:rsidR="00C164DB">
        <w:rPr>
          <w:rFonts w:ascii="Arial" w:hAnsi="Arial"/>
          <w:i/>
          <w:iCs/>
          <w:sz w:val="16"/>
          <w:szCs w:val="16"/>
          <w:lang w:val="en-US"/>
        </w:rPr>
        <w:t xml:space="preserve"> the </w:t>
      </w:r>
      <w:r w:rsidRPr="000A4432">
        <w:rPr>
          <w:rFonts w:ascii="Arial" w:hAnsi="Arial"/>
          <w:i/>
          <w:iCs/>
          <w:sz w:val="16"/>
          <w:szCs w:val="16"/>
          <w:lang w:val="en-US"/>
        </w:rPr>
        <w:t>purpose of determining</w:t>
      </w:r>
      <w:r w:rsidR="00C164DB">
        <w:rPr>
          <w:rFonts w:ascii="Arial" w:hAnsi="Arial"/>
          <w:i/>
          <w:iCs/>
          <w:sz w:val="16"/>
          <w:szCs w:val="16"/>
          <w:lang w:val="en-US"/>
        </w:rPr>
        <w:t xml:space="preserve"> the </w:t>
      </w:r>
      <w:r w:rsidRPr="000A4432">
        <w:rPr>
          <w:rFonts w:ascii="Arial" w:hAnsi="Arial"/>
          <w:i/>
          <w:iCs/>
          <w:sz w:val="16"/>
          <w:szCs w:val="16"/>
          <w:lang w:val="en-US"/>
        </w:rPr>
        <w:t>top-up tax, which is based on</w:t>
      </w:r>
      <w:r w:rsidR="00C164DB">
        <w:rPr>
          <w:rFonts w:ascii="Arial" w:hAnsi="Arial"/>
          <w:i/>
          <w:iCs/>
          <w:sz w:val="16"/>
          <w:szCs w:val="16"/>
          <w:lang w:val="en-US"/>
        </w:rPr>
        <w:t xml:space="preserve"> the </w:t>
      </w:r>
      <w:r w:rsidRPr="000A4432">
        <w:rPr>
          <w:rFonts w:ascii="Arial" w:hAnsi="Arial"/>
          <w:i/>
          <w:iCs/>
          <w:sz w:val="16"/>
          <w:szCs w:val="16"/>
          <w:lang w:val="en-US"/>
        </w:rPr>
        <w:t>consolidation records).</w:t>
      </w:r>
    </w:p>
    <w:p w14:paraId="62CF5D6B" w14:textId="77777777" w:rsidR="008C4240" w:rsidRPr="000A4432" w:rsidRDefault="008C4240" w:rsidP="008C4240">
      <w:pPr>
        <w:spacing w:after="0"/>
        <w:rPr>
          <w:rFonts w:ascii="Arial" w:hAnsi="Arial"/>
          <w:i/>
          <w:sz w:val="16"/>
          <w:szCs w:val="16"/>
          <w:lang w:val="en-US"/>
        </w:rPr>
      </w:pPr>
    </w:p>
    <w:p w14:paraId="483FC4BC" w14:textId="47DB5379" w:rsidR="005A421D" w:rsidRPr="000A4432" w:rsidRDefault="00FE1F21" w:rsidP="00FE1F21">
      <w:pPr>
        <w:rPr>
          <w:rFonts w:ascii="Arial" w:hAnsi="Arial"/>
          <w:lang w:val="en-US"/>
        </w:rPr>
      </w:pPr>
      <w:r w:rsidRPr="000A4432">
        <w:rPr>
          <w:rFonts w:ascii="Arial" w:hAnsi="Arial"/>
          <w:lang w:val="en-US"/>
        </w:rPr>
        <w:t>The Company can carry forward tax losses generated since 201X for up to five years.</w:t>
      </w:r>
      <w:r w:rsidR="00C164DB">
        <w:rPr>
          <w:rFonts w:ascii="Arial" w:hAnsi="Arial"/>
          <w:lang w:val="en-US"/>
        </w:rPr>
        <w:t xml:space="preserve"> The </w:t>
      </w:r>
      <w:r w:rsidRPr="000A4432">
        <w:rPr>
          <w:rFonts w:ascii="Arial" w:hAnsi="Arial"/>
          <w:lang w:val="en-US"/>
        </w:rPr>
        <w:t>remaining tax loss carryforward from</w:t>
      </w:r>
      <w:r w:rsidR="00C164DB">
        <w:rPr>
          <w:rFonts w:ascii="Arial" w:hAnsi="Arial"/>
          <w:lang w:val="en-US"/>
        </w:rPr>
        <w:t xml:space="preserve"> the </w:t>
      </w:r>
      <w:r w:rsidRPr="000A4432">
        <w:rPr>
          <w:rFonts w:ascii="Arial" w:hAnsi="Arial"/>
          <w:lang w:val="en-US"/>
        </w:rPr>
        <w:t>years _____ through _____,</w:t>
      </w:r>
      <w:r w:rsidR="00C164DB">
        <w:rPr>
          <w:rFonts w:ascii="Arial" w:hAnsi="Arial"/>
          <w:lang w:val="en-US"/>
        </w:rPr>
        <w:t xml:space="preserve"> the </w:t>
      </w:r>
      <w:r w:rsidRPr="000A4432">
        <w:rPr>
          <w:rFonts w:ascii="Arial" w:hAnsi="Arial"/>
          <w:lang w:val="en-US"/>
        </w:rPr>
        <w:t>benefit of which has not been recognized in</w:t>
      </w:r>
      <w:r w:rsidR="00C164DB">
        <w:rPr>
          <w:rFonts w:ascii="Arial" w:hAnsi="Arial"/>
          <w:lang w:val="en-US"/>
        </w:rPr>
        <w:t xml:space="preserve"> the </w:t>
      </w:r>
      <w:r w:rsidRPr="000A4432">
        <w:rPr>
          <w:rFonts w:ascii="Arial" w:hAnsi="Arial"/>
          <w:lang w:val="en-US"/>
        </w:rPr>
        <w:t xml:space="preserve">accompanying financial statements, amounted to </w:t>
      </w:r>
      <w:r w:rsidR="00C164DB">
        <w:rPr>
          <w:rFonts w:ascii="Arial" w:hAnsi="Arial"/>
          <w:lang w:val="en-US"/>
        </w:rPr>
        <w:t>CZK </w:t>
      </w:r>
      <w:r w:rsidRPr="000A4432">
        <w:rPr>
          <w:rFonts w:ascii="Arial" w:hAnsi="Arial"/>
          <w:lang w:val="en-US"/>
        </w:rPr>
        <w:t>__________ thousand as at 31 December 2025. It will be recorded when realized.</w:t>
      </w:r>
    </w:p>
    <w:p w14:paraId="516B4B98" w14:textId="06BEAED5" w:rsidR="00FE1F21" w:rsidRPr="000A4432" w:rsidRDefault="00FE1F21" w:rsidP="00FE1F21">
      <w:pPr>
        <w:rPr>
          <w:rFonts w:ascii="Arial" w:hAnsi="Arial"/>
          <w:lang w:val="en-US"/>
        </w:rPr>
      </w:pPr>
      <w:r w:rsidRPr="000A4432">
        <w:rPr>
          <w:rFonts w:ascii="Arial" w:hAnsi="Arial"/>
          <w:lang w:val="en-US"/>
        </w:rPr>
        <w:lastRenderedPageBreak/>
        <w:t>An audit of</w:t>
      </w:r>
      <w:r w:rsidR="00C164DB">
        <w:rPr>
          <w:rFonts w:ascii="Arial" w:hAnsi="Arial"/>
          <w:lang w:val="en-US"/>
        </w:rPr>
        <w:t xml:space="preserve"> the </w:t>
      </w:r>
      <w:r w:rsidRPr="000A4432">
        <w:rPr>
          <w:rFonts w:ascii="Arial" w:hAnsi="Arial"/>
          <w:lang w:val="en-US"/>
        </w:rPr>
        <w:t xml:space="preserve">Company’s </w:t>
      </w:r>
      <w:r w:rsidRPr="000A4432">
        <w:rPr>
          <w:rFonts w:ascii="Arial" w:hAnsi="Arial"/>
          <w:i/>
          <w:iCs/>
          <w:lang w:val="en-US"/>
        </w:rPr>
        <w:t>income tax / value added tax</w:t>
      </w:r>
      <w:r w:rsidRPr="000A4432">
        <w:rPr>
          <w:rFonts w:ascii="Arial" w:hAnsi="Arial"/>
          <w:lang w:val="en-US"/>
        </w:rPr>
        <w:t xml:space="preserve"> records for 20xx is being performed by</w:t>
      </w:r>
      <w:r w:rsidR="00C164DB">
        <w:rPr>
          <w:rFonts w:ascii="Arial" w:hAnsi="Arial"/>
          <w:lang w:val="en-US"/>
        </w:rPr>
        <w:t xml:space="preserve"> the </w:t>
      </w:r>
      <w:r w:rsidRPr="000A4432">
        <w:rPr>
          <w:rFonts w:ascii="Arial" w:hAnsi="Arial"/>
          <w:lang w:val="en-US"/>
        </w:rPr>
        <w:t>Financial Authority.</w:t>
      </w:r>
      <w:r w:rsidR="00C164DB">
        <w:rPr>
          <w:rFonts w:ascii="Arial" w:hAnsi="Arial"/>
          <w:lang w:val="en-US"/>
        </w:rPr>
        <w:t xml:space="preserve"> The </w:t>
      </w:r>
      <w:r w:rsidRPr="000A4432">
        <w:rPr>
          <w:rFonts w:ascii="Arial" w:hAnsi="Arial"/>
          <w:lang w:val="en-US"/>
        </w:rPr>
        <w:t>outcome of</w:t>
      </w:r>
      <w:r w:rsidR="00C164DB">
        <w:rPr>
          <w:rFonts w:ascii="Arial" w:hAnsi="Arial"/>
          <w:lang w:val="en-US"/>
        </w:rPr>
        <w:t xml:space="preserve"> the </w:t>
      </w:r>
      <w:r w:rsidRPr="000A4432">
        <w:rPr>
          <w:rFonts w:ascii="Arial" w:hAnsi="Arial"/>
          <w:lang w:val="en-US"/>
        </w:rPr>
        <w:t>audit cannot be currently predetermined.</w:t>
      </w:r>
    </w:p>
    <w:p w14:paraId="1C3FE442" w14:textId="0E4F6DB5" w:rsidR="00A47DC1" w:rsidRPr="000A4432" w:rsidRDefault="00A47DC1" w:rsidP="00A47DC1">
      <w:pPr>
        <w:rPr>
          <w:rFonts w:ascii="Arial" w:hAnsi="Arial"/>
          <w:i/>
          <w:color w:val="FF0000"/>
          <w:lang w:val="en-US"/>
        </w:rPr>
      </w:pPr>
      <w:r w:rsidRPr="000A4432">
        <w:rPr>
          <w:rFonts w:ascii="Arial" w:hAnsi="Arial"/>
          <w:i/>
          <w:iCs/>
          <w:color w:val="FF0000"/>
          <w:lang w:val="en-US"/>
        </w:rPr>
        <w:t>The following paragraphs shall be used if</w:t>
      </w:r>
      <w:r w:rsidR="00C164DB">
        <w:rPr>
          <w:rFonts w:ascii="Arial" w:hAnsi="Arial"/>
          <w:i/>
          <w:iCs/>
          <w:color w:val="FF0000"/>
          <w:lang w:val="en-US"/>
        </w:rPr>
        <w:t xml:space="preserve"> the </w:t>
      </w:r>
      <w:r w:rsidRPr="000A4432">
        <w:rPr>
          <w:rFonts w:ascii="Arial" w:hAnsi="Arial"/>
          <w:i/>
          <w:iCs/>
          <w:color w:val="FF0000"/>
          <w:lang w:val="en-US"/>
        </w:rPr>
        <w:t>Company has become liable to pay top-up tax:</w:t>
      </w:r>
    </w:p>
    <w:p w14:paraId="5A2469E1" w14:textId="5B2F5DB9" w:rsidR="00B46C4C" w:rsidRPr="000A4432" w:rsidRDefault="00B46C4C" w:rsidP="00B46C4C">
      <w:pPr>
        <w:spacing w:after="0"/>
        <w:rPr>
          <w:rFonts w:ascii="Arial" w:hAnsi="Arial"/>
          <w:i/>
          <w:lang w:val="en-US"/>
        </w:rPr>
      </w:pPr>
      <w:r w:rsidRPr="000A4432">
        <w:rPr>
          <w:rFonts w:ascii="Arial" w:hAnsi="Arial"/>
          <w:i/>
          <w:iCs/>
          <w:lang w:val="en-US"/>
        </w:rPr>
        <w:t>Pursuant to</w:t>
      </w:r>
      <w:r w:rsidR="00C164DB">
        <w:rPr>
          <w:rFonts w:ascii="Arial" w:hAnsi="Arial"/>
          <w:i/>
          <w:iCs/>
          <w:lang w:val="en-US"/>
        </w:rPr>
        <w:t xml:space="preserve"> the </w:t>
      </w:r>
      <w:r w:rsidRPr="000A4432">
        <w:rPr>
          <w:rFonts w:ascii="Arial" w:hAnsi="Arial"/>
          <w:i/>
          <w:iCs/>
          <w:lang w:val="en-US"/>
        </w:rPr>
        <w:t>Act on Top-up Taxes for Large Multinational Groups and Large National Groups,</w:t>
      </w:r>
      <w:r w:rsidR="00C164DB">
        <w:rPr>
          <w:rFonts w:ascii="Arial" w:hAnsi="Arial"/>
          <w:i/>
          <w:iCs/>
          <w:lang w:val="en-US"/>
        </w:rPr>
        <w:t xml:space="preserve"> the </w:t>
      </w:r>
      <w:r w:rsidRPr="000A4432">
        <w:rPr>
          <w:rFonts w:ascii="Arial" w:hAnsi="Arial"/>
          <w:i/>
          <w:iCs/>
          <w:lang w:val="en-US"/>
        </w:rPr>
        <w:t>Company has become liable to pay</w:t>
      </w:r>
      <w:r w:rsidR="00C164DB">
        <w:rPr>
          <w:rFonts w:ascii="Arial" w:hAnsi="Arial"/>
          <w:i/>
          <w:iCs/>
          <w:lang w:val="en-US"/>
        </w:rPr>
        <w:t xml:space="preserve"> the </w:t>
      </w:r>
      <w:r w:rsidRPr="000A4432">
        <w:rPr>
          <w:rFonts w:ascii="Arial" w:hAnsi="Arial"/>
          <w:i/>
          <w:iCs/>
          <w:lang w:val="en-US"/>
        </w:rPr>
        <w:t>top-up tax. Based on</w:t>
      </w:r>
      <w:r w:rsidR="00C164DB">
        <w:rPr>
          <w:rFonts w:ascii="Arial" w:hAnsi="Arial"/>
          <w:i/>
          <w:iCs/>
          <w:lang w:val="en-US"/>
        </w:rPr>
        <w:t xml:space="preserve"> an </w:t>
      </w:r>
      <w:r w:rsidRPr="000A4432">
        <w:rPr>
          <w:rFonts w:ascii="Arial" w:hAnsi="Arial"/>
          <w:i/>
          <w:iCs/>
          <w:lang w:val="en-US"/>
        </w:rPr>
        <w:t>assessment,</w:t>
      </w:r>
      <w:r w:rsidR="00C164DB">
        <w:rPr>
          <w:rFonts w:ascii="Arial" w:hAnsi="Arial"/>
          <w:i/>
          <w:iCs/>
          <w:lang w:val="en-US"/>
        </w:rPr>
        <w:t xml:space="preserve"> the </w:t>
      </w:r>
      <w:r w:rsidRPr="000A4432">
        <w:rPr>
          <w:rFonts w:ascii="Arial" w:hAnsi="Arial"/>
          <w:i/>
          <w:iCs/>
          <w:lang w:val="en-US"/>
        </w:rPr>
        <w:t>Company has concluded that</w:t>
      </w:r>
      <w:r w:rsidR="00C164DB">
        <w:rPr>
          <w:rFonts w:ascii="Arial" w:hAnsi="Arial"/>
          <w:i/>
          <w:iCs/>
          <w:lang w:val="en-US"/>
        </w:rPr>
        <w:t xml:space="preserve"> the </w:t>
      </w:r>
      <w:r w:rsidRPr="000A4432">
        <w:rPr>
          <w:rFonts w:ascii="Arial" w:hAnsi="Arial"/>
          <w:i/>
          <w:iCs/>
          <w:lang w:val="en-US"/>
        </w:rPr>
        <w:t>impact of</w:t>
      </w:r>
      <w:r w:rsidR="00C164DB">
        <w:rPr>
          <w:rFonts w:ascii="Arial" w:hAnsi="Arial"/>
          <w:i/>
          <w:iCs/>
          <w:lang w:val="en-US"/>
        </w:rPr>
        <w:t xml:space="preserve"> the </w:t>
      </w:r>
      <w:r w:rsidRPr="000A4432">
        <w:rPr>
          <w:rFonts w:ascii="Arial" w:hAnsi="Arial"/>
          <w:i/>
          <w:iCs/>
          <w:lang w:val="en-US"/>
        </w:rPr>
        <w:t>top-up tax on its tax expense will be zero or insignificant.</w:t>
      </w:r>
    </w:p>
    <w:p w14:paraId="41FEB587" w14:textId="77777777" w:rsidR="00197AF2" w:rsidRPr="000A4432" w:rsidRDefault="00197AF2" w:rsidP="00B46C4C">
      <w:pPr>
        <w:spacing w:after="0"/>
        <w:rPr>
          <w:rFonts w:ascii="Arial" w:hAnsi="Arial"/>
          <w:i/>
          <w:lang w:val="en-US"/>
        </w:rPr>
      </w:pPr>
    </w:p>
    <w:p w14:paraId="6386DF3F" w14:textId="2947D771" w:rsidR="00197AF2" w:rsidRPr="000A4432" w:rsidRDefault="00197AF2" w:rsidP="0097018F">
      <w:pPr>
        <w:rPr>
          <w:rFonts w:ascii="Arial" w:hAnsi="Arial"/>
          <w:i/>
          <w:lang w:val="en-US"/>
        </w:rPr>
      </w:pPr>
      <w:r w:rsidRPr="00DB408D">
        <w:rPr>
          <w:rFonts w:ascii="Arial" w:hAnsi="Arial"/>
          <w:i/>
          <w:iCs/>
          <w:color w:val="FF0000"/>
          <w:lang w:val="en-US"/>
        </w:rPr>
        <w:t>Where</w:t>
      </w:r>
      <w:r w:rsidR="00C164DB" w:rsidRPr="00DB408D">
        <w:rPr>
          <w:rFonts w:ascii="Arial" w:hAnsi="Arial"/>
          <w:i/>
          <w:iCs/>
          <w:color w:val="FF0000"/>
          <w:lang w:val="en-US"/>
        </w:rPr>
        <w:t xml:space="preserve"> the </w:t>
      </w:r>
      <w:r w:rsidRPr="00DB408D">
        <w:rPr>
          <w:rFonts w:ascii="Arial" w:hAnsi="Arial"/>
          <w:i/>
          <w:iCs/>
          <w:color w:val="FF0000"/>
          <w:lang w:val="en-US"/>
        </w:rPr>
        <w:t>Company</w:t>
      </w:r>
      <w:r w:rsidRPr="000A4432">
        <w:rPr>
          <w:rFonts w:ascii="Arial" w:hAnsi="Arial"/>
          <w:i/>
          <w:iCs/>
          <w:color w:val="FF0000"/>
          <w:lang w:val="en-US"/>
        </w:rPr>
        <w:t xml:space="preserve"> uses</w:t>
      </w:r>
      <w:r w:rsidR="00C164DB">
        <w:rPr>
          <w:rFonts w:ascii="Arial" w:hAnsi="Arial"/>
          <w:i/>
          <w:iCs/>
          <w:color w:val="FF0000"/>
          <w:lang w:val="en-US"/>
        </w:rPr>
        <w:t xml:space="preserve"> the </w:t>
      </w:r>
      <w:r w:rsidRPr="000A4432">
        <w:rPr>
          <w:rFonts w:ascii="Arial" w:hAnsi="Arial"/>
          <w:i/>
          <w:iCs/>
          <w:color w:val="FF0000"/>
          <w:lang w:val="en-US"/>
        </w:rPr>
        <w:t>Safe Harbor mechanism, this fact should be disclosed in</w:t>
      </w:r>
      <w:r w:rsidR="00C164DB">
        <w:rPr>
          <w:rFonts w:ascii="Arial" w:hAnsi="Arial"/>
          <w:i/>
          <w:iCs/>
          <w:color w:val="FF0000"/>
          <w:lang w:val="en-US"/>
        </w:rPr>
        <w:t xml:space="preserve"> the </w:t>
      </w:r>
      <w:r w:rsidRPr="000A4432">
        <w:rPr>
          <w:rFonts w:ascii="Arial" w:hAnsi="Arial"/>
          <w:i/>
          <w:iCs/>
          <w:color w:val="FF0000"/>
          <w:lang w:val="en-US"/>
        </w:rPr>
        <w:t>notes.</w:t>
      </w:r>
    </w:p>
    <w:p w14:paraId="5C9A09A7" w14:textId="71D305E4" w:rsidR="00B46C4C" w:rsidRPr="000A4432" w:rsidRDefault="00B46C4C" w:rsidP="004121FB">
      <w:pPr>
        <w:spacing w:after="0"/>
        <w:rPr>
          <w:rFonts w:ascii="Arial" w:hAnsi="Arial"/>
          <w:i/>
          <w:color w:val="FF0000"/>
          <w:lang w:val="en-US"/>
        </w:rPr>
      </w:pPr>
      <w:r w:rsidRPr="000A4432">
        <w:rPr>
          <w:rFonts w:ascii="Arial" w:hAnsi="Arial"/>
          <w:i/>
          <w:iCs/>
          <w:color w:val="FF0000"/>
          <w:lang w:val="en-US"/>
        </w:rPr>
        <w:t>If, based on</w:t>
      </w:r>
      <w:r w:rsidR="00C164DB">
        <w:rPr>
          <w:rFonts w:ascii="Arial" w:hAnsi="Arial"/>
          <w:i/>
          <w:iCs/>
          <w:color w:val="FF0000"/>
          <w:lang w:val="en-US"/>
        </w:rPr>
        <w:t xml:space="preserve"> an </w:t>
      </w:r>
      <w:r w:rsidRPr="000A4432">
        <w:rPr>
          <w:rFonts w:ascii="Arial" w:hAnsi="Arial"/>
          <w:i/>
          <w:iCs/>
          <w:color w:val="FF0000"/>
          <w:lang w:val="en-US"/>
        </w:rPr>
        <w:t>assessment,</w:t>
      </w:r>
      <w:r w:rsidR="00C164DB">
        <w:rPr>
          <w:rFonts w:ascii="Arial" w:hAnsi="Arial"/>
          <w:i/>
          <w:iCs/>
          <w:color w:val="FF0000"/>
          <w:lang w:val="en-US"/>
        </w:rPr>
        <w:t xml:space="preserve"> the </w:t>
      </w:r>
      <w:r w:rsidRPr="000A4432">
        <w:rPr>
          <w:rFonts w:ascii="Arial" w:hAnsi="Arial"/>
          <w:i/>
          <w:iCs/>
          <w:color w:val="FF0000"/>
          <w:lang w:val="en-US"/>
        </w:rPr>
        <w:t>Company has concluded that</w:t>
      </w:r>
      <w:r w:rsidR="00C164DB">
        <w:rPr>
          <w:rFonts w:ascii="Arial" w:hAnsi="Arial"/>
          <w:i/>
          <w:iCs/>
          <w:color w:val="FF0000"/>
          <w:lang w:val="en-US"/>
        </w:rPr>
        <w:t xml:space="preserve"> the </w:t>
      </w:r>
      <w:r w:rsidRPr="000A4432">
        <w:rPr>
          <w:rFonts w:ascii="Arial" w:hAnsi="Arial"/>
          <w:i/>
          <w:iCs/>
          <w:color w:val="FF0000"/>
          <w:lang w:val="en-US"/>
        </w:rPr>
        <w:t>impact of</w:t>
      </w:r>
      <w:r w:rsidR="00C164DB">
        <w:rPr>
          <w:rFonts w:ascii="Arial" w:hAnsi="Arial"/>
          <w:i/>
          <w:iCs/>
          <w:color w:val="FF0000"/>
          <w:lang w:val="en-US"/>
        </w:rPr>
        <w:t xml:space="preserve"> the </w:t>
      </w:r>
      <w:r w:rsidRPr="000A4432">
        <w:rPr>
          <w:rFonts w:ascii="Arial" w:hAnsi="Arial"/>
          <w:i/>
          <w:iCs/>
          <w:color w:val="FF0000"/>
          <w:lang w:val="en-US"/>
        </w:rPr>
        <w:t>top-up tax on its tax expense is likely to be significant,</w:t>
      </w:r>
      <w:r w:rsidR="00C164DB">
        <w:rPr>
          <w:rFonts w:ascii="Arial" w:hAnsi="Arial"/>
          <w:i/>
          <w:iCs/>
          <w:color w:val="FF0000"/>
          <w:lang w:val="en-US"/>
        </w:rPr>
        <w:t xml:space="preserve"> the </w:t>
      </w:r>
      <w:r w:rsidRPr="000A4432">
        <w:rPr>
          <w:rFonts w:ascii="Arial" w:hAnsi="Arial"/>
          <w:i/>
          <w:iCs/>
          <w:color w:val="FF0000"/>
          <w:lang w:val="en-US"/>
        </w:rPr>
        <w:t>expected amount of</w:t>
      </w:r>
      <w:r w:rsidR="00C164DB">
        <w:rPr>
          <w:rFonts w:ascii="Arial" w:hAnsi="Arial"/>
          <w:i/>
          <w:iCs/>
          <w:color w:val="FF0000"/>
          <w:lang w:val="en-US"/>
        </w:rPr>
        <w:t xml:space="preserve"> the </w:t>
      </w:r>
      <w:r w:rsidRPr="000A4432">
        <w:rPr>
          <w:rFonts w:ascii="Arial" w:hAnsi="Arial"/>
          <w:i/>
          <w:iCs/>
          <w:color w:val="FF0000"/>
          <w:lang w:val="en-US"/>
        </w:rPr>
        <w:t>top-up tax shall be quantified.</w:t>
      </w:r>
    </w:p>
    <w:p w14:paraId="1C71225D" w14:textId="524987DE" w:rsidR="00B46C4C" w:rsidRPr="000A4432" w:rsidRDefault="00B46C4C" w:rsidP="00A47DC1">
      <w:pPr>
        <w:rPr>
          <w:rFonts w:ascii="Arial" w:hAnsi="Arial"/>
          <w:i/>
          <w:color w:val="FF0000"/>
          <w:lang w:val="en-US"/>
        </w:rPr>
      </w:pPr>
      <w:r w:rsidRPr="000A4432">
        <w:rPr>
          <w:rFonts w:ascii="Arial" w:hAnsi="Arial"/>
          <w:i/>
          <w:iCs/>
          <w:lang w:val="en-US"/>
        </w:rPr>
        <w:t>Pursuant to</w:t>
      </w:r>
      <w:r w:rsidR="00C164DB">
        <w:rPr>
          <w:rFonts w:ascii="Arial" w:hAnsi="Arial"/>
          <w:i/>
          <w:iCs/>
          <w:lang w:val="en-US"/>
        </w:rPr>
        <w:t xml:space="preserve"> the </w:t>
      </w:r>
      <w:r w:rsidRPr="000A4432">
        <w:rPr>
          <w:rFonts w:ascii="Arial" w:hAnsi="Arial"/>
          <w:i/>
          <w:iCs/>
          <w:lang w:val="en-US"/>
        </w:rPr>
        <w:t>Act on Top-up Taxes for Large Multinational Groups and Large National Groups,</w:t>
      </w:r>
      <w:r w:rsidR="00C164DB">
        <w:rPr>
          <w:rFonts w:ascii="Arial" w:hAnsi="Arial"/>
          <w:i/>
          <w:iCs/>
          <w:lang w:val="en-US"/>
        </w:rPr>
        <w:t xml:space="preserve"> the </w:t>
      </w:r>
      <w:r w:rsidRPr="000A4432">
        <w:rPr>
          <w:rFonts w:ascii="Arial" w:hAnsi="Arial"/>
          <w:i/>
          <w:iCs/>
          <w:lang w:val="en-US"/>
        </w:rPr>
        <w:t>Company has become liable to pay</w:t>
      </w:r>
      <w:r w:rsidR="00C164DB">
        <w:rPr>
          <w:rFonts w:ascii="Arial" w:hAnsi="Arial"/>
          <w:i/>
          <w:iCs/>
          <w:lang w:val="en-US"/>
        </w:rPr>
        <w:t xml:space="preserve"> the </w:t>
      </w:r>
      <w:r w:rsidRPr="000A4432">
        <w:rPr>
          <w:rFonts w:ascii="Arial" w:hAnsi="Arial"/>
          <w:i/>
          <w:iCs/>
          <w:lang w:val="en-US"/>
        </w:rPr>
        <w:t>top-up tax. Based on</w:t>
      </w:r>
      <w:r w:rsidR="00C164DB">
        <w:rPr>
          <w:rFonts w:ascii="Arial" w:hAnsi="Arial"/>
          <w:i/>
          <w:iCs/>
          <w:lang w:val="en-US"/>
        </w:rPr>
        <w:t xml:space="preserve"> a </w:t>
      </w:r>
      <w:r w:rsidRPr="000A4432">
        <w:rPr>
          <w:rFonts w:ascii="Arial" w:hAnsi="Arial"/>
          <w:i/>
          <w:iCs/>
          <w:lang w:val="en-US"/>
        </w:rPr>
        <w:t>preliminary calculation,</w:t>
      </w:r>
      <w:r w:rsidR="00C164DB">
        <w:rPr>
          <w:rFonts w:ascii="Arial" w:hAnsi="Arial"/>
          <w:i/>
          <w:iCs/>
          <w:lang w:val="en-US"/>
        </w:rPr>
        <w:t xml:space="preserve"> the </w:t>
      </w:r>
      <w:r w:rsidRPr="000A4432">
        <w:rPr>
          <w:rFonts w:ascii="Arial" w:hAnsi="Arial"/>
          <w:i/>
          <w:iCs/>
          <w:lang w:val="en-US"/>
        </w:rPr>
        <w:t xml:space="preserve">Company has quantified top-up tax of </w:t>
      </w:r>
      <w:r w:rsidR="00C164DB">
        <w:rPr>
          <w:rFonts w:ascii="Arial" w:hAnsi="Arial"/>
          <w:i/>
          <w:iCs/>
          <w:lang w:val="en-US"/>
        </w:rPr>
        <w:t>CZK </w:t>
      </w:r>
      <w:r w:rsidRPr="000A4432">
        <w:rPr>
          <w:rFonts w:ascii="Arial" w:hAnsi="Arial"/>
          <w:i/>
          <w:iCs/>
          <w:lang w:val="en-US"/>
        </w:rPr>
        <w:t>__________ thousand.</w:t>
      </w:r>
      <w:r w:rsidR="00C164DB">
        <w:rPr>
          <w:rFonts w:ascii="Arial" w:hAnsi="Arial"/>
          <w:i/>
          <w:iCs/>
          <w:lang w:val="en-US"/>
        </w:rPr>
        <w:t xml:space="preserve"> The </w:t>
      </w:r>
      <w:r w:rsidRPr="000A4432">
        <w:rPr>
          <w:rFonts w:ascii="Arial" w:hAnsi="Arial"/>
          <w:i/>
          <w:iCs/>
          <w:lang w:val="en-US"/>
        </w:rPr>
        <w:t>Company recognized</w:t>
      </w:r>
      <w:r w:rsidR="00C164DB">
        <w:rPr>
          <w:rFonts w:ascii="Arial" w:hAnsi="Arial"/>
          <w:i/>
          <w:iCs/>
          <w:lang w:val="en-US"/>
        </w:rPr>
        <w:t xml:space="preserve"> the </w:t>
      </w:r>
      <w:r w:rsidRPr="000A4432">
        <w:rPr>
          <w:rFonts w:ascii="Arial" w:hAnsi="Arial"/>
          <w:i/>
          <w:iCs/>
          <w:lang w:val="en-US"/>
        </w:rPr>
        <w:t>top-up tax expense together with</w:t>
      </w:r>
      <w:r w:rsidR="00C164DB">
        <w:rPr>
          <w:rFonts w:ascii="Arial" w:hAnsi="Arial"/>
          <w:i/>
          <w:iCs/>
          <w:lang w:val="en-US"/>
        </w:rPr>
        <w:t xml:space="preserve"> the </w:t>
      </w:r>
      <w:r w:rsidRPr="000A4432">
        <w:rPr>
          <w:rFonts w:ascii="Arial" w:hAnsi="Arial"/>
          <w:i/>
          <w:iCs/>
          <w:lang w:val="en-US"/>
        </w:rPr>
        <w:t>income tax expense in</w:t>
      </w:r>
      <w:r w:rsidR="00C164DB">
        <w:rPr>
          <w:rFonts w:ascii="Arial" w:hAnsi="Arial"/>
          <w:i/>
          <w:iCs/>
          <w:lang w:val="en-US"/>
        </w:rPr>
        <w:t xml:space="preserve"> the </w:t>
      </w:r>
      <w:r w:rsidRPr="000A4432">
        <w:rPr>
          <w:rFonts w:ascii="Arial" w:hAnsi="Arial"/>
          <w:i/>
          <w:iCs/>
          <w:lang w:val="en-US"/>
        </w:rPr>
        <w:t>income statement under</w:t>
      </w:r>
      <w:r w:rsidR="00C164DB">
        <w:rPr>
          <w:rFonts w:ascii="Arial" w:hAnsi="Arial"/>
          <w:i/>
          <w:iCs/>
          <w:lang w:val="en-US"/>
        </w:rPr>
        <w:t xml:space="preserve"> the </w:t>
      </w:r>
      <w:r w:rsidRPr="000A4432">
        <w:rPr>
          <w:rFonts w:ascii="Arial" w:hAnsi="Arial"/>
          <w:i/>
          <w:iCs/>
          <w:lang w:val="en-US"/>
        </w:rPr>
        <w:t>caption ‘Current tax expense’.</w:t>
      </w:r>
    </w:p>
    <w:p w14:paraId="35FB09F1" w14:textId="307D7751" w:rsidR="00C40A36" w:rsidRPr="000A4432" w:rsidRDefault="00C40A36">
      <w:pPr>
        <w:spacing w:after="0"/>
        <w:jc w:val="left"/>
        <w:rPr>
          <w:rFonts w:ascii="Arial" w:hAnsi="Arial"/>
          <w:lang w:val="en-US"/>
        </w:rPr>
      </w:pPr>
    </w:p>
    <w:p w14:paraId="3B400355" w14:textId="72D6D9C4" w:rsidR="00983A2C" w:rsidRPr="000A4432" w:rsidRDefault="00983A2C" w:rsidP="00CC6EE0">
      <w:pPr>
        <w:rPr>
          <w:rFonts w:ascii="Arial" w:hAnsi="Arial"/>
          <w:lang w:val="en-US"/>
        </w:rPr>
      </w:pPr>
      <w:r w:rsidRPr="000A4432">
        <w:rPr>
          <w:rFonts w:ascii="Arial" w:hAnsi="Arial"/>
          <w:lang w:val="en-US"/>
        </w:rPr>
        <w:t>The Company quantified deferred taxes as follows (in </w:t>
      </w:r>
      <w:r w:rsidR="00C164DB">
        <w:rPr>
          <w:rFonts w:ascii="Arial" w:hAnsi="Arial"/>
          <w:lang w:val="en-US"/>
        </w:rPr>
        <w:t>CZK </w:t>
      </w:r>
      <w:r w:rsidRPr="000A4432">
        <w:rPr>
          <w:rFonts w:ascii="Arial" w:hAnsi="Arial"/>
          <w:lang w:val="en-US"/>
        </w:rPr>
        <w:t xml:space="preserve">thousands):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0A4432" w14:paraId="693C2C49" w14:textId="77777777" w:rsidTr="00253349">
        <w:tc>
          <w:tcPr>
            <w:tcW w:w="3402" w:type="dxa"/>
            <w:tcBorders>
              <w:top w:val="single" w:sz="12" w:space="0" w:color="808080"/>
              <w:bottom w:val="single" w:sz="8" w:space="0" w:color="808080"/>
            </w:tcBorders>
            <w:vAlign w:val="center"/>
          </w:tcPr>
          <w:p w14:paraId="21CC9A8A" w14:textId="77777777" w:rsidR="00983A2C" w:rsidRPr="000A4432" w:rsidRDefault="00983A2C" w:rsidP="00CC6EE0">
            <w:pPr>
              <w:pStyle w:val="table"/>
              <w:rPr>
                <w:rFonts w:ascii="Arial" w:hAnsi="Arial"/>
                <w:lang w:val="en-US"/>
              </w:rPr>
            </w:pPr>
          </w:p>
        </w:tc>
        <w:tc>
          <w:tcPr>
            <w:tcW w:w="2240" w:type="dxa"/>
            <w:gridSpan w:val="2"/>
            <w:tcBorders>
              <w:top w:val="single" w:sz="12" w:space="0" w:color="808080"/>
              <w:bottom w:val="single" w:sz="8" w:space="0" w:color="808080"/>
            </w:tcBorders>
            <w:vAlign w:val="center"/>
          </w:tcPr>
          <w:p w14:paraId="41515EA0" w14:textId="77777777" w:rsidR="00983A2C" w:rsidRPr="000A4432" w:rsidRDefault="00CF165F" w:rsidP="00EE18D9">
            <w:pPr>
              <w:pStyle w:val="TableHeader"/>
              <w:rPr>
                <w:rFonts w:ascii="Arial" w:hAnsi="Arial"/>
                <w:lang w:val="en-US"/>
              </w:rPr>
            </w:pPr>
            <w:r w:rsidRPr="000A4432">
              <w:rPr>
                <w:rFonts w:ascii="Arial" w:hAnsi="Arial"/>
                <w:lang w:val="en-US"/>
              </w:rPr>
              <w:t>2025</w:t>
            </w:r>
          </w:p>
        </w:tc>
        <w:tc>
          <w:tcPr>
            <w:tcW w:w="2127" w:type="dxa"/>
            <w:gridSpan w:val="2"/>
            <w:tcBorders>
              <w:top w:val="single" w:sz="12" w:space="0" w:color="808080"/>
              <w:bottom w:val="single" w:sz="8" w:space="0" w:color="808080"/>
            </w:tcBorders>
            <w:vAlign w:val="center"/>
          </w:tcPr>
          <w:p w14:paraId="69A7E655" w14:textId="77777777" w:rsidR="00983A2C" w:rsidRPr="000A4432" w:rsidRDefault="00CF165F" w:rsidP="00EE18D9">
            <w:pPr>
              <w:pStyle w:val="TableHeader"/>
              <w:rPr>
                <w:rFonts w:ascii="Arial" w:hAnsi="Arial"/>
                <w:lang w:val="en-US"/>
              </w:rPr>
            </w:pPr>
            <w:r w:rsidRPr="000A4432">
              <w:rPr>
                <w:rFonts w:ascii="Arial" w:hAnsi="Arial"/>
                <w:lang w:val="en-US"/>
              </w:rPr>
              <w:t>2024</w:t>
            </w:r>
          </w:p>
        </w:tc>
      </w:tr>
      <w:tr w:rsidR="00983A2C" w:rsidRPr="000A4432" w14:paraId="134FEDD1" w14:textId="77777777" w:rsidTr="00253349">
        <w:tc>
          <w:tcPr>
            <w:tcW w:w="3402" w:type="dxa"/>
            <w:tcBorders>
              <w:top w:val="single" w:sz="8" w:space="0" w:color="808080"/>
              <w:bottom w:val="single" w:sz="8" w:space="0" w:color="808080"/>
            </w:tcBorders>
            <w:vAlign w:val="center"/>
          </w:tcPr>
          <w:p w14:paraId="447BCB74" w14:textId="77777777" w:rsidR="00983A2C" w:rsidRPr="000A4432" w:rsidRDefault="00983A2C" w:rsidP="00CC6EE0">
            <w:pPr>
              <w:pStyle w:val="table"/>
              <w:rPr>
                <w:rFonts w:ascii="Arial" w:hAnsi="Arial"/>
                <w:lang w:val="en-US"/>
              </w:rPr>
            </w:pPr>
            <w:r w:rsidRPr="000A4432">
              <w:rPr>
                <w:rFonts w:ascii="Arial" w:hAnsi="Arial"/>
                <w:lang w:val="en-US"/>
              </w:rPr>
              <w:t>Deferred tax items</w:t>
            </w:r>
          </w:p>
        </w:tc>
        <w:tc>
          <w:tcPr>
            <w:tcW w:w="1162" w:type="dxa"/>
            <w:tcBorders>
              <w:top w:val="single" w:sz="8" w:space="0" w:color="808080"/>
              <w:bottom w:val="single" w:sz="8" w:space="0" w:color="808080"/>
            </w:tcBorders>
            <w:vAlign w:val="center"/>
          </w:tcPr>
          <w:p w14:paraId="5C39004C" w14:textId="77777777" w:rsidR="00983A2C" w:rsidRPr="000A4432" w:rsidRDefault="00983A2C" w:rsidP="00CC6EE0">
            <w:pPr>
              <w:pStyle w:val="TableHeader"/>
              <w:rPr>
                <w:rFonts w:ascii="Arial" w:hAnsi="Arial"/>
                <w:lang w:val="en-US"/>
              </w:rPr>
            </w:pPr>
            <w:r w:rsidRPr="000A4432">
              <w:rPr>
                <w:rFonts w:ascii="Arial" w:hAnsi="Arial"/>
                <w:lang w:val="en-US"/>
              </w:rPr>
              <w:t>Deferred tax asset</w:t>
            </w:r>
          </w:p>
        </w:tc>
        <w:tc>
          <w:tcPr>
            <w:tcW w:w="1078" w:type="dxa"/>
            <w:tcBorders>
              <w:top w:val="single" w:sz="8" w:space="0" w:color="808080"/>
              <w:bottom w:val="single" w:sz="8" w:space="0" w:color="808080"/>
            </w:tcBorders>
            <w:vAlign w:val="center"/>
          </w:tcPr>
          <w:p w14:paraId="11CD57AD" w14:textId="77777777" w:rsidR="00983A2C" w:rsidRPr="000A4432" w:rsidRDefault="00983A2C" w:rsidP="00CC6EE0">
            <w:pPr>
              <w:pStyle w:val="TableHeader"/>
              <w:rPr>
                <w:rFonts w:ascii="Arial" w:hAnsi="Arial"/>
                <w:lang w:val="en-US"/>
              </w:rPr>
            </w:pPr>
            <w:r w:rsidRPr="000A4432">
              <w:rPr>
                <w:rFonts w:ascii="Arial" w:hAnsi="Arial"/>
                <w:lang w:val="en-US"/>
              </w:rPr>
              <w:t>Deferred tax liability</w:t>
            </w:r>
          </w:p>
        </w:tc>
        <w:tc>
          <w:tcPr>
            <w:tcW w:w="1162" w:type="dxa"/>
            <w:tcBorders>
              <w:top w:val="single" w:sz="8" w:space="0" w:color="808080"/>
              <w:bottom w:val="single" w:sz="8" w:space="0" w:color="808080"/>
            </w:tcBorders>
            <w:vAlign w:val="center"/>
          </w:tcPr>
          <w:p w14:paraId="0DA94930" w14:textId="77777777" w:rsidR="00983A2C" w:rsidRPr="000A4432" w:rsidRDefault="00983A2C" w:rsidP="00CC6EE0">
            <w:pPr>
              <w:pStyle w:val="TableHeader"/>
              <w:rPr>
                <w:rFonts w:ascii="Arial" w:hAnsi="Arial"/>
                <w:lang w:val="en-US"/>
              </w:rPr>
            </w:pPr>
            <w:r w:rsidRPr="000A4432">
              <w:rPr>
                <w:rFonts w:ascii="Arial" w:hAnsi="Arial"/>
                <w:lang w:val="en-US"/>
              </w:rPr>
              <w:t>Deferred tax asset</w:t>
            </w:r>
          </w:p>
        </w:tc>
        <w:tc>
          <w:tcPr>
            <w:tcW w:w="965" w:type="dxa"/>
            <w:tcBorders>
              <w:top w:val="single" w:sz="8" w:space="0" w:color="808080"/>
              <w:bottom w:val="single" w:sz="8" w:space="0" w:color="808080"/>
            </w:tcBorders>
            <w:vAlign w:val="center"/>
          </w:tcPr>
          <w:p w14:paraId="326978E6" w14:textId="77777777" w:rsidR="00983A2C" w:rsidRPr="000A4432" w:rsidRDefault="00983A2C" w:rsidP="00CC6EE0">
            <w:pPr>
              <w:pStyle w:val="TableHeader"/>
              <w:rPr>
                <w:rFonts w:ascii="Arial" w:hAnsi="Arial"/>
                <w:lang w:val="en-US"/>
              </w:rPr>
            </w:pPr>
            <w:r w:rsidRPr="000A4432">
              <w:rPr>
                <w:rFonts w:ascii="Arial" w:hAnsi="Arial"/>
                <w:lang w:val="en-US"/>
              </w:rPr>
              <w:t>Deferred tax liability</w:t>
            </w:r>
          </w:p>
        </w:tc>
      </w:tr>
      <w:tr w:rsidR="00983A2C" w:rsidRPr="000A4432" w14:paraId="1784433A" w14:textId="77777777" w:rsidTr="00253349">
        <w:tc>
          <w:tcPr>
            <w:tcW w:w="3402" w:type="dxa"/>
            <w:tcBorders>
              <w:top w:val="single" w:sz="8" w:space="0" w:color="808080"/>
            </w:tcBorders>
            <w:vAlign w:val="bottom"/>
          </w:tcPr>
          <w:p w14:paraId="7C6331BB" w14:textId="77777777" w:rsidR="00983A2C" w:rsidRPr="000A4432" w:rsidRDefault="00983A2C" w:rsidP="00CC6EE0">
            <w:pPr>
              <w:pStyle w:val="TableFirstLine"/>
              <w:rPr>
                <w:rFonts w:ascii="Arial" w:hAnsi="Arial"/>
                <w:lang w:val="en-US"/>
              </w:rPr>
            </w:pPr>
            <w:r w:rsidRPr="000A4432">
              <w:rPr>
                <w:rFonts w:ascii="Arial" w:hAnsi="Arial"/>
                <w:lang w:val="en-US"/>
              </w:rPr>
              <w:t>Difference between net book value of fixed assets for accounting and tax purposes</w:t>
            </w:r>
          </w:p>
        </w:tc>
        <w:tc>
          <w:tcPr>
            <w:tcW w:w="1162" w:type="dxa"/>
            <w:tcBorders>
              <w:top w:val="single" w:sz="8" w:space="0" w:color="808080"/>
            </w:tcBorders>
            <w:vAlign w:val="bottom"/>
          </w:tcPr>
          <w:p w14:paraId="0477C5BA" w14:textId="77777777" w:rsidR="00983A2C" w:rsidRPr="000A4432" w:rsidRDefault="00983A2C" w:rsidP="00CC6EE0">
            <w:pPr>
              <w:pStyle w:val="TableFirstLine"/>
              <w:tabs>
                <w:tab w:val="decimal" w:pos="645"/>
              </w:tabs>
              <w:rPr>
                <w:rFonts w:ascii="Arial" w:hAnsi="Arial"/>
                <w:lang w:val="en-US"/>
              </w:rPr>
            </w:pPr>
          </w:p>
        </w:tc>
        <w:tc>
          <w:tcPr>
            <w:tcW w:w="1078" w:type="dxa"/>
            <w:tcBorders>
              <w:top w:val="single" w:sz="8" w:space="0" w:color="808080"/>
            </w:tcBorders>
            <w:vAlign w:val="bottom"/>
          </w:tcPr>
          <w:p w14:paraId="01E92E8A" w14:textId="77777777" w:rsidR="00983A2C" w:rsidRPr="000A4432" w:rsidRDefault="00983A2C" w:rsidP="00CC6EE0">
            <w:pPr>
              <w:pStyle w:val="TableFirstLine"/>
              <w:tabs>
                <w:tab w:val="decimal" w:pos="645"/>
              </w:tabs>
              <w:rPr>
                <w:rFonts w:ascii="Arial" w:hAnsi="Arial"/>
                <w:lang w:val="en-US"/>
              </w:rPr>
            </w:pPr>
          </w:p>
        </w:tc>
        <w:tc>
          <w:tcPr>
            <w:tcW w:w="1162" w:type="dxa"/>
            <w:tcBorders>
              <w:top w:val="single" w:sz="8" w:space="0" w:color="808080"/>
            </w:tcBorders>
            <w:vAlign w:val="bottom"/>
          </w:tcPr>
          <w:p w14:paraId="69AB1FEC" w14:textId="77777777" w:rsidR="00983A2C" w:rsidRPr="000A4432" w:rsidRDefault="00983A2C" w:rsidP="00CC6EE0">
            <w:pPr>
              <w:pStyle w:val="TableFirstLine"/>
              <w:tabs>
                <w:tab w:val="decimal" w:pos="645"/>
              </w:tabs>
              <w:rPr>
                <w:rFonts w:ascii="Arial" w:hAnsi="Arial"/>
                <w:lang w:val="en-US"/>
              </w:rPr>
            </w:pPr>
          </w:p>
        </w:tc>
        <w:tc>
          <w:tcPr>
            <w:tcW w:w="965" w:type="dxa"/>
            <w:tcBorders>
              <w:top w:val="single" w:sz="8" w:space="0" w:color="808080"/>
            </w:tcBorders>
            <w:vAlign w:val="bottom"/>
          </w:tcPr>
          <w:p w14:paraId="64F49EFD" w14:textId="77777777" w:rsidR="00983A2C" w:rsidRPr="000A4432" w:rsidRDefault="00983A2C" w:rsidP="00CC6EE0">
            <w:pPr>
              <w:pStyle w:val="TableFirstLine"/>
              <w:tabs>
                <w:tab w:val="decimal" w:pos="645"/>
              </w:tabs>
              <w:rPr>
                <w:rFonts w:ascii="Arial" w:hAnsi="Arial"/>
                <w:lang w:val="en-US"/>
              </w:rPr>
            </w:pPr>
          </w:p>
        </w:tc>
      </w:tr>
      <w:tr w:rsidR="00983A2C" w:rsidRPr="000A4432" w14:paraId="01F65084" w14:textId="77777777" w:rsidTr="00253349">
        <w:tc>
          <w:tcPr>
            <w:tcW w:w="3402" w:type="dxa"/>
            <w:vAlign w:val="bottom"/>
          </w:tcPr>
          <w:p w14:paraId="4813D073" w14:textId="77777777" w:rsidR="00983A2C" w:rsidRPr="000A4432" w:rsidRDefault="00983A2C" w:rsidP="00CC6EE0">
            <w:pPr>
              <w:pStyle w:val="TableFirstLine"/>
              <w:rPr>
                <w:rFonts w:ascii="Arial" w:hAnsi="Arial"/>
                <w:lang w:val="en-US"/>
              </w:rPr>
            </w:pPr>
            <w:r w:rsidRPr="000A4432">
              <w:rPr>
                <w:rFonts w:ascii="Arial" w:hAnsi="Arial"/>
                <w:lang w:val="en-US"/>
              </w:rPr>
              <w:t>Other temporary differences:</w:t>
            </w:r>
          </w:p>
        </w:tc>
        <w:tc>
          <w:tcPr>
            <w:tcW w:w="1162" w:type="dxa"/>
            <w:vAlign w:val="bottom"/>
          </w:tcPr>
          <w:p w14:paraId="3B30B773" w14:textId="77777777" w:rsidR="00983A2C" w:rsidRPr="000A4432" w:rsidRDefault="00983A2C" w:rsidP="00CC6EE0">
            <w:pPr>
              <w:pStyle w:val="TableFirstLine"/>
              <w:tabs>
                <w:tab w:val="decimal" w:pos="645"/>
              </w:tabs>
              <w:rPr>
                <w:rFonts w:ascii="Arial" w:hAnsi="Arial"/>
                <w:lang w:val="en-US"/>
              </w:rPr>
            </w:pPr>
          </w:p>
        </w:tc>
        <w:tc>
          <w:tcPr>
            <w:tcW w:w="1078" w:type="dxa"/>
            <w:vAlign w:val="bottom"/>
          </w:tcPr>
          <w:p w14:paraId="56FA914A" w14:textId="77777777" w:rsidR="00983A2C" w:rsidRPr="000A4432" w:rsidRDefault="00983A2C" w:rsidP="00CC6EE0">
            <w:pPr>
              <w:pStyle w:val="TableFirstLine"/>
              <w:tabs>
                <w:tab w:val="decimal" w:pos="645"/>
              </w:tabs>
              <w:rPr>
                <w:rFonts w:ascii="Arial" w:hAnsi="Arial"/>
                <w:lang w:val="en-US"/>
              </w:rPr>
            </w:pPr>
          </w:p>
        </w:tc>
        <w:tc>
          <w:tcPr>
            <w:tcW w:w="1162" w:type="dxa"/>
            <w:vAlign w:val="bottom"/>
          </w:tcPr>
          <w:p w14:paraId="65A4ADE8" w14:textId="77777777" w:rsidR="00983A2C" w:rsidRPr="000A4432" w:rsidRDefault="00983A2C" w:rsidP="00CC6EE0">
            <w:pPr>
              <w:pStyle w:val="TableFirstLine"/>
              <w:tabs>
                <w:tab w:val="decimal" w:pos="645"/>
              </w:tabs>
              <w:rPr>
                <w:rFonts w:ascii="Arial" w:hAnsi="Arial"/>
                <w:lang w:val="en-US"/>
              </w:rPr>
            </w:pPr>
          </w:p>
        </w:tc>
        <w:tc>
          <w:tcPr>
            <w:tcW w:w="965" w:type="dxa"/>
            <w:vAlign w:val="bottom"/>
          </w:tcPr>
          <w:p w14:paraId="79B077F1" w14:textId="77777777" w:rsidR="00983A2C" w:rsidRPr="000A4432" w:rsidRDefault="00983A2C" w:rsidP="00CC6EE0">
            <w:pPr>
              <w:pStyle w:val="TableFirstLine"/>
              <w:tabs>
                <w:tab w:val="decimal" w:pos="645"/>
              </w:tabs>
              <w:rPr>
                <w:rFonts w:ascii="Arial" w:hAnsi="Arial"/>
                <w:lang w:val="en-US"/>
              </w:rPr>
            </w:pPr>
          </w:p>
        </w:tc>
      </w:tr>
      <w:tr w:rsidR="00983A2C" w:rsidRPr="000A4432" w14:paraId="47436342" w14:textId="77777777" w:rsidTr="00253349">
        <w:tc>
          <w:tcPr>
            <w:tcW w:w="3402" w:type="dxa"/>
            <w:vAlign w:val="bottom"/>
          </w:tcPr>
          <w:p w14:paraId="617B8416" w14:textId="77777777" w:rsidR="00983A2C" w:rsidRPr="000A4432" w:rsidRDefault="00983A2C" w:rsidP="00CC6EE0">
            <w:pPr>
              <w:pStyle w:val="Tableindent"/>
              <w:ind w:left="0"/>
              <w:rPr>
                <w:rFonts w:ascii="Arial" w:hAnsi="Arial"/>
                <w:lang w:val="en-US"/>
              </w:rPr>
            </w:pPr>
            <w:r w:rsidRPr="000A4432">
              <w:rPr>
                <w:rFonts w:ascii="Arial" w:hAnsi="Arial"/>
                <w:lang w:val="en-US"/>
              </w:rPr>
              <w:t>Allowance against receivables</w:t>
            </w:r>
          </w:p>
        </w:tc>
        <w:tc>
          <w:tcPr>
            <w:tcW w:w="1162" w:type="dxa"/>
            <w:vAlign w:val="bottom"/>
          </w:tcPr>
          <w:p w14:paraId="5A87194F" w14:textId="77777777" w:rsidR="00983A2C" w:rsidRPr="000A4432" w:rsidRDefault="00983A2C" w:rsidP="00CC6EE0">
            <w:pPr>
              <w:pStyle w:val="TableFirstLine"/>
              <w:tabs>
                <w:tab w:val="decimal" w:pos="645"/>
              </w:tabs>
              <w:rPr>
                <w:rFonts w:ascii="Arial" w:hAnsi="Arial"/>
                <w:lang w:val="en-US"/>
              </w:rPr>
            </w:pPr>
          </w:p>
        </w:tc>
        <w:tc>
          <w:tcPr>
            <w:tcW w:w="1078" w:type="dxa"/>
            <w:vAlign w:val="bottom"/>
          </w:tcPr>
          <w:p w14:paraId="0BE2C9F6" w14:textId="77777777" w:rsidR="00983A2C" w:rsidRPr="000A4432" w:rsidRDefault="00983A2C" w:rsidP="00CC6EE0">
            <w:pPr>
              <w:pStyle w:val="TableFirstLine"/>
              <w:tabs>
                <w:tab w:val="decimal" w:pos="645"/>
              </w:tabs>
              <w:rPr>
                <w:rFonts w:ascii="Arial" w:hAnsi="Arial"/>
                <w:lang w:val="en-US"/>
              </w:rPr>
            </w:pPr>
          </w:p>
        </w:tc>
        <w:tc>
          <w:tcPr>
            <w:tcW w:w="1162" w:type="dxa"/>
            <w:vAlign w:val="bottom"/>
          </w:tcPr>
          <w:p w14:paraId="166AA92D" w14:textId="77777777" w:rsidR="00983A2C" w:rsidRPr="000A4432" w:rsidRDefault="00983A2C" w:rsidP="00CC6EE0">
            <w:pPr>
              <w:pStyle w:val="TableFirstLine"/>
              <w:tabs>
                <w:tab w:val="decimal" w:pos="645"/>
              </w:tabs>
              <w:rPr>
                <w:rFonts w:ascii="Arial" w:hAnsi="Arial"/>
                <w:lang w:val="en-US"/>
              </w:rPr>
            </w:pPr>
          </w:p>
        </w:tc>
        <w:tc>
          <w:tcPr>
            <w:tcW w:w="965" w:type="dxa"/>
            <w:vAlign w:val="bottom"/>
          </w:tcPr>
          <w:p w14:paraId="14E8EFC7" w14:textId="77777777" w:rsidR="00983A2C" w:rsidRPr="000A4432" w:rsidRDefault="00983A2C" w:rsidP="00CC6EE0">
            <w:pPr>
              <w:pStyle w:val="TableFirstLine"/>
              <w:tabs>
                <w:tab w:val="decimal" w:pos="645"/>
              </w:tabs>
              <w:rPr>
                <w:rFonts w:ascii="Arial" w:hAnsi="Arial"/>
                <w:lang w:val="en-US"/>
              </w:rPr>
            </w:pPr>
          </w:p>
        </w:tc>
      </w:tr>
      <w:tr w:rsidR="00983A2C" w:rsidRPr="000A4432" w14:paraId="46852963" w14:textId="77777777" w:rsidTr="00253349">
        <w:tc>
          <w:tcPr>
            <w:tcW w:w="3402" w:type="dxa"/>
            <w:vAlign w:val="bottom"/>
          </w:tcPr>
          <w:p w14:paraId="7F43BD21" w14:textId="77777777" w:rsidR="00983A2C" w:rsidRPr="000A4432" w:rsidRDefault="00983A2C" w:rsidP="00CC6EE0">
            <w:pPr>
              <w:pStyle w:val="Tableindent"/>
              <w:ind w:left="0"/>
              <w:rPr>
                <w:rFonts w:ascii="Arial" w:hAnsi="Arial"/>
                <w:lang w:val="en-US"/>
              </w:rPr>
            </w:pPr>
            <w:r w:rsidRPr="000A4432">
              <w:rPr>
                <w:rFonts w:ascii="Arial" w:hAnsi="Arial"/>
                <w:lang w:val="en-US"/>
              </w:rPr>
              <w:t>Allowance against inventory</w:t>
            </w:r>
          </w:p>
        </w:tc>
        <w:tc>
          <w:tcPr>
            <w:tcW w:w="1162" w:type="dxa"/>
            <w:vAlign w:val="bottom"/>
          </w:tcPr>
          <w:p w14:paraId="64BB993E" w14:textId="77777777" w:rsidR="00983A2C" w:rsidRPr="000A4432" w:rsidRDefault="00983A2C" w:rsidP="00CC6EE0">
            <w:pPr>
              <w:pStyle w:val="TableFirstLine"/>
              <w:tabs>
                <w:tab w:val="decimal" w:pos="645"/>
              </w:tabs>
              <w:rPr>
                <w:rFonts w:ascii="Arial" w:hAnsi="Arial"/>
                <w:lang w:val="en-US"/>
              </w:rPr>
            </w:pPr>
          </w:p>
        </w:tc>
        <w:tc>
          <w:tcPr>
            <w:tcW w:w="1078" w:type="dxa"/>
            <w:vAlign w:val="bottom"/>
          </w:tcPr>
          <w:p w14:paraId="0BF2BBEA" w14:textId="77777777" w:rsidR="00983A2C" w:rsidRPr="000A4432" w:rsidRDefault="00983A2C" w:rsidP="00CC6EE0">
            <w:pPr>
              <w:pStyle w:val="TableFirstLine"/>
              <w:tabs>
                <w:tab w:val="decimal" w:pos="645"/>
              </w:tabs>
              <w:rPr>
                <w:rFonts w:ascii="Arial" w:hAnsi="Arial"/>
                <w:lang w:val="en-US"/>
              </w:rPr>
            </w:pPr>
          </w:p>
        </w:tc>
        <w:tc>
          <w:tcPr>
            <w:tcW w:w="1162" w:type="dxa"/>
            <w:vAlign w:val="bottom"/>
          </w:tcPr>
          <w:p w14:paraId="7A1FB20F" w14:textId="77777777" w:rsidR="00983A2C" w:rsidRPr="000A4432" w:rsidRDefault="00983A2C" w:rsidP="00CC6EE0">
            <w:pPr>
              <w:pStyle w:val="TableFirstLine"/>
              <w:tabs>
                <w:tab w:val="decimal" w:pos="645"/>
              </w:tabs>
              <w:rPr>
                <w:rFonts w:ascii="Arial" w:hAnsi="Arial"/>
                <w:lang w:val="en-US"/>
              </w:rPr>
            </w:pPr>
          </w:p>
        </w:tc>
        <w:tc>
          <w:tcPr>
            <w:tcW w:w="965" w:type="dxa"/>
            <w:vAlign w:val="bottom"/>
          </w:tcPr>
          <w:p w14:paraId="2CFED02D" w14:textId="77777777" w:rsidR="00983A2C" w:rsidRPr="000A4432" w:rsidRDefault="00983A2C" w:rsidP="00CC6EE0">
            <w:pPr>
              <w:pStyle w:val="TableFirstLine"/>
              <w:tabs>
                <w:tab w:val="decimal" w:pos="645"/>
              </w:tabs>
              <w:rPr>
                <w:rFonts w:ascii="Arial" w:hAnsi="Arial"/>
                <w:lang w:val="en-US"/>
              </w:rPr>
            </w:pPr>
          </w:p>
        </w:tc>
      </w:tr>
      <w:tr w:rsidR="00983A2C" w:rsidRPr="000A4432" w14:paraId="1503479C" w14:textId="77777777" w:rsidTr="00253349">
        <w:tc>
          <w:tcPr>
            <w:tcW w:w="3402" w:type="dxa"/>
            <w:tcBorders>
              <w:bottom w:val="nil"/>
            </w:tcBorders>
            <w:vAlign w:val="bottom"/>
          </w:tcPr>
          <w:p w14:paraId="7D918909" w14:textId="77777777" w:rsidR="00983A2C" w:rsidRPr="000A4432" w:rsidRDefault="00983A2C" w:rsidP="00CC6EE0">
            <w:pPr>
              <w:pStyle w:val="Tableindent"/>
              <w:ind w:left="0"/>
              <w:rPr>
                <w:rFonts w:ascii="Arial" w:hAnsi="Arial"/>
                <w:lang w:val="en-US"/>
              </w:rPr>
            </w:pPr>
            <w:r w:rsidRPr="000A4432">
              <w:rPr>
                <w:rFonts w:ascii="Arial" w:hAnsi="Arial"/>
                <w:lang w:val="en-US"/>
              </w:rPr>
              <w:t>Allowance against fixed assets</w:t>
            </w:r>
          </w:p>
        </w:tc>
        <w:tc>
          <w:tcPr>
            <w:tcW w:w="1162" w:type="dxa"/>
            <w:tcBorders>
              <w:bottom w:val="nil"/>
            </w:tcBorders>
            <w:vAlign w:val="bottom"/>
          </w:tcPr>
          <w:p w14:paraId="534328D0" w14:textId="77777777" w:rsidR="00983A2C" w:rsidRPr="000A4432" w:rsidRDefault="00983A2C" w:rsidP="00CC6EE0">
            <w:pPr>
              <w:pStyle w:val="TableFirstLine"/>
              <w:tabs>
                <w:tab w:val="decimal" w:pos="645"/>
              </w:tabs>
              <w:rPr>
                <w:rFonts w:ascii="Arial" w:hAnsi="Arial"/>
                <w:lang w:val="en-US"/>
              </w:rPr>
            </w:pPr>
          </w:p>
        </w:tc>
        <w:tc>
          <w:tcPr>
            <w:tcW w:w="1078" w:type="dxa"/>
            <w:tcBorders>
              <w:bottom w:val="nil"/>
            </w:tcBorders>
            <w:vAlign w:val="bottom"/>
          </w:tcPr>
          <w:p w14:paraId="528187DB" w14:textId="77777777" w:rsidR="00983A2C" w:rsidRPr="000A4432" w:rsidRDefault="00983A2C" w:rsidP="00CC6EE0">
            <w:pPr>
              <w:pStyle w:val="TableFirstLine"/>
              <w:tabs>
                <w:tab w:val="decimal" w:pos="645"/>
              </w:tabs>
              <w:rPr>
                <w:rFonts w:ascii="Arial" w:hAnsi="Arial"/>
                <w:lang w:val="en-US"/>
              </w:rPr>
            </w:pPr>
          </w:p>
        </w:tc>
        <w:tc>
          <w:tcPr>
            <w:tcW w:w="1162" w:type="dxa"/>
            <w:tcBorders>
              <w:bottom w:val="nil"/>
            </w:tcBorders>
            <w:vAlign w:val="bottom"/>
          </w:tcPr>
          <w:p w14:paraId="4E45C3A9" w14:textId="77777777" w:rsidR="00983A2C" w:rsidRPr="000A4432" w:rsidRDefault="00983A2C" w:rsidP="00CC6EE0">
            <w:pPr>
              <w:pStyle w:val="TableFirstLine"/>
              <w:tabs>
                <w:tab w:val="decimal" w:pos="645"/>
              </w:tabs>
              <w:rPr>
                <w:rFonts w:ascii="Arial" w:hAnsi="Arial"/>
                <w:lang w:val="en-US"/>
              </w:rPr>
            </w:pPr>
          </w:p>
        </w:tc>
        <w:tc>
          <w:tcPr>
            <w:tcW w:w="965" w:type="dxa"/>
            <w:tcBorders>
              <w:bottom w:val="nil"/>
            </w:tcBorders>
            <w:vAlign w:val="bottom"/>
          </w:tcPr>
          <w:p w14:paraId="657001D5" w14:textId="77777777" w:rsidR="00983A2C" w:rsidRPr="000A4432" w:rsidRDefault="00983A2C" w:rsidP="00CC6EE0">
            <w:pPr>
              <w:pStyle w:val="TableFirstLine"/>
              <w:tabs>
                <w:tab w:val="decimal" w:pos="645"/>
              </w:tabs>
              <w:rPr>
                <w:rFonts w:ascii="Arial" w:hAnsi="Arial"/>
                <w:lang w:val="en-US"/>
              </w:rPr>
            </w:pPr>
          </w:p>
        </w:tc>
      </w:tr>
      <w:tr w:rsidR="00983A2C" w:rsidRPr="000A4432" w14:paraId="157F2C88" w14:textId="77777777" w:rsidTr="00253349">
        <w:tc>
          <w:tcPr>
            <w:tcW w:w="3402" w:type="dxa"/>
            <w:tcBorders>
              <w:top w:val="nil"/>
              <w:left w:val="nil"/>
              <w:bottom w:val="nil"/>
              <w:right w:val="nil"/>
            </w:tcBorders>
            <w:vAlign w:val="bottom"/>
          </w:tcPr>
          <w:p w14:paraId="39DEEF7C" w14:textId="77777777" w:rsidR="00983A2C" w:rsidRPr="000A4432" w:rsidRDefault="00983A2C" w:rsidP="00CC6EE0">
            <w:pPr>
              <w:pStyle w:val="Tableindent"/>
              <w:ind w:left="0"/>
              <w:rPr>
                <w:rFonts w:ascii="Arial" w:hAnsi="Arial"/>
                <w:lang w:val="en-US"/>
              </w:rPr>
            </w:pPr>
            <w:r w:rsidRPr="000A4432">
              <w:rPr>
                <w:rFonts w:ascii="Arial" w:hAnsi="Arial"/>
                <w:lang w:val="en-US"/>
              </w:rPr>
              <w:t>Provisions</w:t>
            </w:r>
          </w:p>
        </w:tc>
        <w:tc>
          <w:tcPr>
            <w:tcW w:w="1162" w:type="dxa"/>
            <w:tcBorders>
              <w:top w:val="nil"/>
              <w:left w:val="nil"/>
              <w:bottom w:val="nil"/>
              <w:right w:val="nil"/>
            </w:tcBorders>
            <w:vAlign w:val="bottom"/>
          </w:tcPr>
          <w:p w14:paraId="38962A49" w14:textId="77777777" w:rsidR="00983A2C" w:rsidRPr="000A4432" w:rsidRDefault="00983A2C" w:rsidP="00CC6EE0">
            <w:pPr>
              <w:pStyle w:val="TableFirstLine"/>
              <w:tabs>
                <w:tab w:val="decimal" w:pos="645"/>
              </w:tabs>
              <w:rPr>
                <w:rFonts w:ascii="Arial" w:hAnsi="Arial"/>
                <w:lang w:val="en-US"/>
              </w:rPr>
            </w:pPr>
          </w:p>
        </w:tc>
        <w:tc>
          <w:tcPr>
            <w:tcW w:w="1078" w:type="dxa"/>
            <w:tcBorders>
              <w:top w:val="nil"/>
              <w:left w:val="nil"/>
              <w:bottom w:val="nil"/>
              <w:right w:val="nil"/>
            </w:tcBorders>
            <w:vAlign w:val="bottom"/>
          </w:tcPr>
          <w:p w14:paraId="73E0FBDF" w14:textId="77777777" w:rsidR="00983A2C" w:rsidRPr="000A4432" w:rsidRDefault="00983A2C" w:rsidP="00CC6EE0">
            <w:pPr>
              <w:pStyle w:val="TableFirstLine"/>
              <w:tabs>
                <w:tab w:val="decimal" w:pos="645"/>
              </w:tabs>
              <w:rPr>
                <w:rFonts w:ascii="Arial" w:hAnsi="Arial"/>
                <w:lang w:val="en-US"/>
              </w:rPr>
            </w:pPr>
          </w:p>
        </w:tc>
        <w:tc>
          <w:tcPr>
            <w:tcW w:w="1162" w:type="dxa"/>
            <w:tcBorders>
              <w:top w:val="nil"/>
              <w:left w:val="nil"/>
              <w:bottom w:val="nil"/>
              <w:right w:val="nil"/>
            </w:tcBorders>
            <w:vAlign w:val="bottom"/>
          </w:tcPr>
          <w:p w14:paraId="192B938C" w14:textId="77777777" w:rsidR="00983A2C" w:rsidRPr="000A4432" w:rsidRDefault="00983A2C" w:rsidP="00CC6EE0">
            <w:pPr>
              <w:pStyle w:val="TableFirstLine"/>
              <w:tabs>
                <w:tab w:val="decimal" w:pos="645"/>
              </w:tabs>
              <w:rPr>
                <w:rFonts w:ascii="Arial" w:hAnsi="Arial"/>
                <w:lang w:val="en-US"/>
              </w:rPr>
            </w:pPr>
          </w:p>
        </w:tc>
        <w:tc>
          <w:tcPr>
            <w:tcW w:w="965" w:type="dxa"/>
            <w:tcBorders>
              <w:top w:val="nil"/>
              <w:left w:val="nil"/>
              <w:bottom w:val="nil"/>
              <w:right w:val="nil"/>
            </w:tcBorders>
            <w:vAlign w:val="bottom"/>
          </w:tcPr>
          <w:p w14:paraId="37C82D50" w14:textId="77777777" w:rsidR="00983A2C" w:rsidRPr="000A4432" w:rsidRDefault="00983A2C" w:rsidP="00CC6EE0">
            <w:pPr>
              <w:pStyle w:val="TableFirstLine"/>
              <w:tabs>
                <w:tab w:val="decimal" w:pos="645"/>
              </w:tabs>
              <w:rPr>
                <w:rFonts w:ascii="Arial" w:hAnsi="Arial"/>
                <w:lang w:val="en-US"/>
              </w:rPr>
            </w:pPr>
          </w:p>
        </w:tc>
      </w:tr>
      <w:tr w:rsidR="00983A2C" w:rsidRPr="000A4432" w14:paraId="5ECE08BE" w14:textId="77777777" w:rsidTr="00253349">
        <w:tc>
          <w:tcPr>
            <w:tcW w:w="3402" w:type="dxa"/>
            <w:tcBorders>
              <w:top w:val="nil"/>
              <w:left w:val="nil"/>
              <w:bottom w:val="nil"/>
              <w:right w:val="nil"/>
            </w:tcBorders>
            <w:vAlign w:val="bottom"/>
          </w:tcPr>
          <w:p w14:paraId="4ADC2869" w14:textId="77777777" w:rsidR="00983A2C" w:rsidRPr="000A4432" w:rsidRDefault="00983A2C" w:rsidP="00CC6EE0">
            <w:pPr>
              <w:pStyle w:val="Tableindent"/>
              <w:ind w:left="0"/>
              <w:rPr>
                <w:rFonts w:ascii="Arial" w:hAnsi="Arial"/>
                <w:lang w:val="en-US"/>
              </w:rPr>
            </w:pPr>
            <w:r w:rsidRPr="000A4432">
              <w:rPr>
                <w:rFonts w:ascii="Arial" w:hAnsi="Arial"/>
                <w:lang w:val="en-US"/>
              </w:rPr>
              <w:t>Unbilled deliveries</w:t>
            </w:r>
          </w:p>
        </w:tc>
        <w:tc>
          <w:tcPr>
            <w:tcW w:w="1162" w:type="dxa"/>
            <w:tcBorders>
              <w:top w:val="nil"/>
              <w:left w:val="nil"/>
              <w:bottom w:val="nil"/>
              <w:right w:val="nil"/>
            </w:tcBorders>
            <w:vAlign w:val="bottom"/>
          </w:tcPr>
          <w:p w14:paraId="7B071729" w14:textId="77777777" w:rsidR="00983A2C" w:rsidRPr="000A4432" w:rsidRDefault="00983A2C" w:rsidP="00CC6EE0">
            <w:pPr>
              <w:pStyle w:val="TableFirstLine"/>
              <w:tabs>
                <w:tab w:val="decimal" w:pos="645"/>
              </w:tabs>
              <w:rPr>
                <w:rFonts w:ascii="Arial" w:hAnsi="Arial"/>
                <w:lang w:val="en-US"/>
              </w:rPr>
            </w:pPr>
          </w:p>
        </w:tc>
        <w:tc>
          <w:tcPr>
            <w:tcW w:w="1078" w:type="dxa"/>
            <w:tcBorders>
              <w:top w:val="nil"/>
              <w:left w:val="nil"/>
              <w:bottom w:val="nil"/>
              <w:right w:val="nil"/>
            </w:tcBorders>
            <w:vAlign w:val="bottom"/>
          </w:tcPr>
          <w:p w14:paraId="5A1089FC" w14:textId="77777777" w:rsidR="00983A2C" w:rsidRPr="000A4432" w:rsidRDefault="00983A2C" w:rsidP="00CC6EE0">
            <w:pPr>
              <w:pStyle w:val="TableFirstLine"/>
              <w:tabs>
                <w:tab w:val="decimal" w:pos="645"/>
              </w:tabs>
              <w:rPr>
                <w:rFonts w:ascii="Arial" w:hAnsi="Arial"/>
                <w:lang w:val="en-US"/>
              </w:rPr>
            </w:pPr>
          </w:p>
        </w:tc>
        <w:tc>
          <w:tcPr>
            <w:tcW w:w="1162" w:type="dxa"/>
            <w:tcBorders>
              <w:top w:val="nil"/>
              <w:left w:val="nil"/>
              <w:bottom w:val="nil"/>
              <w:right w:val="nil"/>
            </w:tcBorders>
            <w:vAlign w:val="bottom"/>
          </w:tcPr>
          <w:p w14:paraId="478A7FC2" w14:textId="77777777" w:rsidR="00983A2C" w:rsidRPr="000A4432" w:rsidRDefault="00983A2C" w:rsidP="00CC6EE0">
            <w:pPr>
              <w:pStyle w:val="TableFirstLine"/>
              <w:tabs>
                <w:tab w:val="decimal" w:pos="645"/>
              </w:tabs>
              <w:rPr>
                <w:rFonts w:ascii="Arial" w:hAnsi="Arial"/>
                <w:lang w:val="en-US"/>
              </w:rPr>
            </w:pPr>
          </w:p>
        </w:tc>
        <w:tc>
          <w:tcPr>
            <w:tcW w:w="965" w:type="dxa"/>
            <w:tcBorders>
              <w:top w:val="nil"/>
              <w:left w:val="nil"/>
              <w:bottom w:val="nil"/>
              <w:right w:val="nil"/>
            </w:tcBorders>
            <w:vAlign w:val="bottom"/>
          </w:tcPr>
          <w:p w14:paraId="27540EF1" w14:textId="77777777" w:rsidR="00983A2C" w:rsidRPr="000A4432" w:rsidRDefault="00983A2C" w:rsidP="00CC6EE0">
            <w:pPr>
              <w:pStyle w:val="TableFirstLine"/>
              <w:tabs>
                <w:tab w:val="decimal" w:pos="645"/>
              </w:tabs>
              <w:rPr>
                <w:rFonts w:ascii="Arial" w:hAnsi="Arial"/>
                <w:lang w:val="en-US"/>
              </w:rPr>
            </w:pPr>
          </w:p>
        </w:tc>
      </w:tr>
      <w:tr w:rsidR="00983A2C" w:rsidRPr="000A4432" w14:paraId="3F2D4160" w14:textId="77777777" w:rsidTr="00253349">
        <w:tc>
          <w:tcPr>
            <w:tcW w:w="3402" w:type="dxa"/>
            <w:tcBorders>
              <w:top w:val="nil"/>
              <w:left w:val="nil"/>
              <w:bottom w:val="single" w:sz="8" w:space="0" w:color="808080"/>
              <w:right w:val="nil"/>
            </w:tcBorders>
            <w:vAlign w:val="bottom"/>
          </w:tcPr>
          <w:p w14:paraId="21324F05" w14:textId="77777777" w:rsidR="00983A2C" w:rsidRPr="000A4432" w:rsidRDefault="00983A2C" w:rsidP="00CC6EE0">
            <w:pPr>
              <w:pStyle w:val="Tableindent"/>
              <w:ind w:left="0"/>
              <w:rPr>
                <w:rFonts w:ascii="Arial" w:hAnsi="Arial"/>
                <w:lang w:val="en-US"/>
              </w:rPr>
            </w:pPr>
            <w:r w:rsidRPr="000A4432">
              <w:rPr>
                <w:rFonts w:ascii="Arial" w:hAnsi="Arial"/>
                <w:lang w:val="en-US"/>
              </w:rPr>
              <w:t>Tax loss carryforward</w:t>
            </w:r>
          </w:p>
          <w:p w14:paraId="220E3F2C" w14:textId="77777777" w:rsidR="00FB5FFD" w:rsidRPr="000A4432" w:rsidRDefault="00A62F52" w:rsidP="00CC6EE0">
            <w:pPr>
              <w:pStyle w:val="Tableindent"/>
              <w:ind w:left="0"/>
              <w:rPr>
                <w:rFonts w:ascii="Arial" w:hAnsi="Arial"/>
                <w:lang w:val="en-US"/>
              </w:rPr>
            </w:pPr>
            <w:r w:rsidRPr="000A4432">
              <w:rPr>
                <w:rFonts w:ascii="Arial" w:hAnsi="Arial"/>
                <w:lang w:val="en-US"/>
              </w:rPr>
              <w:t>Unrealized exchange rate differences*)</w:t>
            </w:r>
          </w:p>
        </w:tc>
        <w:tc>
          <w:tcPr>
            <w:tcW w:w="1162" w:type="dxa"/>
            <w:tcBorders>
              <w:top w:val="nil"/>
              <w:left w:val="nil"/>
              <w:bottom w:val="single" w:sz="8" w:space="0" w:color="808080"/>
              <w:right w:val="nil"/>
            </w:tcBorders>
            <w:vAlign w:val="bottom"/>
          </w:tcPr>
          <w:p w14:paraId="179A31FC" w14:textId="77777777" w:rsidR="00983A2C" w:rsidRPr="000A4432" w:rsidRDefault="00983A2C" w:rsidP="00CC6EE0">
            <w:pPr>
              <w:pStyle w:val="Tablemiddleline"/>
              <w:tabs>
                <w:tab w:val="decimal" w:pos="645"/>
              </w:tabs>
              <w:rPr>
                <w:rFonts w:ascii="Arial" w:hAnsi="Arial"/>
                <w:lang w:val="en-US"/>
              </w:rPr>
            </w:pPr>
          </w:p>
        </w:tc>
        <w:tc>
          <w:tcPr>
            <w:tcW w:w="1078" w:type="dxa"/>
            <w:tcBorders>
              <w:top w:val="nil"/>
              <w:left w:val="nil"/>
              <w:bottom w:val="single" w:sz="8" w:space="0" w:color="808080"/>
              <w:right w:val="nil"/>
            </w:tcBorders>
            <w:vAlign w:val="bottom"/>
          </w:tcPr>
          <w:p w14:paraId="117C5077" w14:textId="77777777" w:rsidR="00983A2C" w:rsidRPr="000A4432" w:rsidRDefault="00983A2C" w:rsidP="00CC6EE0">
            <w:pPr>
              <w:pStyle w:val="Tablemiddleline"/>
              <w:tabs>
                <w:tab w:val="decimal" w:pos="645"/>
              </w:tabs>
              <w:rPr>
                <w:rFonts w:ascii="Arial" w:hAnsi="Arial"/>
                <w:lang w:val="en-US"/>
              </w:rPr>
            </w:pPr>
          </w:p>
        </w:tc>
        <w:tc>
          <w:tcPr>
            <w:tcW w:w="1162" w:type="dxa"/>
            <w:tcBorders>
              <w:top w:val="nil"/>
              <w:left w:val="nil"/>
              <w:bottom w:val="single" w:sz="8" w:space="0" w:color="808080"/>
              <w:right w:val="nil"/>
            </w:tcBorders>
            <w:vAlign w:val="bottom"/>
          </w:tcPr>
          <w:p w14:paraId="69279662" w14:textId="77777777" w:rsidR="00983A2C" w:rsidRPr="000A4432" w:rsidRDefault="00983A2C" w:rsidP="00CC6EE0">
            <w:pPr>
              <w:pStyle w:val="Tablemiddleline"/>
              <w:tabs>
                <w:tab w:val="decimal" w:pos="645"/>
              </w:tabs>
              <w:rPr>
                <w:rFonts w:ascii="Arial" w:hAnsi="Arial"/>
                <w:lang w:val="en-US"/>
              </w:rPr>
            </w:pPr>
          </w:p>
        </w:tc>
        <w:tc>
          <w:tcPr>
            <w:tcW w:w="965" w:type="dxa"/>
            <w:tcBorders>
              <w:top w:val="nil"/>
              <w:left w:val="nil"/>
              <w:bottom w:val="single" w:sz="8" w:space="0" w:color="808080"/>
              <w:right w:val="nil"/>
            </w:tcBorders>
            <w:vAlign w:val="bottom"/>
          </w:tcPr>
          <w:p w14:paraId="2EC10D70" w14:textId="77777777" w:rsidR="00983A2C" w:rsidRPr="000A4432" w:rsidRDefault="00983A2C" w:rsidP="00CC6EE0">
            <w:pPr>
              <w:pStyle w:val="Tablemiddleline"/>
              <w:tabs>
                <w:tab w:val="decimal" w:pos="645"/>
              </w:tabs>
              <w:rPr>
                <w:rFonts w:ascii="Arial" w:hAnsi="Arial"/>
                <w:lang w:val="en-US"/>
              </w:rPr>
            </w:pPr>
          </w:p>
        </w:tc>
      </w:tr>
      <w:tr w:rsidR="00983A2C" w:rsidRPr="000A4432" w14:paraId="0777B287" w14:textId="77777777" w:rsidTr="00253349">
        <w:tc>
          <w:tcPr>
            <w:tcW w:w="3402" w:type="dxa"/>
            <w:tcBorders>
              <w:top w:val="single" w:sz="8" w:space="0" w:color="808080"/>
              <w:bottom w:val="single" w:sz="8" w:space="0" w:color="808080"/>
            </w:tcBorders>
            <w:vAlign w:val="bottom"/>
          </w:tcPr>
          <w:p w14:paraId="4631E8D9" w14:textId="77777777" w:rsidR="00983A2C" w:rsidRPr="000A4432" w:rsidRDefault="00983A2C" w:rsidP="00CC6EE0">
            <w:pPr>
              <w:pStyle w:val="TableLastLine"/>
              <w:rPr>
                <w:rFonts w:ascii="Arial" w:hAnsi="Arial"/>
                <w:lang w:val="en-US"/>
              </w:rPr>
            </w:pPr>
            <w:r w:rsidRPr="000A4432">
              <w:rPr>
                <w:rFonts w:ascii="Arial" w:hAnsi="Arial"/>
                <w:lang w:val="en-US"/>
              </w:rPr>
              <w:t>Total</w:t>
            </w:r>
          </w:p>
        </w:tc>
        <w:tc>
          <w:tcPr>
            <w:tcW w:w="1162" w:type="dxa"/>
            <w:tcBorders>
              <w:top w:val="single" w:sz="8" w:space="0" w:color="808080"/>
              <w:bottom w:val="single" w:sz="8" w:space="0" w:color="808080"/>
              <w:right w:val="nil"/>
            </w:tcBorders>
            <w:vAlign w:val="bottom"/>
          </w:tcPr>
          <w:p w14:paraId="03BEB908" w14:textId="77777777" w:rsidR="00983A2C" w:rsidRPr="000A4432" w:rsidRDefault="00983A2C" w:rsidP="00CC6EE0">
            <w:pPr>
              <w:pStyle w:val="TableLastLine"/>
              <w:tabs>
                <w:tab w:val="decimal" w:pos="645"/>
              </w:tabs>
              <w:rPr>
                <w:rFonts w:ascii="Arial" w:hAnsi="Arial"/>
                <w:lang w:val="en-US"/>
              </w:rPr>
            </w:pPr>
          </w:p>
        </w:tc>
        <w:tc>
          <w:tcPr>
            <w:tcW w:w="1078" w:type="dxa"/>
            <w:tcBorders>
              <w:top w:val="single" w:sz="8" w:space="0" w:color="808080"/>
              <w:left w:val="nil"/>
              <w:bottom w:val="single" w:sz="8" w:space="0" w:color="808080"/>
              <w:right w:val="nil"/>
            </w:tcBorders>
            <w:vAlign w:val="bottom"/>
          </w:tcPr>
          <w:p w14:paraId="46CD2679" w14:textId="77777777" w:rsidR="00983A2C" w:rsidRPr="000A4432" w:rsidRDefault="00983A2C" w:rsidP="00CC6EE0">
            <w:pPr>
              <w:pStyle w:val="TableLastLine"/>
              <w:tabs>
                <w:tab w:val="decimal" w:pos="645"/>
              </w:tabs>
              <w:rPr>
                <w:rFonts w:ascii="Arial" w:hAnsi="Arial"/>
                <w:lang w:val="en-US"/>
              </w:rPr>
            </w:pPr>
          </w:p>
        </w:tc>
        <w:tc>
          <w:tcPr>
            <w:tcW w:w="1162" w:type="dxa"/>
            <w:tcBorders>
              <w:top w:val="single" w:sz="8" w:space="0" w:color="808080"/>
              <w:left w:val="nil"/>
              <w:bottom w:val="single" w:sz="8" w:space="0" w:color="808080"/>
              <w:right w:val="nil"/>
            </w:tcBorders>
            <w:vAlign w:val="bottom"/>
          </w:tcPr>
          <w:p w14:paraId="4749BD22" w14:textId="77777777" w:rsidR="00983A2C" w:rsidRPr="000A4432" w:rsidRDefault="00983A2C" w:rsidP="00CC6EE0">
            <w:pPr>
              <w:pStyle w:val="TableLastLine"/>
              <w:tabs>
                <w:tab w:val="decimal" w:pos="645"/>
              </w:tabs>
              <w:rPr>
                <w:rFonts w:ascii="Arial" w:hAnsi="Arial"/>
                <w:lang w:val="en-US"/>
              </w:rPr>
            </w:pPr>
          </w:p>
        </w:tc>
        <w:tc>
          <w:tcPr>
            <w:tcW w:w="965" w:type="dxa"/>
            <w:tcBorders>
              <w:top w:val="single" w:sz="8" w:space="0" w:color="808080"/>
              <w:left w:val="nil"/>
              <w:bottom w:val="single" w:sz="8" w:space="0" w:color="808080"/>
              <w:right w:val="nil"/>
            </w:tcBorders>
            <w:vAlign w:val="bottom"/>
          </w:tcPr>
          <w:p w14:paraId="72E99EA2" w14:textId="77777777" w:rsidR="00983A2C" w:rsidRPr="000A4432" w:rsidRDefault="00983A2C" w:rsidP="00CC6EE0">
            <w:pPr>
              <w:pStyle w:val="TableLastLine"/>
              <w:tabs>
                <w:tab w:val="decimal" w:pos="645"/>
              </w:tabs>
              <w:rPr>
                <w:rFonts w:ascii="Arial" w:hAnsi="Arial"/>
                <w:lang w:val="en-US"/>
              </w:rPr>
            </w:pPr>
          </w:p>
        </w:tc>
      </w:tr>
      <w:tr w:rsidR="00983A2C" w:rsidRPr="000A4432" w14:paraId="4C4F19E3" w14:textId="77777777" w:rsidTr="00253349">
        <w:tc>
          <w:tcPr>
            <w:tcW w:w="3402" w:type="dxa"/>
            <w:tcBorders>
              <w:top w:val="single" w:sz="8" w:space="0" w:color="808080"/>
              <w:bottom w:val="single" w:sz="12" w:space="0" w:color="808080"/>
            </w:tcBorders>
            <w:vAlign w:val="bottom"/>
          </w:tcPr>
          <w:p w14:paraId="16089A52" w14:textId="77777777" w:rsidR="00983A2C" w:rsidRPr="000A4432" w:rsidRDefault="00983A2C" w:rsidP="00CC6EE0">
            <w:pPr>
              <w:pStyle w:val="TableLastLine"/>
              <w:rPr>
                <w:rFonts w:ascii="Arial" w:hAnsi="Arial"/>
                <w:lang w:val="en-US"/>
              </w:rPr>
            </w:pPr>
            <w:r w:rsidRPr="000A4432">
              <w:rPr>
                <w:rFonts w:ascii="Arial" w:hAnsi="Arial"/>
                <w:lang w:val="en-US"/>
              </w:rPr>
              <w:t>Net</w:t>
            </w:r>
          </w:p>
        </w:tc>
        <w:tc>
          <w:tcPr>
            <w:tcW w:w="1162" w:type="dxa"/>
            <w:tcBorders>
              <w:top w:val="single" w:sz="8" w:space="0" w:color="808080"/>
              <w:bottom w:val="single" w:sz="12" w:space="0" w:color="808080"/>
            </w:tcBorders>
            <w:vAlign w:val="bottom"/>
          </w:tcPr>
          <w:p w14:paraId="6314F4E2" w14:textId="77777777" w:rsidR="00983A2C" w:rsidRPr="000A4432" w:rsidRDefault="00983A2C" w:rsidP="00CC6EE0">
            <w:pPr>
              <w:pStyle w:val="TableLastLine"/>
              <w:tabs>
                <w:tab w:val="decimal" w:pos="645"/>
              </w:tabs>
              <w:rPr>
                <w:rFonts w:ascii="Arial" w:hAnsi="Arial"/>
                <w:lang w:val="en-US"/>
              </w:rPr>
            </w:pPr>
          </w:p>
        </w:tc>
        <w:tc>
          <w:tcPr>
            <w:tcW w:w="1078" w:type="dxa"/>
            <w:tcBorders>
              <w:top w:val="single" w:sz="8" w:space="0" w:color="808080"/>
              <w:bottom w:val="single" w:sz="12" w:space="0" w:color="808080"/>
            </w:tcBorders>
            <w:vAlign w:val="bottom"/>
          </w:tcPr>
          <w:p w14:paraId="36036BAD" w14:textId="77777777" w:rsidR="00983A2C" w:rsidRPr="000A4432" w:rsidRDefault="00983A2C" w:rsidP="00CC6EE0">
            <w:pPr>
              <w:pStyle w:val="TableLastLine"/>
              <w:tabs>
                <w:tab w:val="decimal" w:pos="645"/>
              </w:tabs>
              <w:rPr>
                <w:rFonts w:ascii="Arial" w:hAnsi="Arial"/>
                <w:lang w:val="en-US"/>
              </w:rPr>
            </w:pPr>
          </w:p>
        </w:tc>
        <w:tc>
          <w:tcPr>
            <w:tcW w:w="1162" w:type="dxa"/>
            <w:tcBorders>
              <w:top w:val="single" w:sz="8" w:space="0" w:color="808080"/>
              <w:bottom w:val="single" w:sz="12" w:space="0" w:color="808080"/>
            </w:tcBorders>
            <w:vAlign w:val="bottom"/>
          </w:tcPr>
          <w:p w14:paraId="3C46A311" w14:textId="77777777" w:rsidR="00983A2C" w:rsidRPr="000A4432" w:rsidRDefault="00983A2C" w:rsidP="00CC6EE0">
            <w:pPr>
              <w:pStyle w:val="TableLastLine"/>
              <w:tabs>
                <w:tab w:val="decimal" w:pos="645"/>
              </w:tabs>
              <w:rPr>
                <w:rFonts w:ascii="Arial" w:hAnsi="Arial"/>
                <w:lang w:val="en-US"/>
              </w:rPr>
            </w:pPr>
          </w:p>
        </w:tc>
        <w:tc>
          <w:tcPr>
            <w:tcW w:w="965" w:type="dxa"/>
            <w:tcBorders>
              <w:top w:val="single" w:sz="8" w:space="0" w:color="808080"/>
              <w:bottom w:val="single" w:sz="12" w:space="0" w:color="808080"/>
            </w:tcBorders>
            <w:vAlign w:val="bottom"/>
          </w:tcPr>
          <w:p w14:paraId="7CEA8722" w14:textId="77777777" w:rsidR="00983A2C" w:rsidRPr="000A4432" w:rsidRDefault="00983A2C" w:rsidP="00CC6EE0">
            <w:pPr>
              <w:pStyle w:val="TableLastLine"/>
              <w:tabs>
                <w:tab w:val="decimal" w:pos="645"/>
              </w:tabs>
              <w:rPr>
                <w:rFonts w:ascii="Arial" w:hAnsi="Arial"/>
                <w:lang w:val="en-US"/>
              </w:rPr>
            </w:pPr>
          </w:p>
        </w:tc>
      </w:tr>
    </w:tbl>
    <w:p w14:paraId="11A10118" w14:textId="5D5D6E66" w:rsidR="006450C2" w:rsidRPr="000A4432" w:rsidRDefault="00A62F52" w:rsidP="00FE1F21">
      <w:pPr>
        <w:spacing w:after="0"/>
        <w:rPr>
          <w:rFonts w:ascii="Arial" w:hAnsi="Arial"/>
          <w:sz w:val="16"/>
          <w:szCs w:val="16"/>
          <w:lang w:val="en-US"/>
        </w:rPr>
      </w:pPr>
      <w:r w:rsidRPr="000A4432">
        <w:rPr>
          <w:rFonts w:ascii="Arial" w:hAnsi="Arial"/>
          <w:sz w:val="16"/>
          <w:szCs w:val="16"/>
          <w:lang w:val="en-US"/>
        </w:rPr>
        <w:t>*) Unrealized exchange rate differences excluded from</w:t>
      </w:r>
      <w:r w:rsidR="00C164DB">
        <w:rPr>
          <w:rFonts w:ascii="Arial" w:hAnsi="Arial"/>
          <w:sz w:val="16"/>
          <w:szCs w:val="16"/>
          <w:lang w:val="en-US"/>
        </w:rPr>
        <w:t xml:space="preserve"> the </w:t>
      </w:r>
      <w:r w:rsidRPr="000A4432">
        <w:rPr>
          <w:rFonts w:ascii="Arial" w:hAnsi="Arial"/>
          <w:sz w:val="16"/>
          <w:szCs w:val="16"/>
          <w:lang w:val="en-US"/>
        </w:rPr>
        <w:t>tax base when</w:t>
      </w:r>
      <w:r w:rsidR="00C164DB">
        <w:rPr>
          <w:rFonts w:ascii="Arial" w:hAnsi="Arial"/>
          <w:sz w:val="16"/>
          <w:szCs w:val="16"/>
          <w:lang w:val="en-US"/>
        </w:rPr>
        <w:t xml:space="preserve"> an </w:t>
      </w:r>
      <w:r w:rsidRPr="000A4432">
        <w:rPr>
          <w:rFonts w:ascii="Arial" w:hAnsi="Arial"/>
          <w:sz w:val="16"/>
          <w:szCs w:val="16"/>
          <w:lang w:val="en-US"/>
        </w:rPr>
        <w:t>entity has entered</w:t>
      </w:r>
      <w:r w:rsidR="00C164DB">
        <w:rPr>
          <w:rFonts w:ascii="Arial" w:hAnsi="Arial"/>
          <w:sz w:val="16"/>
          <w:szCs w:val="16"/>
          <w:lang w:val="en-US"/>
        </w:rPr>
        <w:t xml:space="preserve"> the </w:t>
      </w:r>
      <w:r w:rsidRPr="000A4432">
        <w:rPr>
          <w:rFonts w:ascii="Arial" w:hAnsi="Arial"/>
          <w:sz w:val="16"/>
          <w:szCs w:val="16"/>
          <w:lang w:val="en-US"/>
        </w:rPr>
        <w:t>regime for</w:t>
      </w:r>
      <w:r w:rsidR="00C164DB">
        <w:rPr>
          <w:rFonts w:ascii="Arial" w:hAnsi="Arial"/>
          <w:sz w:val="16"/>
          <w:szCs w:val="16"/>
          <w:lang w:val="en-US"/>
        </w:rPr>
        <w:t xml:space="preserve"> the </w:t>
      </w:r>
      <w:r w:rsidRPr="000A4432">
        <w:rPr>
          <w:rFonts w:ascii="Arial" w:hAnsi="Arial"/>
          <w:sz w:val="16"/>
          <w:szCs w:val="16"/>
          <w:lang w:val="en-US"/>
        </w:rPr>
        <w:t>elimination of unrealized exchange rate differences.</w:t>
      </w:r>
    </w:p>
    <w:p w14:paraId="68B3B136" w14:textId="77777777" w:rsidR="00A62F52" w:rsidRPr="000A4432" w:rsidRDefault="00A62F52" w:rsidP="00DE61C6">
      <w:pPr>
        <w:spacing w:after="0"/>
        <w:rPr>
          <w:rFonts w:ascii="Arial" w:hAnsi="Arial"/>
          <w:i/>
          <w:iCs/>
          <w:color w:val="FF0000"/>
          <w:lang w:val="en-US"/>
        </w:rPr>
      </w:pPr>
    </w:p>
    <w:p w14:paraId="50A246FF" w14:textId="79044F98" w:rsidR="00983A2C" w:rsidRPr="000A4432" w:rsidRDefault="00983A2C" w:rsidP="00CC6EE0">
      <w:pPr>
        <w:rPr>
          <w:rFonts w:ascii="Arial" w:hAnsi="Arial"/>
          <w:i/>
          <w:iCs/>
          <w:color w:val="FF0000"/>
          <w:lang w:val="en-US"/>
        </w:rPr>
      </w:pPr>
      <w:r w:rsidRPr="000A4432">
        <w:rPr>
          <w:rFonts w:ascii="Arial" w:hAnsi="Arial"/>
          <w:i/>
          <w:iCs/>
          <w:color w:val="FF0000"/>
          <w:lang w:val="en-US"/>
        </w:rPr>
        <w:t>Note: If</w:t>
      </w:r>
      <w:r w:rsidR="00C164DB">
        <w:rPr>
          <w:rFonts w:ascii="Arial" w:hAnsi="Arial"/>
          <w:i/>
          <w:iCs/>
          <w:color w:val="FF0000"/>
          <w:lang w:val="en-US"/>
        </w:rPr>
        <w:t xml:space="preserve"> the </w:t>
      </w:r>
      <w:r w:rsidRPr="000A4432">
        <w:rPr>
          <w:rFonts w:ascii="Arial" w:hAnsi="Arial"/>
          <w:i/>
          <w:iCs/>
          <w:color w:val="FF0000"/>
          <w:lang w:val="en-US"/>
        </w:rPr>
        <w:t>deferred tax calculation does not reflect</w:t>
      </w:r>
      <w:r w:rsidR="00C164DB">
        <w:rPr>
          <w:rFonts w:ascii="Arial" w:hAnsi="Arial"/>
          <w:i/>
          <w:iCs/>
          <w:color w:val="FF0000"/>
          <w:lang w:val="en-US"/>
        </w:rPr>
        <w:t xml:space="preserve"> the </w:t>
      </w:r>
      <w:r w:rsidRPr="000A4432">
        <w:rPr>
          <w:rFonts w:ascii="Arial" w:hAnsi="Arial"/>
          <w:i/>
          <w:iCs/>
          <w:color w:val="FF0000"/>
          <w:lang w:val="en-US"/>
        </w:rPr>
        <w:t>tax rate applicable in</w:t>
      </w:r>
      <w:r w:rsidR="00C164DB">
        <w:rPr>
          <w:rFonts w:ascii="Arial" w:hAnsi="Arial"/>
          <w:i/>
          <w:iCs/>
          <w:color w:val="FF0000"/>
          <w:lang w:val="en-US"/>
        </w:rPr>
        <w:t xml:space="preserve"> the </w:t>
      </w:r>
      <w:r w:rsidRPr="000A4432">
        <w:rPr>
          <w:rFonts w:ascii="Arial" w:hAnsi="Arial"/>
          <w:i/>
          <w:iCs/>
          <w:color w:val="FF0000"/>
          <w:lang w:val="en-US"/>
        </w:rPr>
        <w:t>year when</w:t>
      </w:r>
      <w:r w:rsidR="00C164DB">
        <w:rPr>
          <w:rFonts w:ascii="Arial" w:hAnsi="Arial"/>
          <w:i/>
          <w:iCs/>
          <w:color w:val="FF0000"/>
          <w:lang w:val="en-US"/>
        </w:rPr>
        <w:t xml:space="preserve"> the </w:t>
      </w:r>
      <w:r w:rsidRPr="000A4432">
        <w:rPr>
          <w:rFonts w:ascii="Arial" w:hAnsi="Arial"/>
          <w:i/>
          <w:iCs/>
          <w:color w:val="FF0000"/>
          <w:lang w:val="en-US"/>
        </w:rPr>
        <w:t>asset is realized or</w:t>
      </w:r>
      <w:r w:rsidR="00C164DB">
        <w:rPr>
          <w:rFonts w:ascii="Arial" w:hAnsi="Arial"/>
          <w:i/>
          <w:iCs/>
          <w:color w:val="FF0000"/>
          <w:lang w:val="en-US"/>
        </w:rPr>
        <w:t xml:space="preserve"> the </w:t>
      </w:r>
      <w:r w:rsidRPr="000A4432">
        <w:rPr>
          <w:rFonts w:ascii="Arial" w:hAnsi="Arial"/>
          <w:i/>
          <w:iCs/>
          <w:color w:val="FF0000"/>
          <w:lang w:val="en-US"/>
        </w:rPr>
        <w:t>liability is settled,</w:t>
      </w:r>
      <w:r w:rsidR="00C164DB">
        <w:rPr>
          <w:rFonts w:ascii="Arial" w:hAnsi="Arial"/>
          <w:i/>
          <w:iCs/>
          <w:color w:val="FF0000"/>
          <w:lang w:val="en-US"/>
        </w:rPr>
        <w:t xml:space="preserve"> a </w:t>
      </w:r>
      <w:r w:rsidRPr="000A4432">
        <w:rPr>
          <w:rFonts w:ascii="Arial" w:hAnsi="Arial"/>
          <w:i/>
          <w:iCs/>
          <w:color w:val="FF0000"/>
          <w:lang w:val="en-US"/>
        </w:rPr>
        <w:t>breakdown by year is required. It can be used if</w:t>
      </w:r>
      <w:r w:rsidR="00C164DB">
        <w:rPr>
          <w:rFonts w:ascii="Arial" w:hAnsi="Arial"/>
          <w:i/>
          <w:iCs/>
          <w:color w:val="FF0000"/>
          <w:lang w:val="en-US"/>
        </w:rPr>
        <w:t xml:space="preserve"> the </w:t>
      </w:r>
      <w:r w:rsidRPr="000A4432">
        <w:rPr>
          <w:rFonts w:ascii="Arial" w:hAnsi="Arial"/>
          <w:i/>
          <w:iCs/>
          <w:color w:val="FF0000"/>
          <w:lang w:val="en-US"/>
        </w:rPr>
        <w:t>tax rates to apply in</w:t>
      </w:r>
      <w:r w:rsidR="00C164DB">
        <w:rPr>
          <w:rFonts w:ascii="Arial" w:hAnsi="Arial"/>
          <w:i/>
          <w:iCs/>
          <w:color w:val="FF0000"/>
          <w:lang w:val="en-US"/>
        </w:rPr>
        <w:t xml:space="preserve"> the </w:t>
      </w:r>
      <w:r w:rsidRPr="000A4432">
        <w:rPr>
          <w:rFonts w:ascii="Arial" w:hAnsi="Arial"/>
          <w:i/>
          <w:iCs/>
          <w:color w:val="FF0000"/>
          <w:lang w:val="en-US"/>
        </w:rPr>
        <w:t>next years are available.</w:t>
      </w:r>
    </w:p>
    <w:p w14:paraId="7C8A916E" w14:textId="5EA5B607" w:rsidR="00983A2C" w:rsidRPr="000A4432" w:rsidRDefault="00983A2C" w:rsidP="00CC6EE0">
      <w:pPr>
        <w:rPr>
          <w:rFonts w:ascii="Arial" w:hAnsi="Arial"/>
          <w:i/>
          <w:color w:val="FF0000"/>
          <w:lang w:val="en-US"/>
        </w:rPr>
      </w:pPr>
      <w:r w:rsidRPr="00246096">
        <w:rPr>
          <w:rFonts w:ascii="Arial" w:hAnsi="Arial" w:cs="Arial"/>
          <w:lang w:val="en-US"/>
        </w:rPr>
        <w:t>The Company recorded</w:t>
      </w:r>
      <w:r w:rsidR="00C164DB" w:rsidRPr="00246096">
        <w:rPr>
          <w:rFonts w:ascii="Arial" w:hAnsi="Arial" w:cs="Arial"/>
          <w:lang w:val="en-US"/>
        </w:rPr>
        <w:t xml:space="preserve"> a </w:t>
      </w:r>
      <w:r w:rsidRPr="00246096">
        <w:rPr>
          <w:rFonts w:ascii="Arial" w:hAnsi="Arial" w:cs="Arial"/>
          <w:lang w:val="en-US"/>
        </w:rPr>
        <w:t xml:space="preserve">deferred tax liability / asset of </w:t>
      </w:r>
      <w:r w:rsidR="00C164DB" w:rsidRPr="00246096">
        <w:rPr>
          <w:rFonts w:ascii="Arial" w:hAnsi="Arial" w:cs="Arial"/>
          <w:lang w:val="en-US"/>
        </w:rPr>
        <w:t>CZK </w:t>
      </w:r>
      <w:r w:rsidRPr="00246096">
        <w:rPr>
          <w:rFonts w:ascii="Arial" w:hAnsi="Arial" w:cs="Arial"/>
          <w:lang w:val="en-US"/>
        </w:rPr>
        <w:t xml:space="preserve">__________ thousand relating to __________. </w:t>
      </w:r>
      <w:r w:rsidRPr="000A4432">
        <w:rPr>
          <w:i/>
          <w:iCs/>
          <w:lang w:val="en-US"/>
        </w:rPr>
        <w:t xml:space="preserve">/ </w:t>
      </w:r>
      <w:r w:rsidRPr="000A4432">
        <w:rPr>
          <w:rFonts w:ascii="Arial" w:hAnsi="Arial"/>
          <w:i/>
          <w:iCs/>
          <w:color w:val="FF0000"/>
          <w:lang w:val="en-US"/>
        </w:rPr>
        <w:t>Alternatively:</w:t>
      </w:r>
      <w:r w:rsidR="00C164DB">
        <w:rPr>
          <w:rFonts w:ascii="Arial" w:hAnsi="Arial"/>
          <w:i/>
          <w:iCs/>
          <w:color w:val="FF0000"/>
          <w:lang w:val="en-US"/>
        </w:rPr>
        <w:t xml:space="preserve"> The </w:t>
      </w:r>
      <w:r w:rsidRPr="000A4432">
        <w:rPr>
          <w:rFonts w:ascii="Arial" w:hAnsi="Arial"/>
          <w:i/>
          <w:iCs/>
          <w:color w:val="FF0000"/>
          <w:lang w:val="en-US"/>
        </w:rPr>
        <w:t>Company did not record</w:t>
      </w:r>
      <w:r w:rsidR="00C164DB">
        <w:rPr>
          <w:rFonts w:ascii="Arial" w:hAnsi="Arial"/>
          <w:i/>
          <w:iCs/>
          <w:color w:val="FF0000"/>
          <w:lang w:val="en-US"/>
        </w:rPr>
        <w:t xml:space="preserve"> a </w:t>
      </w:r>
      <w:r w:rsidRPr="000A4432">
        <w:rPr>
          <w:rFonts w:ascii="Arial" w:hAnsi="Arial"/>
          <w:i/>
          <w:iCs/>
          <w:color w:val="FF0000"/>
          <w:lang w:val="en-US"/>
        </w:rPr>
        <w:t xml:space="preserve">deferred tax asset of </w:t>
      </w:r>
      <w:r w:rsidR="00C164DB">
        <w:rPr>
          <w:rFonts w:ascii="Arial" w:hAnsi="Arial"/>
          <w:i/>
          <w:iCs/>
          <w:color w:val="FF0000"/>
          <w:lang w:val="en-US"/>
        </w:rPr>
        <w:t>CZK </w:t>
      </w:r>
      <w:r w:rsidRPr="000A4432">
        <w:rPr>
          <w:rFonts w:ascii="Arial" w:hAnsi="Arial"/>
          <w:i/>
          <w:iCs/>
          <w:color w:val="FF0000"/>
          <w:lang w:val="en-US"/>
        </w:rPr>
        <w:t>__________ thousand on</w:t>
      </w:r>
      <w:r w:rsidR="00C164DB">
        <w:rPr>
          <w:rFonts w:ascii="Arial" w:hAnsi="Arial"/>
          <w:i/>
          <w:iCs/>
          <w:color w:val="FF0000"/>
          <w:lang w:val="en-US"/>
        </w:rPr>
        <w:t xml:space="preserve"> the </w:t>
      </w:r>
      <w:r w:rsidRPr="000A4432">
        <w:rPr>
          <w:rFonts w:ascii="Arial" w:hAnsi="Arial"/>
          <w:i/>
          <w:iCs/>
          <w:color w:val="FF0000"/>
          <w:lang w:val="en-US"/>
        </w:rPr>
        <w:t>basis that its recovery is uncertain.</w:t>
      </w:r>
    </w:p>
    <w:p w14:paraId="6AFA1F45" w14:textId="72EDDC71" w:rsidR="00C86CA0" w:rsidRPr="000A4432" w:rsidRDefault="00C43E1B" w:rsidP="00CC6EE0">
      <w:pPr>
        <w:rPr>
          <w:rFonts w:ascii="Arial" w:hAnsi="Arial"/>
          <w:color w:val="FF0000"/>
          <w:lang w:val="en-US"/>
        </w:rPr>
      </w:pPr>
      <w:r w:rsidRPr="000A4432">
        <w:rPr>
          <w:rFonts w:ascii="Arial" w:hAnsi="Arial"/>
          <w:i/>
          <w:iCs/>
          <w:color w:val="FF0000"/>
          <w:lang w:val="en-US"/>
        </w:rPr>
        <w:t>Alternatively:</w:t>
      </w:r>
      <w:r w:rsidR="00C164DB">
        <w:rPr>
          <w:rFonts w:ascii="Arial" w:hAnsi="Arial"/>
          <w:i/>
          <w:iCs/>
          <w:color w:val="FF0000"/>
          <w:lang w:val="en-US"/>
        </w:rPr>
        <w:t xml:space="preserve"> The </w:t>
      </w:r>
      <w:r w:rsidRPr="000A4432">
        <w:rPr>
          <w:rFonts w:ascii="Arial" w:hAnsi="Arial"/>
          <w:i/>
          <w:iCs/>
          <w:color w:val="FF0000"/>
          <w:lang w:val="en-US"/>
        </w:rPr>
        <w:t>Company did not recognize</w:t>
      </w:r>
      <w:r w:rsidR="00C164DB">
        <w:rPr>
          <w:rFonts w:ascii="Arial" w:hAnsi="Arial"/>
          <w:i/>
          <w:iCs/>
          <w:color w:val="FF0000"/>
          <w:lang w:val="en-US"/>
        </w:rPr>
        <w:t xml:space="preserve"> a </w:t>
      </w:r>
      <w:r w:rsidRPr="000A4432">
        <w:rPr>
          <w:rFonts w:ascii="Arial" w:hAnsi="Arial"/>
          <w:i/>
          <w:iCs/>
          <w:color w:val="FF0000"/>
          <w:lang w:val="en-US"/>
        </w:rPr>
        <w:t xml:space="preserve">deferred tax asset of </w:t>
      </w:r>
      <w:r w:rsidR="00C164DB">
        <w:rPr>
          <w:rFonts w:ascii="Arial" w:hAnsi="Arial"/>
          <w:i/>
          <w:iCs/>
          <w:color w:val="FF0000"/>
          <w:lang w:val="en-US"/>
        </w:rPr>
        <w:t>CZK </w:t>
      </w:r>
      <w:r w:rsidRPr="000A4432">
        <w:rPr>
          <w:rFonts w:ascii="Arial" w:hAnsi="Arial"/>
          <w:i/>
          <w:iCs/>
          <w:color w:val="FF0000"/>
          <w:lang w:val="en-US"/>
        </w:rPr>
        <w:t>________ thousand in respect of investment incentives.</w:t>
      </w:r>
    </w:p>
    <w:p w14:paraId="188E9314" w14:textId="7B4FC302" w:rsidR="00E3546F" w:rsidRPr="000A4432" w:rsidRDefault="00E3546F" w:rsidP="00CC6EE0">
      <w:pPr>
        <w:rPr>
          <w:rFonts w:ascii="Arial" w:hAnsi="Arial"/>
          <w:i/>
          <w:iCs/>
          <w:color w:val="FF0000"/>
          <w:lang w:val="en-US"/>
        </w:rPr>
      </w:pPr>
      <w:r w:rsidRPr="000A4432">
        <w:rPr>
          <w:rFonts w:ascii="Arial" w:hAnsi="Arial"/>
          <w:i/>
          <w:iCs/>
          <w:color w:val="FF0000"/>
          <w:lang w:val="en-US"/>
        </w:rPr>
        <w:t>Note:</w:t>
      </w:r>
      <w:r w:rsidR="00C164DB">
        <w:rPr>
          <w:rFonts w:ascii="Arial" w:hAnsi="Arial"/>
          <w:i/>
          <w:iCs/>
          <w:color w:val="FF0000"/>
          <w:lang w:val="en-US"/>
        </w:rPr>
        <w:t xml:space="preserve"> The </w:t>
      </w:r>
      <w:r w:rsidRPr="000A4432">
        <w:rPr>
          <w:rFonts w:ascii="Arial" w:hAnsi="Arial"/>
          <w:i/>
          <w:iCs/>
          <w:color w:val="FF0000"/>
          <w:lang w:val="en-US"/>
        </w:rPr>
        <w:t>disclosure of information on</w:t>
      </w:r>
      <w:r w:rsidR="00C164DB">
        <w:rPr>
          <w:rFonts w:ascii="Arial" w:hAnsi="Arial"/>
          <w:i/>
          <w:iCs/>
          <w:color w:val="FF0000"/>
          <w:lang w:val="en-US"/>
        </w:rPr>
        <w:t xml:space="preserve"> an </w:t>
      </w:r>
      <w:r w:rsidRPr="000A4432">
        <w:rPr>
          <w:rFonts w:ascii="Arial" w:hAnsi="Arial"/>
          <w:i/>
          <w:iCs/>
          <w:color w:val="FF0000"/>
          <w:lang w:val="en-US"/>
        </w:rPr>
        <w:t>unrecognized deferred tax asset may be</w:t>
      </w:r>
      <w:r w:rsidR="00C164DB">
        <w:rPr>
          <w:rFonts w:ascii="Arial" w:hAnsi="Arial"/>
          <w:i/>
          <w:iCs/>
          <w:color w:val="FF0000"/>
          <w:lang w:val="en-US"/>
        </w:rPr>
        <w:t xml:space="preserve"> a </w:t>
      </w:r>
      <w:r w:rsidRPr="000A4432">
        <w:rPr>
          <w:rFonts w:ascii="Arial" w:hAnsi="Arial"/>
          <w:i/>
          <w:iCs/>
          <w:color w:val="FF0000"/>
          <w:lang w:val="en-US"/>
        </w:rPr>
        <w:t>prerequisite for its future use in</w:t>
      </w:r>
      <w:r w:rsidR="00C164DB">
        <w:rPr>
          <w:rFonts w:ascii="Arial" w:hAnsi="Arial"/>
          <w:i/>
          <w:iCs/>
          <w:color w:val="FF0000"/>
          <w:lang w:val="en-US"/>
        </w:rPr>
        <w:t xml:space="preserve"> the </w:t>
      </w:r>
      <w:r w:rsidRPr="000A4432">
        <w:rPr>
          <w:rFonts w:ascii="Arial" w:hAnsi="Arial"/>
          <w:i/>
          <w:iCs/>
          <w:color w:val="FF0000"/>
          <w:lang w:val="en-US"/>
        </w:rPr>
        <w:t>calculation of</w:t>
      </w:r>
      <w:r w:rsidR="00C164DB">
        <w:rPr>
          <w:rFonts w:ascii="Arial" w:hAnsi="Arial"/>
          <w:i/>
          <w:iCs/>
          <w:color w:val="FF0000"/>
          <w:lang w:val="en-US"/>
        </w:rPr>
        <w:t xml:space="preserve"> the </w:t>
      </w:r>
      <w:r w:rsidRPr="000A4432">
        <w:rPr>
          <w:rFonts w:ascii="Arial" w:hAnsi="Arial"/>
          <w:i/>
          <w:iCs/>
          <w:color w:val="FF0000"/>
          <w:lang w:val="en-US"/>
        </w:rPr>
        <w:t>top-up tax liability.</w:t>
      </w:r>
    </w:p>
    <w:p w14:paraId="30AD273B" w14:textId="77777777" w:rsidR="00FE1F21" w:rsidRPr="000A4432" w:rsidRDefault="00EE08E5" w:rsidP="00FE1F21">
      <w:pPr>
        <w:pStyle w:val="Nadpis1"/>
        <w:numPr>
          <w:ilvl w:val="0"/>
          <w:numId w:val="1"/>
        </w:numPr>
        <w:rPr>
          <w:rFonts w:ascii="Arial" w:hAnsi="Arial"/>
          <w:sz w:val="24"/>
          <w:szCs w:val="24"/>
          <w:u w:val="none"/>
          <w:lang w:val="en-US"/>
        </w:rPr>
      </w:pPr>
      <w:bookmarkStart w:id="71" w:name="_Toc223346181"/>
      <w:r w:rsidRPr="000A4432">
        <w:rPr>
          <w:rFonts w:ascii="Arial" w:hAnsi="Arial"/>
          <w:bCs/>
          <w:sz w:val="24"/>
          <w:szCs w:val="24"/>
          <w:u w:val="none"/>
          <w:lang w:val="en-US"/>
        </w:rPr>
        <w:lastRenderedPageBreak/>
        <w:t>LEASES</w:t>
      </w:r>
      <w:bookmarkEnd w:id="71"/>
    </w:p>
    <w:p w14:paraId="7DC6C86A" w14:textId="5EF50885" w:rsidR="00FE1F21" w:rsidRPr="000A4432" w:rsidRDefault="00FE1F21" w:rsidP="00FE1F21">
      <w:pPr>
        <w:rPr>
          <w:rFonts w:ascii="Arial" w:hAnsi="Arial"/>
          <w:lang w:val="en-US"/>
        </w:rPr>
      </w:pPr>
      <w:r w:rsidRPr="000A4432">
        <w:rPr>
          <w:rFonts w:ascii="Arial" w:hAnsi="Arial"/>
          <w:lang w:val="en-US"/>
        </w:rPr>
        <w:t>As at 31 December 2025 and 2024, assets which are being used by</w:t>
      </w:r>
      <w:r w:rsidR="00C164DB">
        <w:rPr>
          <w:rFonts w:ascii="Arial" w:hAnsi="Arial"/>
          <w:lang w:val="en-US"/>
        </w:rPr>
        <w:t xml:space="preserve"> the </w:t>
      </w:r>
      <w:r w:rsidRPr="000A4432">
        <w:rPr>
          <w:rFonts w:ascii="Arial" w:hAnsi="Arial"/>
          <w:lang w:val="en-US"/>
        </w:rPr>
        <w:t>Company under lease arrangements consist of</w:t>
      </w:r>
      <w:r w:rsidR="00C164DB">
        <w:rPr>
          <w:rFonts w:ascii="Arial" w:hAnsi="Arial"/>
          <w:lang w:val="en-US"/>
        </w:rPr>
        <w:t xml:space="preserve"> the </w:t>
      </w:r>
      <w:r w:rsidRPr="000A4432">
        <w:rPr>
          <w:rFonts w:ascii="Arial" w:hAnsi="Arial"/>
          <w:lang w:val="en-US"/>
        </w:rPr>
        <w:t>following (in </w:t>
      </w:r>
      <w:r w:rsidR="00C164DB">
        <w:rPr>
          <w:rFonts w:ascii="Arial" w:hAnsi="Arial"/>
          <w:lang w:val="en-US"/>
        </w:rPr>
        <w:t>CZK </w:t>
      </w:r>
      <w:r w:rsidRPr="000A4432">
        <w:rPr>
          <w:rFonts w:ascii="Arial" w:hAnsi="Arial"/>
          <w:lang w:val="en-US"/>
        </w:rPr>
        <w:t>thousands):</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0A4432" w14:paraId="5DBB5985" w14:textId="77777777" w:rsidTr="00FE772C">
        <w:tc>
          <w:tcPr>
            <w:tcW w:w="1985" w:type="dxa"/>
            <w:tcBorders>
              <w:top w:val="single" w:sz="12" w:space="0" w:color="808080"/>
              <w:bottom w:val="single" w:sz="8" w:space="0" w:color="808080"/>
            </w:tcBorders>
            <w:vAlign w:val="center"/>
          </w:tcPr>
          <w:p w14:paraId="4E037D5F" w14:textId="77777777" w:rsidR="00FE1F21" w:rsidRPr="000A4432" w:rsidRDefault="00FE1F21" w:rsidP="00FE772C">
            <w:pPr>
              <w:pStyle w:val="table"/>
              <w:rPr>
                <w:rFonts w:ascii="Arial" w:hAnsi="Arial"/>
                <w:lang w:val="en-US"/>
              </w:rPr>
            </w:pPr>
            <w:r w:rsidRPr="000A4432">
              <w:rPr>
                <w:rFonts w:ascii="Arial" w:hAnsi="Arial"/>
                <w:lang w:val="en-US"/>
              </w:rPr>
              <w:t>Description</w:t>
            </w:r>
          </w:p>
        </w:tc>
        <w:tc>
          <w:tcPr>
            <w:tcW w:w="1559" w:type="dxa"/>
            <w:tcBorders>
              <w:top w:val="single" w:sz="12" w:space="0" w:color="808080"/>
              <w:bottom w:val="single" w:sz="8" w:space="0" w:color="808080"/>
            </w:tcBorders>
            <w:vAlign w:val="center"/>
          </w:tcPr>
          <w:p w14:paraId="76ED90E2" w14:textId="77777777" w:rsidR="00FE1F21" w:rsidRPr="000A4432" w:rsidRDefault="00FE1F21" w:rsidP="00FE772C">
            <w:pPr>
              <w:pStyle w:val="TableHeader"/>
              <w:rPr>
                <w:rFonts w:ascii="Arial" w:hAnsi="Arial"/>
                <w:lang w:val="en-US"/>
              </w:rPr>
            </w:pPr>
            <w:r w:rsidRPr="000A4432">
              <w:rPr>
                <w:rFonts w:ascii="Arial" w:hAnsi="Arial"/>
                <w:lang w:val="en-US"/>
              </w:rPr>
              <w:t>Terms/Conditions</w:t>
            </w:r>
          </w:p>
        </w:tc>
        <w:tc>
          <w:tcPr>
            <w:tcW w:w="1418" w:type="dxa"/>
            <w:tcBorders>
              <w:top w:val="single" w:sz="12" w:space="0" w:color="808080"/>
              <w:bottom w:val="single" w:sz="8" w:space="0" w:color="808080"/>
            </w:tcBorders>
            <w:vAlign w:val="center"/>
          </w:tcPr>
          <w:p w14:paraId="12DC131C" w14:textId="77777777" w:rsidR="00FE1F21" w:rsidRPr="000A4432" w:rsidRDefault="00FE1F21" w:rsidP="00C06086">
            <w:pPr>
              <w:pStyle w:val="TableHeader"/>
              <w:rPr>
                <w:rFonts w:ascii="Arial" w:hAnsi="Arial"/>
                <w:lang w:val="en-US"/>
              </w:rPr>
            </w:pPr>
            <w:r w:rsidRPr="000A4432">
              <w:rPr>
                <w:rFonts w:ascii="Arial" w:hAnsi="Arial"/>
                <w:lang w:val="en-US"/>
              </w:rPr>
              <w:t>Expense in 2025</w:t>
            </w:r>
          </w:p>
        </w:tc>
        <w:tc>
          <w:tcPr>
            <w:tcW w:w="1418" w:type="dxa"/>
            <w:tcBorders>
              <w:top w:val="single" w:sz="12" w:space="0" w:color="808080"/>
              <w:bottom w:val="single" w:sz="8" w:space="0" w:color="808080"/>
            </w:tcBorders>
            <w:vAlign w:val="center"/>
          </w:tcPr>
          <w:p w14:paraId="1FD5C6F5" w14:textId="77777777" w:rsidR="00FE1F21" w:rsidRPr="000A4432" w:rsidRDefault="00FE1F21" w:rsidP="00C06086">
            <w:pPr>
              <w:pStyle w:val="TableHeader"/>
              <w:rPr>
                <w:rFonts w:ascii="Arial" w:hAnsi="Arial"/>
                <w:lang w:val="en-US"/>
              </w:rPr>
            </w:pPr>
            <w:r w:rsidRPr="000A4432">
              <w:rPr>
                <w:rFonts w:ascii="Arial" w:hAnsi="Arial"/>
                <w:lang w:val="en-US"/>
              </w:rPr>
              <w:t>Expense in 2024</w:t>
            </w:r>
          </w:p>
        </w:tc>
        <w:tc>
          <w:tcPr>
            <w:tcW w:w="1418" w:type="dxa"/>
            <w:tcBorders>
              <w:top w:val="single" w:sz="12" w:space="0" w:color="808080"/>
              <w:bottom w:val="single" w:sz="8" w:space="0" w:color="808080"/>
            </w:tcBorders>
            <w:vAlign w:val="center"/>
          </w:tcPr>
          <w:p w14:paraId="673E57CE" w14:textId="77777777" w:rsidR="00FE1F21" w:rsidRPr="000A4432" w:rsidRDefault="00FE1F21" w:rsidP="00FE772C">
            <w:pPr>
              <w:pStyle w:val="TableHeader"/>
              <w:rPr>
                <w:rFonts w:ascii="Arial" w:hAnsi="Arial"/>
                <w:lang w:val="en-US"/>
              </w:rPr>
            </w:pPr>
            <w:r w:rsidRPr="000A4432">
              <w:rPr>
                <w:rFonts w:ascii="Arial" w:hAnsi="Arial"/>
                <w:lang w:val="en-US"/>
              </w:rPr>
              <w:t>Cost</w:t>
            </w:r>
          </w:p>
        </w:tc>
      </w:tr>
      <w:tr w:rsidR="00FE1F21" w:rsidRPr="000A4432" w14:paraId="5F9AA064" w14:textId="77777777" w:rsidTr="00FE772C">
        <w:tc>
          <w:tcPr>
            <w:tcW w:w="1985" w:type="dxa"/>
            <w:tcBorders>
              <w:top w:val="single" w:sz="8" w:space="0" w:color="808080"/>
            </w:tcBorders>
            <w:vAlign w:val="bottom"/>
          </w:tcPr>
          <w:p w14:paraId="77661B6E" w14:textId="77777777" w:rsidR="00FE1F21" w:rsidRPr="000A4432" w:rsidRDefault="00FE1F21" w:rsidP="00FE772C">
            <w:pPr>
              <w:pStyle w:val="TableFirstLine"/>
              <w:rPr>
                <w:rFonts w:ascii="Arial" w:hAnsi="Arial"/>
                <w:lang w:val="en-US"/>
              </w:rPr>
            </w:pPr>
          </w:p>
        </w:tc>
        <w:tc>
          <w:tcPr>
            <w:tcW w:w="1559" w:type="dxa"/>
            <w:tcBorders>
              <w:top w:val="single" w:sz="8" w:space="0" w:color="808080"/>
            </w:tcBorders>
            <w:vAlign w:val="bottom"/>
          </w:tcPr>
          <w:p w14:paraId="23373C2E" w14:textId="77777777" w:rsidR="00FE1F21" w:rsidRPr="000A4432" w:rsidRDefault="00FE1F21" w:rsidP="00FE772C">
            <w:pPr>
              <w:pStyle w:val="TableFirstLine"/>
              <w:rPr>
                <w:rFonts w:ascii="Arial" w:hAnsi="Arial"/>
                <w:lang w:val="en-US"/>
              </w:rPr>
            </w:pPr>
          </w:p>
        </w:tc>
        <w:tc>
          <w:tcPr>
            <w:tcW w:w="1418" w:type="dxa"/>
            <w:tcBorders>
              <w:top w:val="single" w:sz="8" w:space="0" w:color="808080"/>
            </w:tcBorders>
            <w:vAlign w:val="bottom"/>
          </w:tcPr>
          <w:p w14:paraId="190C75DF" w14:textId="77777777" w:rsidR="00FE1F21" w:rsidRPr="000A4432" w:rsidRDefault="00FE1F21" w:rsidP="00FE772C">
            <w:pPr>
              <w:pStyle w:val="TableFirstLine"/>
              <w:rPr>
                <w:rFonts w:ascii="Arial" w:hAnsi="Arial"/>
                <w:lang w:val="en-US"/>
              </w:rPr>
            </w:pPr>
          </w:p>
        </w:tc>
        <w:tc>
          <w:tcPr>
            <w:tcW w:w="1418" w:type="dxa"/>
            <w:tcBorders>
              <w:top w:val="single" w:sz="8" w:space="0" w:color="808080"/>
            </w:tcBorders>
            <w:vAlign w:val="bottom"/>
          </w:tcPr>
          <w:p w14:paraId="0E12B898" w14:textId="77777777" w:rsidR="00FE1F21" w:rsidRPr="000A4432" w:rsidRDefault="00FE1F21" w:rsidP="00FE772C">
            <w:pPr>
              <w:pStyle w:val="TableFirstLine"/>
              <w:rPr>
                <w:rFonts w:ascii="Arial" w:hAnsi="Arial"/>
                <w:lang w:val="en-US"/>
              </w:rPr>
            </w:pPr>
          </w:p>
        </w:tc>
        <w:tc>
          <w:tcPr>
            <w:tcW w:w="1418" w:type="dxa"/>
            <w:tcBorders>
              <w:top w:val="single" w:sz="8" w:space="0" w:color="808080"/>
            </w:tcBorders>
            <w:vAlign w:val="bottom"/>
          </w:tcPr>
          <w:p w14:paraId="7F4044C1" w14:textId="77777777" w:rsidR="00FE1F21" w:rsidRPr="000A4432" w:rsidRDefault="00FE1F21" w:rsidP="00FE772C">
            <w:pPr>
              <w:pStyle w:val="TableFirstLine"/>
              <w:rPr>
                <w:rFonts w:ascii="Arial" w:hAnsi="Arial"/>
                <w:lang w:val="en-US"/>
              </w:rPr>
            </w:pPr>
          </w:p>
        </w:tc>
      </w:tr>
      <w:tr w:rsidR="00FE1F21" w:rsidRPr="000A4432" w14:paraId="7558404F" w14:textId="77777777" w:rsidTr="00FE772C">
        <w:tc>
          <w:tcPr>
            <w:tcW w:w="1985" w:type="dxa"/>
            <w:vAlign w:val="bottom"/>
          </w:tcPr>
          <w:p w14:paraId="4A07F4F8" w14:textId="77777777" w:rsidR="00FE1F21" w:rsidRPr="000A4432" w:rsidRDefault="00FE1F21" w:rsidP="00FE772C">
            <w:pPr>
              <w:pStyle w:val="TableFirstLine"/>
              <w:rPr>
                <w:rFonts w:ascii="Arial" w:hAnsi="Arial"/>
                <w:lang w:val="en-US"/>
              </w:rPr>
            </w:pPr>
          </w:p>
        </w:tc>
        <w:tc>
          <w:tcPr>
            <w:tcW w:w="1559" w:type="dxa"/>
            <w:vAlign w:val="bottom"/>
          </w:tcPr>
          <w:p w14:paraId="2E4DA35D" w14:textId="77777777" w:rsidR="00FE1F21" w:rsidRPr="000A4432" w:rsidRDefault="00FE1F21" w:rsidP="00FE772C">
            <w:pPr>
              <w:pStyle w:val="TableFirstLine"/>
              <w:rPr>
                <w:rFonts w:ascii="Arial" w:hAnsi="Arial"/>
                <w:lang w:val="en-US"/>
              </w:rPr>
            </w:pPr>
          </w:p>
        </w:tc>
        <w:tc>
          <w:tcPr>
            <w:tcW w:w="1418" w:type="dxa"/>
            <w:vAlign w:val="bottom"/>
          </w:tcPr>
          <w:p w14:paraId="7380F562"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35529F32"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3DB21EE6" w14:textId="77777777" w:rsidR="00FE1F21" w:rsidRPr="000A4432" w:rsidRDefault="00FE1F21" w:rsidP="00FE772C">
            <w:pPr>
              <w:pStyle w:val="TableFirstLine"/>
              <w:tabs>
                <w:tab w:val="decimal" w:pos="884"/>
              </w:tabs>
              <w:rPr>
                <w:rFonts w:ascii="Arial" w:hAnsi="Arial"/>
                <w:lang w:val="en-US"/>
              </w:rPr>
            </w:pPr>
          </w:p>
        </w:tc>
      </w:tr>
      <w:tr w:rsidR="00FE1F21" w:rsidRPr="000A4432" w14:paraId="4F348ABA" w14:textId="77777777" w:rsidTr="00FE772C">
        <w:tc>
          <w:tcPr>
            <w:tcW w:w="1985" w:type="dxa"/>
            <w:vAlign w:val="bottom"/>
          </w:tcPr>
          <w:p w14:paraId="55A7FFF9" w14:textId="77777777" w:rsidR="00FE1F21" w:rsidRPr="000A4432" w:rsidRDefault="00FE1F21" w:rsidP="00FE772C">
            <w:pPr>
              <w:pStyle w:val="TableFirstLine"/>
              <w:rPr>
                <w:rFonts w:ascii="Arial" w:hAnsi="Arial"/>
                <w:lang w:val="en-US"/>
              </w:rPr>
            </w:pPr>
          </w:p>
        </w:tc>
        <w:tc>
          <w:tcPr>
            <w:tcW w:w="1559" w:type="dxa"/>
            <w:vAlign w:val="bottom"/>
          </w:tcPr>
          <w:p w14:paraId="2913D53D" w14:textId="77777777" w:rsidR="00FE1F21" w:rsidRPr="000A4432" w:rsidRDefault="00FE1F21" w:rsidP="00FE772C">
            <w:pPr>
              <w:pStyle w:val="TableFirstLine"/>
              <w:rPr>
                <w:rFonts w:ascii="Arial" w:hAnsi="Arial"/>
                <w:lang w:val="en-US"/>
              </w:rPr>
            </w:pPr>
          </w:p>
        </w:tc>
        <w:tc>
          <w:tcPr>
            <w:tcW w:w="1418" w:type="dxa"/>
            <w:vAlign w:val="bottom"/>
          </w:tcPr>
          <w:p w14:paraId="78E86092"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05CDB1F6"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3F30D3A7" w14:textId="77777777" w:rsidR="00FE1F21" w:rsidRPr="000A4432" w:rsidRDefault="00FE1F21" w:rsidP="00FE772C">
            <w:pPr>
              <w:pStyle w:val="TableFirstLine"/>
              <w:tabs>
                <w:tab w:val="decimal" w:pos="884"/>
              </w:tabs>
              <w:rPr>
                <w:rFonts w:ascii="Arial" w:hAnsi="Arial"/>
                <w:lang w:val="en-US"/>
              </w:rPr>
            </w:pPr>
          </w:p>
        </w:tc>
      </w:tr>
      <w:tr w:rsidR="00FE1F21" w:rsidRPr="000A4432" w14:paraId="2F5A94A0" w14:textId="77777777" w:rsidTr="00FE772C">
        <w:tc>
          <w:tcPr>
            <w:tcW w:w="1985" w:type="dxa"/>
            <w:vAlign w:val="bottom"/>
          </w:tcPr>
          <w:p w14:paraId="2DBAF257" w14:textId="77777777" w:rsidR="00FE1F21" w:rsidRPr="000A4432" w:rsidRDefault="00FE1F21" w:rsidP="00FE772C">
            <w:pPr>
              <w:pStyle w:val="TableFirstLine"/>
              <w:rPr>
                <w:rFonts w:ascii="Arial" w:hAnsi="Arial"/>
                <w:lang w:val="en-US"/>
              </w:rPr>
            </w:pPr>
          </w:p>
        </w:tc>
        <w:tc>
          <w:tcPr>
            <w:tcW w:w="1559" w:type="dxa"/>
            <w:vAlign w:val="bottom"/>
          </w:tcPr>
          <w:p w14:paraId="77EFB53D" w14:textId="77777777" w:rsidR="00FE1F21" w:rsidRPr="000A4432" w:rsidRDefault="00FE1F21" w:rsidP="00FE772C">
            <w:pPr>
              <w:pStyle w:val="TableFirstLine"/>
              <w:rPr>
                <w:rFonts w:ascii="Arial" w:hAnsi="Arial"/>
                <w:lang w:val="en-US"/>
              </w:rPr>
            </w:pPr>
          </w:p>
        </w:tc>
        <w:tc>
          <w:tcPr>
            <w:tcW w:w="1418" w:type="dxa"/>
            <w:vAlign w:val="bottom"/>
          </w:tcPr>
          <w:p w14:paraId="4208E9DC"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6B006AC5"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0A0CFD35" w14:textId="77777777" w:rsidR="00FE1F21" w:rsidRPr="000A4432" w:rsidRDefault="00FE1F21" w:rsidP="00FE772C">
            <w:pPr>
              <w:pStyle w:val="TableFirstLine"/>
              <w:tabs>
                <w:tab w:val="decimal" w:pos="884"/>
              </w:tabs>
              <w:rPr>
                <w:rFonts w:ascii="Arial" w:hAnsi="Arial"/>
                <w:lang w:val="en-US"/>
              </w:rPr>
            </w:pPr>
          </w:p>
        </w:tc>
      </w:tr>
      <w:tr w:rsidR="00FE1F21" w:rsidRPr="000A4432" w14:paraId="406EDDB8" w14:textId="77777777" w:rsidTr="00FE772C">
        <w:tc>
          <w:tcPr>
            <w:tcW w:w="1985" w:type="dxa"/>
            <w:vAlign w:val="bottom"/>
          </w:tcPr>
          <w:p w14:paraId="410484B5" w14:textId="77777777" w:rsidR="00FE1F21" w:rsidRPr="000A4432" w:rsidRDefault="00FE1F21" w:rsidP="00FE772C">
            <w:pPr>
              <w:pStyle w:val="TableFirstLine"/>
              <w:rPr>
                <w:rFonts w:ascii="Arial" w:hAnsi="Arial"/>
                <w:lang w:val="en-US"/>
              </w:rPr>
            </w:pPr>
          </w:p>
        </w:tc>
        <w:tc>
          <w:tcPr>
            <w:tcW w:w="1559" w:type="dxa"/>
            <w:vAlign w:val="bottom"/>
          </w:tcPr>
          <w:p w14:paraId="6563F1A3" w14:textId="77777777" w:rsidR="00FE1F21" w:rsidRPr="000A4432" w:rsidRDefault="00FE1F21" w:rsidP="00FE772C">
            <w:pPr>
              <w:pStyle w:val="TableFirstLine"/>
              <w:rPr>
                <w:rFonts w:ascii="Arial" w:hAnsi="Arial"/>
                <w:lang w:val="en-US"/>
              </w:rPr>
            </w:pPr>
          </w:p>
        </w:tc>
        <w:tc>
          <w:tcPr>
            <w:tcW w:w="1418" w:type="dxa"/>
            <w:vAlign w:val="bottom"/>
          </w:tcPr>
          <w:p w14:paraId="4639EAE8"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36F5A750"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09208A86" w14:textId="77777777" w:rsidR="00FE1F21" w:rsidRPr="000A4432" w:rsidRDefault="00FE1F21" w:rsidP="00FE772C">
            <w:pPr>
              <w:pStyle w:val="TableFirstLine"/>
              <w:tabs>
                <w:tab w:val="decimal" w:pos="884"/>
              </w:tabs>
              <w:rPr>
                <w:rFonts w:ascii="Arial" w:hAnsi="Arial"/>
                <w:lang w:val="en-US"/>
              </w:rPr>
            </w:pPr>
          </w:p>
        </w:tc>
      </w:tr>
      <w:tr w:rsidR="00FE1F21" w:rsidRPr="000A4432" w14:paraId="4F8DDC75" w14:textId="77777777" w:rsidTr="00FE772C">
        <w:tc>
          <w:tcPr>
            <w:tcW w:w="1985" w:type="dxa"/>
            <w:vAlign w:val="bottom"/>
          </w:tcPr>
          <w:p w14:paraId="783CA7AB" w14:textId="77777777" w:rsidR="00FE1F21" w:rsidRPr="000A4432" w:rsidRDefault="00FE1F21" w:rsidP="00FE772C">
            <w:pPr>
              <w:pStyle w:val="TableFirstLine"/>
              <w:rPr>
                <w:rFonts w:ascii="Arial" w:hAnsi="Arial"/>
                <w:lang w:val="en-US"/>
              </w:rPr>
            </w:pPr>
          </w:p>
        </w:tc>
        <w:tc>
          <w:tcPr>
            <w:tcW w:w="1559" w:type="dxa"/>
            <w:vAlign w:val="bottom"/>
          </w:tcPr>
          <w:p w14:paraId="49F9446E" w14:textId="77777777" w:rsidR="00FE1F21" w:rsidRPr="000A4432" w:rsidRDefault="00FE1F21" w:rsidP="00FE772C">
            <w:pPr>
              <w:pStyle w:val="TableFirstLine"/>
              <w:rPr>
                <w:rFonts w:ascii="Arial" w:hAnsi="Arial"/>
                <w:lang w:val="en-US"/>
              </w:rPr>
            </w:pPr>
          </w:p>
        </w:tc>
        <w:tc>
          <w:tcPr>
            <w:tcW w:w="1418" w:type="dxa"/>
            <w:vAlign w:val="bottom"/>
          </w:tcPr>
          <w:p w14:paraId="7AC30CCB"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27CEC9F9" w14:textId="77777777" w:rsidR="00FE1F21" w:rsidRPr="000A4432" w:rsidRDefault="00FE1F21" w:rsidP="00FE772C">
            <w:pPr>
              <w:pStyle w:val="TableFirstLine"/>
              <w:tabs>
                <w:tab w:val="decimal" w:pos="884"/>
              </w:tabs>
              <w:rPr>
                <w:rFonts w:ascii="Arial" w:hAnsi="Arial"/>
                <w:lang w:val="en-US"/>
              </w:rPr>
            </w:pPr>
          </w:p>
        </w:tc>
        <w:tc>
          <w:tcPr>
            <w:tcW w:w="1418" w:type="dxa"/>
            <w:vAlign w:val="bottom"/>
          </w:tcPr>
          <w:p w14:paraId="4327239B" w14:textId="77777777" w:rsidR="00FE1F21" w:rsidRPr="000A4432" w:rsidRDefault="00FE1F21" w:rsidP="00FE772C">
            <w:pPr>
              <w:pStyle w:val="TableFirstLine"/>
              <w:tabs>
                <w:tab w:val="decimal" w:pos="884"/>
              </w:tabs>
              <w:rPr>
                <w:rFonts w:ascii="Arial" w:hAnsi="Arial"/>
                <w:lang w:val="en-US"/>
              </w:rPr>
            </w:pPr>
          </w:p>
        </w:tc>
      </w:tr>
      <w:tr w:rsidR="00FE1F21" w:rsidRPr="000A4432" w14:paraId="083222A4" w14:textId="77777777" w:rsidTr="00FE772C">
        <w:tc>
          <w:tcPr>
            <w:tcW w:w="1985" w:type="dxa"/>
            <w:tcBorders>
              <w:bottom w:val="single" w:sz="12" w:space="0" w:color="808080"/>
            </w:tcBorders>
          </w:tcPr>
          <w:p w14:paraId="104F449B" w14:textId="77777777" w:rsidR="00FE1F21" w:rsidRPr="000A4432" w:rsidRDefault="00FE1F21" w:rsidP="00FE772C">
            <w:pPr>
              <w:pStyle w:val="Tablemiddleline"/>
              <w:rPr>
                <w:rFonts w:ascii="Arial" w:hAnsi="Arial"/>
                <w:lang w:val="en-US"/>
              </w:rPr>
            </w:pPr>
          </w:p>
        </w:tc>
        <w:tc>
          <w:tcPr>
            <w:tcW w:w="1559" w:type="dxa"/>
            <w:tcBorders>
              <w:bottom w:val="single" w:sz="12" w:space="0" w:color="808080"/>
            </w:tcBorders>
          </w:tcPr>
          <w:p w14:paraId="4C07A874" w14:textId="77777777" w:rsidR="00FE1F21" w:rsidRPr="000A4432" w:rsidRDefault="00FE1F21" w:rsidP="00FE772C">
            <w:pPr>
              <w:pStyle w:val="Tablemiddleline"/>
              <w:rPr>
                <w:rFonts w:ascii="Arial" w:hAnsi="Arial"/>
                <w:lang w:val="en-US"/>
              </w:rPr>
            </w:pPr>
          </w:p>
        </w:tc>
        <w:tc>
          <w:tcPr>
            <w:tcW w:w="1418" w:type="dxa"/>
            <w:tcBorders>
              <w:bottom w:val="single" w:sz="12" w:space="0" w:color="808080"/>
            </w:tcBorders>
          </w:tcPr>
          <w:p w14:paraId="5CD6422E" w14:textId="77777777" w:rsidR="00FE1F21" w:rsidRPr="000A4432" w:rsidRDefault="00FE1F21" w:rsidP="00FE772C">
            <w:pPr>
              <w:pStyle w:val="Tablemiddleline"/>
              <w:tabs>
                <w:tab w:val="decimal" w:pos="884"/>
              </w:tabs>
              <w:rPr>
                <w:rFonts w:ascii="Arial" w:hAnsi="Arial"/>
                <w:lang w:val="en-US"/>
              </w:rPr>
            </w:pPr>
          </w:p>
        </w:tc>
        <w:tc>
          <w:tcPr>
            <w:tcW w:w="1418" w:type="dxa"/>
            <w:tcBorders>
              <w:bottom w:val="single" w:sz="12" w:space="0" w:color="808080"/>
            </w:tcBorders>
          </w:tcPr>
          <w:p w14:paraId="22B5C8F6" w14:textId="77777777" w:rsidR="00FE1F21" w:rsidRPr="000A4432" w:rsidRDefault="00FE1F21" w:rsidP="00FE772C">
            <w:pPr>
              <w:pStyle w:val="Tablemiddleline"/>
              <w:tabs>
                <w:tab w:val="decimal" w:pos="884"/>
              </w:tabs>
              <w:rPr>
                <w:rFonts w:ascii="Arial" w:hAnsi="Arial"/>
                <w:lang w:val="en-US"/>
              </w:rPr>
            </w:pPr>
          </w:p>
        </w:tc>
        <w:tc>
          <w:tcPr>
            <w:tcW w:w="1418" w:type="dxa"/>
            <w:tcBorders>
              <w:bottom w:val="single" w:sz="12" w:space="0" w:color="808080"/>
            </w:tcBorders>
          </w:tcPr>
          <w:p w14:paraId="32EB4E93" w14:textId="77777777" w:rsidR="00FE1F21" w:rsidRPr="000A4432" w:rsidRDefault="00FE1F21" w:rsidP="00FE772C">
            <w:pPr>
              <w:pStyle w:val="Tablemiddleline"/>
              <w:tabs>
                <w:tab w:val="decimal" w:pos="884"/>
              </w:tabs>
              <w:rPr>
                <w:rFonts w:ascii="Arial" w:hAnsi="Arial"/>
                <w:lang w:val="en-US"/>
              </w:rPr>
            </w:pPr>
          </w:p>
        </w:tc>
      </w:tr>
    </w:tbl>
    <w:p w14:paraId="06679AC4" w14:textId="77777777" w:rsidR="00FE1F21" w:rsidRPr="000A4432" w:rsidRDefault="00613DB4" w:rsidP="000015B0">
      <w:pPr>
        <w:spacing w:before="240"/>
        <w:rPr>
          <w:rFonts w:ascii="Arial" w:hAnsi="Arial"/>
          <w:i/>
          <w:color w:val="FF0000"/>
          <w:lang w:val="en-US"/>
        </w:rPr>
      </w:pPr>
      <w:r w:rsidRPr="000A4432">
        <w:rPr>
          <w:rFonts w:ascii="Arial" w:hAnsi="Arial"/>
          <w:i/>
          <w:iCs/>
          <w:color w:val="FF0000"/>
          <w:lang w:val="en-US"/>
        </w:rPr>
        <w:t>Describe any other liabilities arising from leasing, which are off balance sheet.</w:t>
      </w:r>
    </w:p>
    <w:p w14:paraId="4FA8F29F" w14:textId="2DC29DD9" w:rsidR="00FE1F21" w:rsidRPr="000A4432" w:rsidRDefault="00FE1F21" w:rsidP="00FE1F21">
      <w:pPr>
        <w:rPr>
          <w:rFonts w:ascii="Arial" w:hAnsi="Arial"/>
          <w:lang w:val="en-US"/>
        </w:rPr>
      </w:pPr>
      <w:r w:rsidRPr="000A4432">
        <w:rPr>
          <w:rFonts w:ascii="Arial" w:hAnsi="Arial"/>
          <w:lang w:val="en-US"/>
        </w:rPr>
        <w:t>The Company leases fixed assets, which are not recorded on</w:t>
      </w:r>
      <w:r w:rsidR="00C164DB">
        <w:rPr>
          <w:rFonts w:ascii="Arial" w:hAnsi="Arial"/>
          <w:lang w:val="en-US"/>
        </w:rPr>
        <w:t xml:space="preserve"> the </w:t>
      </w:r>
      <w:r w:rsidRPr="000A4432">
        <w:rPr>
          <w:rFonts w:ascii="Arial" w:hAnsi="Arial"/>
          <w:lang w:val="en-US"/>
        </w:rPr>
        <w:t>balance sheet (see Note 3j).</w:t>
      </w:r>
    </w:p>
    <w:p w14:paraId="1F70980D" w14:textId="420D93A9" w:rsidR="00FE1F21" w:rsidRPr="000A4432" w:rsidRDefault="00FE1F21" w:rsidP="00FE1F21">
      <w:pPr>
        <w:rPr>
          <w:rFonts w:ascii="Arial" w:hAnsi="Arial"/>
          <w:lang w:val="en-US"/>
        </w:rPr>
      </w:pPr>
      <w:r w:rsidRPr="000A4432">
        <w:rPr>
          <w:rFonts w:ascii="Arial" w:hAnsi="Arial"/>
          <w:lang w:val="en-US"/>
        </w:rPr>
        <w:t>Assets which are being used by</w:t>
      </w:r>
      <w:r w:rsidR="00C164DB">
        <w:rPr>
          <w:rFonts w:ascii="Arial" w:hAnsi="Arial"/>
          <w:lang w:val="en-US"/>
        </w:rPr>
        <w:t xml:space="preserve"> the </w:t>
      </w:r>
      <w:r w:rsidRPr="000A4432">
        <w:rPr>
          <w:rFonts w:ascii="Arial" w:hAnsi="Arial"/>
          <w:lang w:val="en-US"/>
        </w:rPr>
        <w:t>Company under finance leases (</w:t>
      </w:r>
      <w:proofErr w:type="gramStart"/>
      <w:r w:rsidRPr="000A4432">
        <w:rPr>
          <w:rFonts w:ascii="Arial" w:hAnsi="Arial"/>
          <w:lang w:val="en-US"/>
        </w:rPr>
        <w:t>i.e.</w:t>
      </w:r>
      <w:proofErr w:type="gramEnd"/>
      <w:r w:rsidR="00C164DB">
        <w:rPr>
          <w:rFonts w:ascii="Arial" w:hAnsi="Arial"/>
          <w:lang w:val="en-US"/>
        </w:rPr>
        <w:t xml:space="preserve"> the </w:t>
      </w:r>
      <w:r w:rsidRPr="000A4432">
        <w:rPr>
          <w:rFonts w:ascii="Arial" w:hAnsi="Arial"/>
          <w:lang w:val="en-US"/>
        </w:rPr>
        <w:t>assets are transferred to</w:t>
      </w:r>
      <w:r w:rsidR="00C164DB">
        <w:rPr>
          <w:rFonts w:ascii="Arial" w:hAnsi="Arial"/>
          <w:lang w:val="en-US"/>
        </w:rPr>
        <w:t xml:space="preserve"> the </w:t>
      </w:r>
      <w:r w:rsidRPr="000A4432">
        <w:rPr>
          <w:rFonts w:ascii="Arial" w:hAnsi="Arial"/>
          <w:lang w:val="en-US"/>
        </w:rPr>
        <w:t>Company when</w:t>
      </w:r>
      <w:r w:rsidR="00C164DB">
        <w:rPr>
          <w:rFonts w:ascii="Arial" w:hAnsi="Arial"/>
          <w:lang w:val="en-US"/>
        </w:rPr>
        <w:t xml:space="preserve"> the </w:t>
      </w:r>
      <w:r w:rsidRPr="000A4432">
        <w:rPr>
          <w:rFonts w:ascii="Arial" w:hAnsi="Arial"/>
          <w:lang w:val="en-US"/>
        </w:rPr>
        <w:t>lease term expires) as at 31 December 2025 and 2024 consist of</w:t>
      </w:r>
      <w:r w:rsidR="00C164DB">
        <w:rPr>
          <w:rFonts w:ascii="Arial" w:hAnsi="Arial"/>
          <w:lang w:val="en-US"/>
        </w:rPr>
        <w:t xml:space="preserve"> the </w:t>
      </w:r>
      <w:r w:rsidRPr="000A4432">
        <w:rPr>
          <w:rFonts w:ascii="Arial" w:hAnsi="Arial"/>
          <w:lang w:val="en-US"/>
        </w:rPr>
        <w:t>following (in </w:t>
      </w:r>
      <w:r w:rsidR="00C164DB">
        <w:rPr>
          <w:rFonts w:ascii="Arial" w:hAnsi="Arial"/>
          <w:lang w:val="en-US"/>
        </w:rPr>
        <w:t>CZK </w:t>
      </w:r>
      <w:r w:rsidRPr="000A4432">
        <w:rPr>
          <w:rFonts w:ascii="Arial" w:hAnsi="Arial"/>
          <w:lang w:val="en-US"/>
        </w:rPr>
        <w:t>thousands):</w:t>
      </w:r>
    </w:p>
    <w:tbl>
      <w:tblPr>
        <w:tblW w:w="9506"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09"/>
        <w:gridCol w:w="1275"/>
        <w:gridCol w:w="1275"/>
        <w:gridCol w:w="1734"/>
        <w:gridCol w:w="60"/>
        <w:gridCol w:w="1504"/>
        <w:gridCol w:w="116"/>
      </w:tblGrid>
      <w:tr w:rsidR="00FE1F21" w:rsidRPr="000A4432" w14:paraId="28A6FF9E" w14:textId="77777777" w:rsidTr="00C40A36">
        <w:trPr>
          <w:gridAfter w:val="1"/>
          <w:wAfter w:w="116" w:type="dxa"/>
          <w:cantSplit/>
        </w:trPr>
        <w:tc>
          <w:tcPr>
            <w:tcW w:w="1133" w:type="dxa"/>
            <w:tcBorders>
              <w:top w:val="single" w:sz="12" w:space="0" w:color="808080"/>
              <w:bottom w:val="nil"/>
            </w:tcBorders>
            <w:vAlign w:val="center"/>
          </w:tcPr>
          <w:p w14:paraId="3D85FFD7" w14:textId="77777777" w:rsidR="00FE1F21" w:rsidRPr="000A4432" w:rsidRDefault="00FE1F21" w:rsidP="00FE772C">
            <w:pPr>
              <w:pStyle w:val="table"/>
              <w:rPr>
                <w:rFonts w:ascii="Arial" w:hAnsi="Arial"/>
                <w:lang w:val="en-US"/>
              </w:rPr>
            </w:pPr>
          </w:p>
        </w:tc>
        <w:tc>
          <w:tcPr>
            <w:tcW w:w="1100" w:type="dxa"/>
            <w:tcBorders>
              <w:top w:val="single" w:sz="12" w:space="0" w:color="808080"/>
              <w:bottom w:val="nil"/>
            </w:tcBorders>
            <w:vAlign w:val="center"/>
          </w:tcPr>
          <w:p w14:paraId="58B4C221" w14:textId="77777777" w:rsidR="00FE1F21" w:rsidRPr="000A4432" w:rsidRDefault="00FE1F21" w:rsidP="00FE772C">
            <w:pPr>
              <w:pStyle w:val="TableHeader"/>
              <w:rPr>
                <w:rFonts w:ascii="Arial" w:hAnsi="Arial"/>
                <w:lang w:val="en-US"/>
              </w:rPr>
            </w:pPr>
          </w:p>
        </w:tc>
        <w:tc>
          <w:tcPr>
            <w:tcW w:w="1309" w:type="dxa"/>
            <w:vMerge w:val="restart"/>
            <w:tcBorders>
              <w:top w:val="single" w:sz="12" w:space="0" w:color="808080"/>
              <w:bottom w:val="nil"/>
            </w:tcBorders>
            <w:vAlign w:val="bottom"/>
          </w:tcPr>
          <w:p w14:paraId="704415A3" w14:textId="4FD1585F" w:rsidR="00FE1F21" w:rsidRPr="000A4432" w:rsidRDefault="00FE1F21" w:rsidP="00C40A36">
            <w:pPr>
              <w:pStyle w:val="TableHeader"/>
              <w:rPr>
                <w:rFonts w:ascii="Arial" w:hAnsi="Arial"/>
                <w:lang w:val="en-US"/>
              </w:rPr>
            </w:pPr>
            <w:r w:rsidRPr="000A4432">
              <w:rPr>
                <w:rFonts w:ascii="Arial" w:hAnsi="Arial"/>
                <w:lang w:val="en-US"/>
              </w:rPr>
              <w:t xml:space="preserve">Total </w:t>
            </w:r>
            <w:r w:rsidR="00C40A36" w:rsidRPr="000A4432">
              <w:rPr>
                <w:rFonts w:ascii="Arial" w:hAnsi="Arial"/>
                <w:lang w:val="en-US"/>
              </w:rPr>
              <w:br/>
            </w:r>
            <w:r w:rsidRPr="000A4432">
              <w:rPr>
                <w:rFonts w:ascii="Arial" w:hAnsi="Arial"/>
                <w:lang w:val="en-US"/>
              </w:rPr>
              <w:t>lease</w:t>
            </w:r>
          </w:p>
        </w:tc>
        <w:tc>
          <w:tcPr>
            <w:tcW w:w="1275" w:type="dxa"/>
            <w:vMerge w:val="restart"/>
            <w:tcBorders>
              <w:top w:val="single" w:sz="12" w:space="0" w:color="808080"/>
              <w:bottom w:val="nil"/>
            </w:tcBorders>
            <w:vAlign w:val="center"/>
          </w:tcPr>
          <w:p w14:paraId="7EFEF803" w14:textId="77777777" w:rsidR="00FE1F21" w:rsidRPr="000A4432" w:rsidRDefault="00FE1F21" w:rsidP="00C40A36">
            <w:pPr>
              <w:pStyle w:val="TableHeader"/>
              <w:rPr>
                <w:rFonts w:ascii="Arial" w:hAnsi="Arial"/>
                <w:lang w:val="en-US"/>
              </w:rPr>
            </w:pPr>
            <w:r w:rsidRPr="000A4432">
              <w:rPr>
                <w:rFonts w:ascii="Arial" w:hAnsi="Arial"/>
                <w:lang w:val="en-US"/>
              </w:rPr>
              <w:t>Payments made as at 31/ 12/ 2025</w:t>
            </w:r>
          </w:p>
        </w:tc>
        <w:tc>
          <w:tcPr>
            <w:tcW w:w="1275" w:type="dxa"/>
            <w:vMerge w:val="restart"/>
            <w:tcBorders>
              <w:top w:val="single" w:sz="12" w:space="0" w:color="808080"/>
              <w:bottom w:val="nil"/>
            </w:tcBorders>
            <w:vAlign w:val="center"/>
          </w:tcPr>
          <w:p w14:paraId="665330A6" w14:textId="2D382116" w:rsidR="00FE1F21" w:rsidRPr="000A4432" w:rsidRDefault="00FE1F21" w:rsidP="00C40A36">
            <w:pPr>
              <w:pStyle w:val="TableHeader"/>
              <w:rPr>
                <w:rFonts w:ascii="Arial" w:hAnsi="Arial"/>
                <w:lang w:val="en-US"/>
              </w:rPr>
            </w:pPr>
            <w:r w:rsidRPr="000A4432">
              <w:rPr>
                <w:rFonts w:ascii="Arial" w:hAnsi="Arial"/>
                <w:lang w:val="en-US"/>
              </w:rPr>
              <w:t>Payments made as at 31/ 12/ 2024</w:t>
            </w:r>
          </w:p>
        </w:tc>
        <w:tc>
          <w:tcPr>
            <w:tcW w:w="3298" w:type="dxa"/>
            <w:gridSpan w:val="3"/>
            <w:tcBorders>
              <w:top w:val="single" w:sz="12" w:space="0" w:color="808080"/>
              <w:bottom w:val="nil"/>
            </w:tcBorders>
            <w:vAlign w:val="center"/>
          </w:tcPr>
          <w:p w14:paraId="207E4EF0" w14:textId="77777777" w:rsidR="00FE1F21" w:rsidRPr="000A4432" w:rsidRDefault="00FE1F21" w:rsidP="00EE18D9">
            <w:pPr>
              <w:pStyle w:val="TableHeader"/>
              <w:rPr>
                <w:rFonts w:ascii="Arial" w:hAnsi="Arial"/>
                <w:lang w:val="en-US"/>
              </w:rPr>
            </w:pPr>
            <w:r w:rsidRPr="000A4432">
              <w:rPr>
                <w:rFonts w:ascii="Arial" w:hAnsi="Arial"/>
                <w:lang w:val="en-US"/>
              </w:rPr>
              <w:t>Remaining payments as at 31/ 12/ 2025</w:t>
            </w:r>
          </w:p>
        </w:tc>
      </w:tr>
      <w:tr w:rsidR="00FE1F21" w:rsidRPr="000A4432" w14:paraId="24C4909A" w14:textId="77777777" w:rsidTr="00C40A36">
        <w:trPr>
          <w:gridAfter w:val="1"/>
          <w:wAfter w:w="116" w:type="dxa"/>
          <w:cantSplit/>
        </w:trPr>
        <w:tc>
          <w:tcPr>
            <w:tcW w:w="1133" w:type="dxa"/>
            <w:tcBorders>
              <w:top w:val="nil"/>
              <w:bottom w:val="single" w:sz="8" w:space="0" w:color="808080"/>
            </w:tcBorders>
            <w:vAlign w:val="bottom"/>
          </w:tcPr>
          <w:p w14:paraId="29A90D3E" w14:textId="77777777" w:rsidR="00FE1F21" w:rsidRPr="000A4432" w:rsidRDefault="00FE1F21" w:rsidP="00FE772C">
            <w:pPr>
              <w:pStyle w:val="table"/>
              <w:rPr>
                <w:rFonts w:ascii="Arial" w:hAnsi="Arial"/>
                <w:lang w:val="en-US"/>
              </w:rPr>
            </w:pPr>
            <w:r w:rsidRPr="000A4432">
              <w:rPr>
                <w:rFonts w:ascii="Arial" w:hAnsi="Arial"/>
                <w:lang w:val="en-US"/>
              </w:rPr>
              <w:t>Description</w:t>
            </w:r>
          </w:p>
        </w:tc>
        <w:tc>
          <w:tcPr>
            <w:tcW w:w="1100" w:type="dxa"/>
            <w:tcBorders>
              <w:top w:val="nil"/>
              <w:bottom w:val="single" w:sz="8" w:space="0" w:color="808080"/>
            </w:tcBorders>
            <w:vAlign w:val="bottom"/>
          </w:tcPr>
          <w:p w14:paraId="6FE6AC14" w14:textId="2D7A0F15" w:rsidR="00FE1F21" w:rsidRPr="000A4432" w:rsidRDefault="00FE1F21" w:rsidP="00C40A36">
            <w:pPr>
              <w:pStyle w:val="TableHeader"/>
              <w:rPr>
                <w:rFonts w:ascii="Arial" w:hAnsi="Arial"/>
                <w:lang w:val="en-US"/>
              </w:rPr>
            </w:pPr>
            <w:r w:rsidRPr="000A4432">
              <w:rPr>
                <w:rFonts w:ascii="Arial" w:hAnsi="Arial"/>
                <w:lang w:val="en-US"/>
              </w:rPr>
              <w:t>Terms/</w:t>
            </w:r>
            <w:r w:rsidR="00C40A36" w:rsidRPr="000A4432">
              <w:rPr>
                <w:rFonts w:ascii="Arial" w:hAnsi="Arial"/>
                <w:lang w:val="en-US"/>
              </w:rPr>
              <w:br/>
            </w:r>
            <w:r w:rsidRPr="000A4432">
              <w:rPr>
                <w:rFonts w:ascii="Arial" w:hAnsi="Arial"/>
                <w:lang w:val="en-US"/>
              </w:rPr>
              <w:t>Conditions</w:t>
            </w:r>
          </w:p>
        </w:tc>
        <w:tc>
          <w:tcPr>
            <w:tcW w:w="1309" w:type="dxa"/>
            <w:vMerge/>
            <w:tcBorders>
              <w:top w:val="nil"/>
              <w:bottom w:val="single" w:sz="8" w:space="0" w:color="808080"/>
            </w:tcBorders>
            <w:vAlign w:val="center"/>
          </w:tcPr>
          <w:p w14:paraId="7F647851" w14:textId="77777777" w:rsidR="00FE1F21" w:rsidRPr="000A4432" w:rsidRDefault="00FE1F21" w:rsidP="00FE772C">
            <w:pPr>
              <w:pStyle w:val="TableHeader"/>
              <w:rPr>
                <w:rFonts w:ascii="Arial" w:hAnsi="Arial"/>
                <w:lang w:val="en-US"/>
              </w:rPr>
            </w:pPr>
          </w:p>
        </w:tc>
        <w:tc>
          <w:tcPr>
            <w:tcW w:w="1275" w:type="dxa"/>
            <w:vMerge/>
            <w:tcBorders>
              <w:top w:val="nil"/>
              <w:bottom w:val="single" w:sz="8" w:space="0" w:color="808080"/>
            </w:tcBorders>
            <w:vAlign w:val="center"/>
          </w:tcPr>
          <w:p w14:paraId="4C68C1C6" w14:textId="77777777" w:rsidR="00FE1F21" w:rsidRPr="000A4432" w:rsidRDefault="00FE1F21" w:rsidP="00FE772C">
            <w:pPr>
              <w:pStyle w:val="TableHeader"/>
              <w:rPr>
                <w:rFonts w:ascii="Arial" w:hAnsi="Arial"/>
                <w:lang w:val="en-US"/>
              </w:rPr>
            </w:pPr>
          </w:p>
        </w:tc>
        <w:tc>
          <w:tcPr>
            <w:tcW w:w="1275" w:type="dxa"/>
            <w:vMerge/>
            <w:tcBorders>
              <w:top w:val="nil"/>
              <w:bottom w:val="single" w:sz="8" w:space="0" w:color="808080"/>
            </w:tcBorders>
          </w:tcPr>
          <w:p w14:paraId="69DE96A1" w14:textId="77777777" w:rsidR="00FE1F21" w:rsidRPr="000A4432" w:rsidRDefault="00FE1F21" w:rsidP="00FE772C">
            <w:pPr>
              <w:pStyle w:val="TableHeader"/>
              <w:rPr>
                <w:rFonts w:ascii="Arial" w:hAnsi="Arial"/>
                <w:lang w:val="en-US"/>
              </w:rPr>
            </w:pPr>
          </w:p>
        </w:tc>
        <w:tc>
          <w:tcPr>
            <w:tcW w:w="1734" w:type="dxa"/>
            <w:tcBorders>
              <w:top w:val="nil"/>
              <w:bottom w:val="single" w:sz="8" w:space="0" w:color="808080"/>
            </w:tcBorders>
            <w:vAlign w:val="bottom"/>
          </w:tcPr>
          <w:p w14:paraId="1B458631" w14:textId="77777777" w:rsidR="00FE1F21" w:rsidRPr="000A4432" w:rsidRDefault="00FE1F21" w:rsidP="00FE772C">
            <w:pPr>
              <w:pStyle w:val="TableHeader"/>
              <w:rPr>
                <w:rFonts w:ascii="Arial" w:hAnsi="Arial"/>
                <w:lang w:val="en-US"/>
              </w:rPr>
            </w:pPr>
            <w:r w:rsidRPr="000A4432">
              <w:rPr>
                <w:rFonts w:ascii="Arial" w:hAnsi="Arial"/>
                <w:lang w:val="en-US"/>
              </w:rPr>
              <w:t>Due within one year</w:t>
            </w:r>
          </w:p>
        </w:tc>
        <w:tc>
          <w:tcPr>
            <w:tcW w:w="1564" w:type="dxa"/>
            <w:gridSpan w:val="2"/>
            <w:tcBorders>
              <w:top w:val="nil"/>
              <w:bottom w:val="single" w:sz="8" w:space="0" w:color="808080"/>
            </w:tcBorders>
            <w:vAlign w:val="bottom"/>
          </w:tcPr>
          <w:p w14:paraId="5539C843" w14:textId="77777777" w:rsidR="00FE1F21" w:rsidRPr="000A4432" w:rsidRDefault="00FE1F21" w:rsidP="00FE772C">
            <w:pPr>
              <w:pStyle w:val="TableHeader"/>
              <w:rPr>
                <w:rFonts w:ascii="Arial" w:hAnsi="Arial"/>
                <w:lang w:val="en-US"/>
              </w:rPr>
            </w:pPr>
            <w:r w:rsidRPr="000A4432">
              <w:rPr>
                <w:rFonts w:ascii="Arial" w:hAnsi="Arial"/>
                <w:lang w:val="en-US"/>
              </w:rPr>
              <w:t>Due over one year</w:t>
            </w:r>
          </w:p>
        </w:tc>
      </w:tr>
      <w:tr w:rsidR="00FE1F21" w:rsidRPr="000A4432" w14:paraId="4F54B36D" w14:textId="77777777" w:rsidTr="00C40A36">
        <w:trPr>
          <w:cantSplit/>
        </w:trPr>
        <w:tc>
          <w:tcPr>
            <w:tcW w:w="1133" w:type="dxa"/>
            <w:tcBorders>
              <w:top w:val="single" w:sz="8" w:space="0" w:color="808080"/>
            </w:tcBorders>
            <w:vAlign w:val="bottom"/>
          </w:tcPr>
          <w:p w14:paraId="23EC2AC1" w14:textId="77777777" w:rsidR="00FE1F21" w:rsidRPr="000A4432" w:rsidRDefault="00FE1F21" w:rsidP="00FE772C">
            <w:pPr>
              <w:pStyle w:val="TableFirstLine"/>
              <w:rPr>
                <w:rFonts w:ascii="Arial" w:hAnsi="Arial"/>
                <w:lang w:val="en-US"/>
              </w:rPr>
            </w:pPr>
          </w:p>
        </w:tc>
        <w:tc>
          <w:tcPr>
            <w:tcW w:w="1100" w:type="dxa"/>
            <w:tcBorders>
              <w:top w:val="single" w:sz="8" w:space="0" w:color="808080"/>
            </w:tcBorders>
            <w:vAlign w:val="bottom"/>
          </w:tcPr>
          <w:p w14:paraId="3630FA8B" w14:textId="77777777" w:rsidR="00FE1F21" w:rsidRPr="000A4432" w:rsidRDefault="00FE1F21" w:rsidP="00FE772C">
            <w:pPr>
              <w:pStyle w:val="TableFirstLine"/>
              <w:rPr>
                <w:rFonts w:ascii="Arial" w:hAnsi="Arial"/>
                <w:lang w:val="en-US"/>
              </w:rPr>
            </w:pPr>
          </w:p>
        </w:tc>
        <w:tc>
          <w:tcPr>
            <w:tcW w:w="1309" w:type="dxa"/>
            <w:tcBorders>
              <w:top w:val="single" w:sz="8" w:space="0" w:color="808080"/>
            </w:tcBorders>
            <w:vAlign w:val="bottom"/>
          </w:tcPr>
          <w:p w14:paraId="10086477" w14:textId="77777777" w:rsidR="00FE1F21" w:rsidRPr="000A4432" w:rsidRDefault="00FE1F21" w:rsidP="00FE772C">
            <w:pPr>
              <w:pStyle w:val="TableFirstLine"/>
              <w:tabs>
                <w:tab w:val="decimal" w:pos="793"/>
              </w:tabs>
              <w:rPr>
                <w:rFonts w:ascii="Arial" w:hAnsi="Arial"/>
                <w:lang w:val="en-US"/>
              </w:rPr>
            </w:pPr>
          </w:p>
        </w:tc>
        <w:tc>
          <w:tcPr>
            <w:tcW w:w="1275" w:type="dxa"/>
            <w:tcBorders>
              <w:top w:val="single" w:sz="8" w:space="0" w:color="808080"/>
            </w:tcBorders>
            <w:vAlign w:val="bottom"/>
          </w:tcPr>
          <w:p w14:paraId="2D02E506" w14:textId="77777777" w:rsidR="00FE1F21" w:rsidRPr="000A4432" w:rsidRDefault="00FE1F21" w:rsidP="00FE772C">
            <w:pPr>
              <w:pStyle w:val="TableFirstLine"/>
              <w:tabs>
                <w:tab w:val="decimal" w:pos="793"/>
              </w:tabs>
              <w:rPr>
                <w:rFonts w:ascii="Arial" w:hAnsi="Arial"/>
                <w:lang w:val="en-US"/>
              </w:rPr>
            </w:pPr>
          </w:p>
        </w:tc>
        <w:tc>
          <w:tcPr>
            <w:tcW w:w="1275" w:type="dxa"/>
            <w:tcBorders>
              <w:top w:val="single" w:sz="8" w:space="0" w:color="808080"/>
            </w:tcBorders>
          </w:tcPr>
          <w:p w14:paraId="6318EF12" w14:textId="77777777" w:rsidR="00FE1F21" w:rsidRPr="000A4432" w:rsidRDefault="00FE1F21" w:rsidP="00FE772C">
            <w:pPr>
              <w:pStyle w:val="TableFirstLine"/>
              <w:tabs>
                <w:tab w:val="decimal" w:pos="793"/>
              </w:tabs>
              <w:rPr>
                <w:rFonts w:ascii="Arial" w:hAnsi="Arial"/>
                <w:lang w:val="en-US"/>
              </w:rPr>
            </w:pPr>
          </w:p>
        </w:tc>
        <w:tc>
          <w:tcPr>
            <w:tcW w:w="1794" w:type="dxa"/>
            <w:gridSpan w:val="2"/>
            <w:tcBorders>
              <w:top w:val="single" w:sz="8" w:space="0" w:color="808080"/>
            </w:tcBorders>
            <w:vAlign w:val="bottom"/>
          </w:tcPr>
          <w:p w14:paraId="4E9861DA" w14:textId="77777777" w:rsidR="00FE1F21" w:rsidRPr="000A4432" w:rsidRDefault="00FE1F21" w:rsidP="00FE772C">
            <w:pPr>
              <w:pStyle w:val="TableFirstLine"/>
              <w:tabs>
                <w:tab w:val="decimal" w:pos="793"/>
              </w:tabs>
              <w:rPr>
                <w:rFonts w:ascii="Arial" w:hAnsi="Arial"/>
                <w:lang w:val="en-US"/>
              </w:rPr>
            </w:pPr>
          </w:p>
        </w:tc>
        <w:tc>
          <w:tcPr>
            <w:tcW w:w="1620" w:type="dxa"/>
            <w:gridSpan w:val="2"/>
            <w:tcBorders>
              <w:top w:val="single" w:sz="8" w:space="0" w:color="808080"/>
            </w:tcBorders>
            <w:vAlign w:val="bottom"/>
          </w:tcPr>
          <w:p w14:paraId="46EEB9A4" w14:textId="77777777" w:rsidR="00FE1F21" w:rsidRPr="000A4432" w:rsidRDefault="00FE1F21" w:rsidP="00FE772C">
            <w:pPr>
              <w:pStyle w:val="TableFirstLine"/>
              <w:tabs>
                <w:tab w:val="decimal" w:pos="793"/>
              </w:tabs>
              <w:rPr>
                <w:rFonts w:ascii="Arial" w:hAnsi="Arial"/>
                <w:lang w:val="en-US"/>
              </w:rPr>
            </w:pPr>
          </w:p>
        </w:tc>
      </w:tr>
      <w:tr w:rsidR="00FE1F21" w:rsidRPr="000A4432" w14:paraId="10D3D67B" w14:textId="77777777" w:rsidTr="00C40A36">
        <w:trPr>
          <w:cantSplit/>
        </w:trPr>
        <w:tc>
          <w:tcPr>
            <w:tcW w:w="1133" w:type="dxa"/>
            <w:vAlign w:val="bottom"/>
          </w:tcPr>
          <w:p w14:paraId="26AB7181" w14:textId="77777777" w:rsidR="00FE1F21" w:rsidRPr="000A4432" w:rsidRDefault="00FE1F21" w:rsidP="00FE772C">
            <w:pPr>
              <w:pStyle w:val="TableFirstLine"/>
              <w:rPr>
                <w:rFonts w:ascii="Arial" w:hAnsi="Arial"/>
                <w:lang w:val="en-US"/>
              </w:rPr>
            </w:pPr>
          </w:p>
        </w:tc>
        <w:tc>
          <w:tcPr>
            <w:tcW w:w="1100" w:type="dxa"/>
            <w:vAlign w:val="bottom"/>
          </w:tcPr>
          <w:p w14:paraId="1A2E30C4" w14:textId="77777777" w:rsidR="00FE1F21" w:rsidRPr="000A4432" w:rsidRDefault="00FE1F21" w:rsidP="00FE772C">
            <w:pPr>
              <w:pStyle w:val="TableFirstLine"/>
              <w:rPr>
                <w:rFonts w:ascii="Arial" w:hAnsi="Arial"/>
                <w:lang w:val="en-US"/>
              </w:rPr>
            </w:pPr>
          </w:p>
        </w:tc>
        <w:tc>
          <w:tcPr>
            <w:tcW w:w="1309" w:type="dxa"/>
            <w:vAlign w:val="bottom"/>
          </w:tcPr>
          <w:p w14:paraId="79118CF1" w14:textId="77777777" w:rsidR="00FE1F21" w:rsidRPr="000A4432" w:rsidRDefault="00FE1F21" w:rsidP="00FE772C">
            <w:pPr>
              <w:pStyle w:val="TableFirstLine"/>
              <w:tabs>
                <w:tab w:val="decimal" w:pos="793"/>
              </w:tabs>
              <w:rPr>
                <w:rFonts w:ascii="Arial" w:hAnsi="Arial"/>
                <w:lang w:val="en-US"/>
              </w:rPr>
            </w:pPr>
          </w:p>
        </w:tc>
        <w:tc>
          <w:tcPr>
            <w:tcW w:w="1275" w:type="dxa"/>
            <w:vAlign w:val="bottom"/>
          </w:tcPr>
          <w:p w14:paraId="3158ED2B" w14:textId="77777777" w:rsidR="00FE1F21" w:rsidRPr="000A4432" w:rsidRDefault="00FE1F21" w:rsidP="00FE772C">
            <w:pPr>
              <w:pStyle w:val="TableFirstLine"/>
              <w:tabs>
                <w:tab w:val="decimal" w:pos="793"/>
              </w:tabs>
              <w:rPr>
                <w:rFonts w:ascii="Arial" w:hAnsi="Arial"/>
                <w:lang w:val="en-US"/>
              </w:rPr>
            </w:pPr>
          </w:p>
        </w:tc>
        <w:tc>
          <w:tcPr>
            <w:tcW w:w="1275" w:type="dxa"/>
          </w:tcPr>
          <w:p w14:paraId="3B8F4896" w14:textId="77777777" w:rsidR="00FE1F21" w:rsidRPr="000A4432" w:rsidRDefault="00FE1F21" w:rsidP="00FE772C">
            <w:pPr>
              <w:pStyle w:val="TableFirstLine"/>
              <w:tabs>
                <w:tab w:val="decimal" w:pos="793"/>
              </w:tabs>
              <w:rPr>
                <w:rFonts w:ascii="Arial" w:hAnsi="Arial"/>
                <w:lang w:val="en-US"/>
              </w:rPr>
            </w:pPr>
          </w:p>
        </w:tc>
        <w:tc>
          <w:tcPr>
            <w:tcW w:w="1794" w:type="dxa"/>
            <w:gridSpan w:val="2"/>
            <w:vAlign w:val="bottom"/>
          </w:tcPr>
          <w:p w14:paraId="02E084A7" w14:textId="77777777" w:rsidR="00FE1F21" w:rsidRPr="000A4432" w:rsidRDefault="00FE1F21" w:rsidP="00FE772C">
            <w:pPr>
              <w:pStyle w:val="TableFirstLine"/>
              <w:tabs>
                <w:tab w:val="decimal" w:pos="793"/>
              </w:tabs>
              <w:rPr>
                <w:rFonts w:ascii="Arial" w:hAnsi="Arial"/>
                <w:lang w:val="en-US"/>
              </w:rPr>
            </w:pPr>
          </w:p>
        </w:tc>
        <w:tc>
          <w:tcPr>
            <w:tcW w:w="1620" w:type="dxa"/>
            <w:gridSpan w:val="2"/>
            <w:vAlign w:val="bottom"/>
          </w:tcPr>
          <w:p w14:paraId="7A4DAC31" w14:textId="77777777" w:rsidR="00FE1F21" w:rsidRPr="000A4432" w:rsidRDefault="00FE1F21" w:rsidP="00FE772C">
            <w:pPr>
              <w:pStyle w:val="TableFirstLine"/>
              <w:tabs>
                <w:tab w:val="decimal" w:pos="793"/>
              </w:tabs>
              <w:rPr>
                <w:rFonts w:ascii="Arial" w:hAnsi="Arial"/>
                <w:lang w:val="en-US"/>
              </w:rPr>
            </w:pPr>
          </w:p>
        </w:tc>
      </w:tr>
      <w:tr w:rsidR="00FE1F21" w:rsidRPr="000A4432" w14:paraId="07C51500" w14:textId="77777777" w:rsidTr="00C40A36">
        <w:trPr>
          <w:cantSplit/>
        </w:trPr>
        <w:tc>
          <w:tcPr>
            <w:tcW w:w="1133" w:type="dxa"/>
            <w:tcBorders>
              <w:bottom w:val="nil"/>
            </w:tcBorders>
            <w:vAlign w:val="bottom"/>
          </w:tcPr>
          <w:p w14:paraId="29D7EED9" w14:textId="77777777" w:rsidR="00FE1F21" w:rsidRPr="000A4432" w:rsidRDefault="00FE1F21" w:rsidP="00FE772C">
            <w:pPr>
              <w:pStyle w:val="TableFirstLine"/>
              <w:rPr>
                <w:rFonts w:ascii="Arial" w:hAnsi="Arial"/>
                <w:lang w:val="en-US"/>
              </w:rPr>
            </w:pPr>
          </w:p>
        </w:tc>
        <w:tc>
          <w:tcPr>
            <w:tcW w:w="1100" w:type="dxa"/>
            <w:tcBorders>
              <w:bottom w:val="nil"/>
            </w:tcBorders>
            <w:vAlign w:val="bottom"/>
          </w:tcPr>
          <w:p w14:paraId="5BF2BD38" w14:textId="77777777" w:rsidR="00FE1F21" w:rsidRPr="000A4432" w:rsidRDefault="00FE1F21" w:rsidP="00FE772C">
            <w:pPr>
              <w:pStyle w:val="TableFirstLine"/>
              <w:rPr>
                <w:rFonts w:ascii="Arial" w:hAnsi="Arial"/>
                <w:lang w:val="en-US"/>
              </w:rPr>
            </w:pPr>
          </w:p>
        </w:tc>
        <w:tc>
          <w:tcPr>
            <w:tcW w:w="1309" w:type="dxa"/>
            <w:tcBorders>
              <w:bottom w:val="nil"/>
            </w:tcBorders>
            <w:vAlign w:val="bottom"/>
          </w:tcPr>
          <w:p w14:paraId="0A51E4A4" w14:textId="77777777" w:rsidR="00FE1F21" w:rsidRPr="000A4432" w:rsidRDefault="00FE1F21" w:rsidP="00FE772C">
            <w:pPr>
              <w:pStyle w:val="TableFirstLine"/>
              <w:tabs>
                <w:tab w:val="decimal" w:pos="793"/>
              </w:tabs>
              <w:rPr>
                <w:rFonts w:ascii="Arial" w:hAnsi="Arial"/>
                <w:lang w:val="en-US"/>
              </w:rPr>
            </w:pPr>
          </w:p>
        </w:tc>
        <w:tc>
          <w:tcPr>
            <w:tcW w:w="1275" w:type="dxa"/>
            <w:tcBorders>
              <w:bottom w:val="nil"/>
            </w:tcBorders>
            <w:vAlign w:val="bottom"/>
          </w:tcPr>
          <w:p w14:paraId="02BD0C26" w14:textId="77777777" w:rsidR="00FE1F21" w:rsidRPr="000A4432" w:rsidRDefault="00FE1F21" w:rsidP="00FE772C">
            <w:pPr>
              <w:pStyle w:val="TableFirstLine"/>
              <w:tabs>
                <w:tab w:val="decimal" w:pos="793"/>
              </w:tabs>
              <w:rPr>
                <w:rFonts w:ascii="Arial" w:hAnsi="Arial"/>
                <w:lang w:val="en-US"/>
              </w:rPr>
            </w:pPr>
          </w:p>
        </w:tc>
        <w:tc>
          <w:tcPr>
            <w:tcW w:w="1275" w:type="dxa"/>
            <w:tcBorders>
              <w:bottom w:val="nil"/>
            </w:tcBorders>
          </w:tcPr>
          <w:p w14:paraId="2987B37F" w14:textId="77777777" w:rsidR="00FE1F21" w:rsidRPr="000A4432" w:rsidRDefault="00FE1F21" w:rsidP="00FE772C">
            <w:pPr>
              <w:pStyle w:val="TableFirstLine"/>
              <w:tabs>
                <w:tab w:val="decimal" w:pos="793"/>
              </w:tabs>
              <w:rPr>
                <w:rFonts w:ascii="Arial" w:hAnsi="Arial"/>
                <w:lang w:val="en-US"/>
              </w:rPr>
            </w:pPr>
          </w:p>
        </w:tc>
        <w:tc>
          <w:tcPr>
            <w:tcW w:w="1794" w:type="dxa"/>
            <w:gridSpan w:val="2"/>
            <w:tcBorders>
              <w:bottom w:val="nil"/>
            </w:tcBorders>
            <w:vAlign w:val="bottom"/>
          </w:tcPr>
          <w:p w14:paraId="55FDD0A0" w14:textId="77777777" w:rsidR="00FE1F21" w:rsidRPr="000A4432" w:rsidRDefault="00FE1F21" w:rsidP="00FE772C">
            <w:pPr>
              <w:pStyle w:val="TableFirstLine"/>
              <w:tabs>
                <w:tab w:val="decimal" w:pos="793"/>
              </w:tabs>
              <w:rPr>
                <w:rFonts w:ascii="Arial" w:hAnsi="Arial"/>
                <w:lang w:val="en-US"/>
              </w:rPr>
            </w:pPr>
          </w:p>
        </w:tc>
        <w:tc>
          <w:tcPr>
            <w:tcW w:w="1620" w:type="dxa"/>
            <w:gridSpan w:val="2"/>
            <w:tcBorders>
              <w:bottom w:val="nil"/>
            </w:tcBorders>
            <w:vAlign w:val="bottom"/>
          </w:tcPr>
          <w:p w14:paraId="05397188" w14:textId="77777777" w:rsidR="00FE1F21" w:rsidRPr="000A4432" w:rsidRDefault="00FE1F21" w:rsidP="00FE772C">
            <w:pPr>
              <w:pStyle w:val="TableFirstLine"/>
              <w:tabs>
                <w:tab w:val="decimal" w:pos="793"/>
              </w:tabs>
              <w:rPr>
                <w:rFonts w:ascii="Arial" w:hAnsi="Arial"/>
                <w:lang w:val="en-US"/>
              </w:rPr>
            </w:pPr>
          </w:p>
        </w:tc>
      </w:tr>
      <w:tr w:rsidR="00FE1F21" w:rsidRPr="000A4432" w14:paraId="6CC35E54" w14:textId="77777777" w:rsidTr="00C40A36">
        <w:trPr>
          <w:cantSplit/>
        </w:trPr>
        <w:tc>
          <w:tcPr>
            <w:tcW w:w="1133" w:type="dxa"/>
            <w:tcBorders>
              <w:top w:val="nil"/>
              <w:bottom w:val="single" w:sz="12" w:space="0" w:color="808080"/>
            </w:tcBorders>
          </w:tcPr>
          <w:p w14:paraId="2EC34305" w14:textId="77777777" w:rsidR="00FE1F21" w:rsidRPr="000A4432" w:rsidRDefault="00FE1F21" w:rsidP="00FE772C">
            <w:pPr>
              <w:pStyle w:val="Tablemiddleline"/>
              <w:rPr>
                <w:rFonts w:ascii="Arial" w:hAnsi="Arial"/>
                <w:lang w:val="en-US"/>
              </w:rPr>
            </w:pPr>
          </w:p>
        </w:tc>
        <w:tc>
          <w:tcPr>
            <w:tcW w:w="1100" w:type="dxa"/>
            <w:tcBorders>
              <w:top w:val="nil"/>
              <w:bottom w:val="single" w:sz="12" w:space="0" w:color="808080"/>
            </w:tcBorders>
          </w:tcPr>
          <w:p w14:paraId="13EEDC21" w14:textId="77777777" w:rsidR="00FE1F21" w:rsidRPr="000A4432" w:rsidRDefault="00FE1F21" w:rsidP="00FE772C">
            <w:pPr>
              <w:pStyle w:val="Tablemiddleline"/>
              <w:rPr>
                <w:rFonts w:ascii="Arial" w:hAnsi="Arial"/>
                <w:lang w:val="en-US"/>
              </w:rPr>
            </w:pPr>
          </w:p>
        </w:tc>
        <w:tc>
          <w:tcPr>
            <w:tcW w:w="1309" w:type="dxa"/>
            <w:tcBorders>
              <w:top w:val="nil"/>
              <w:bottom w:val="single" w:sz="12" w:space="0" w:color="808080"/>
            </w:tcBorders>
          </w:tcPr>
          <w:p w14:paraId="4D7F9223" w14:textId="77777777" w:rsidR="00FE1F21" w:rsidRPr="000A4432" w:rsidRDefault="00FE1F21" w:rsidP="00FE772C">
            <w:pPr>
              <w:pStyle w:val="Tablemiddleline"/>
              <w:tabs>
                <w:tab w:val="decimal" w:pos="793"/>
              </w:tabs>
              <w:rPr>
                <w:rFonts w:ascii="Arial" w:hAnsi="Arial"/>
                <w:lang w:val="en-US"/>
              </w:rPr>
            </w:pPr>
          </w:p>
        </w:tc>
        <w:tc>
          <w:tcPr>
            <w:tcW w:w="1275" w:type="dxa"/>
            <w:tcBorders>
              <w:top w:val="nil"/>
              <w:bottom w:val="single" w:sz="12" w:space="0" w:color="808080"/>
            </w:tcBorders>
          </w:tcPr>
          <w:p w14:paraId="321632BD" w14:textId="77777777" w:rsidR="00FE1F21" w:rsidRPr="000A4432" w:rsidRDefault="00FE1F21" w:rsidP="00FE772C">
            <w:pPr>
              <w:pStyle w:val="Tablemiddleline"/>
              <w:tabs>
                <w:tab w:val="decimal" w:pos="793"/>
              </w:tabs>
              <w:rPr>
                <w:rFonts w:ascii="Arial" w:hAnsi="Arial"/>
                <w:lang w:val="en-US"/>
              </w:rPr>
            </w:pPr>
          </w:p>
        </w:tc>
        <w:tc>
          <w:tcPr>
            <w:tcW w:w="1275" w:type="dxa"/>
            <w:tcBorders>
              <w:top w:val="nil"/>
              <w:bottom w:val="single" w:sz="12" w:space="0" w:color="808080"/>
            </w:tcBorders>
          </w:tcPr>
          <w:p w14:paraId="18A55753" w14:textId="77777777" w:rsidR="00FE1F21" w:rsidRPr="000A4432" w:rsidRDefault="00FE1F21" w:rsidP="00FE772C">
            <w:pPr>
              <w:pStyle w:val="Tablemiddleline"/>
              <w:tabs>
                <w:tab w:val="decimal" w:pos="793"/>
              </w:tabs>
              <w:rPr>
                <w:rFonts w:ascii="Arial" w:hAnsi="Arial"/>
                <w:lang w:val="en-US"/>
              </w:rPr>
            </w:pPr>
          </w:p>
        </w:tc>
        <w:tc>
          <w:tcPr>
            <w:tcW w:w="1794" w:type="dxa"/>
            <w:gridSpan w:val="2"/>
            <w:tcBorders>
              <w:top w:val="nil"/>
              <w:bottom w:val="single" w:sz="12" w:space="0" w:color="808080"/>
            </w:tcBorders>
          </w:tcPr>
          <w:p w14:paraId="1A13DCC0" w14:textId="77777777" w:rsidR="00FE1F21" w:rsidRPr="000A4432" w:rsidRDefault="00FE1F21" w:rsidP="00FE772C">
            <w:pPr>
              <w:pStyle w:val="Tablemiddleline"/>
              <w:tabs>
                <w:tab w:val="decimal" w:pos="793"/>
              </w:tabs>
              <w:rPr>
                <w:rFonts w:ascii="Arial" w:hAnsi="Arial"/>
                <w:lang w:val="en-US"/>
              </w:rPr>
            </w:pPr>
          </w:p>
        </w:tc>
        <w:tc>
          <w:tcPr>
            <w:tcW w:w="1620" w:type="dxa"/>
            <w:gridSpan w:val="2"/>
            <w:tcBorders>
              <w:top w:val="nil"/>
              <w:bottom w:val="single" w:sz="12" w:space="0" w:color="808080"/>
            </w:tcBorders>
          </w:tcPr>
          <w:p w14:paraId="0708842D" w14:textId="77777777" w:rsidR="00FE1F21" w:rsidRPr="000A4432" w:rsidRDefault="00FE1F21" w:rsidP="00FE772C">
            <w:pPr>
              <w:pStyle w:val="Tablemiddleline"/>
              <w:tabs>
                <w:tab w:val="decimal" w:pos="793"/>
              </w:tabs>
              <w:rPr>
                <w:rFonts w:ascii="Arial" w:hAnsi="Arial"/>
                <w:lang w:val="en-US"/>
              </w:rPr>
            </w:pPr>
          </w:p>
        </w:tc>
      </w:tr>
    </w:tbl>
    <w:p w14:paraId="1E06AE42" w14:textId="77777777" w:rsidR="00203022" w:rsidRPr="000A4432" w:rsidRDefault="00D50719" w:rsidP="00D50719">
      <w:pPr>
        <w:pStyle w:val="Nadpis1"/>
        <w:numPr>
          <w:ilvl w:val="0"/>
          <w:numId w:val="1"/>
        </w:numPr>
        <w:rPr>
          <w:rFonts w:ascii="Arial" w:hAnsi="Arial"/>
          <w:sz w:val="24"/>
          <w:szCs w:val="24"/>
          <w:u w:val="none"/>
          <w:lang w:val="en-US"/>
        </w:rPr>
      </w:pPr>
      <w:bookmarkStart w:id="72" w:name="_Toc223346182"/>
      <w:r w:rsidRPr="000A4432">
        <w:rPr>
          <w:rFonts w:ascii="Arial" w:hAnsi="Arial"/>
          <w:bCs/>
          <w:sz w:val="24"/>
          <w:szCs w:val="24"/>
          <w:u w:val="none"/>
          <w:lang w:val="en-US"/>
        </w:rPr>
        <w:t>COMMITMENTS AND CONTINGENCIES</w:t>
      </w:r>
      <w:bookmarkEnd w:id="72"/>
    </w:p>
    <w:p w14:paraId="0157E9A1" w14:textId="375C142A" w:rsidR="00A166C8" w:rsidRPr="000A4432" w:rsidRDefault="00A166C8" w:rsidP="00A166C8">
      <w:pPr>
        <w:rPr>
          <w:rFonts w:ascii="Arial" w:hAnsi="Arial"/>
          <w:i/>
          <w:lang w:val="en-US"/>
        </w:rPr>
      </w:pPr>
      <w:bookmarkStart w:id="73" w:name="_Toc450829047"/>
      <w:bookmarkStart w:id="74" w:name="_Toc474124222"/>
      <w:bookmarkStart w:id="75" w:name="_Toc474124334"/>
      <w:r w:rsidRPr="000A4432">
        <w:rPr>
          <w:rFonts w:ascii="Arial" w:hAnsi="Arial"/>
          <w:i/>
          <w:iCs/>
          <w:lang w:val="en-US"/>
        </w:rPr>
        <w:t>As at 31 December 2025 and 2024,</w:t>
      </w:r>
      <w:r w:rsidR="00C164DB">
        <w:rPr>
          <w:rFonts w:ascii="Arial" w:hAnsi="Arial"/>
          <w:i/>
          <w:iCs/>
          <w:lang w:val="en-US"/>
        </w:rPr>
        <w:t xml:space="preserve"> the </w:t>
      </w:r>
      <w:r w:rsidRPr="000A4432">
        <w:rPr>
          <w:rFonts w:ascii="Arial" w:hAnsi="Arial"/>
          <w:i/>
          <w:iCs/>
          <w:lang w:val="en-US"/>
        </w:rPr>
        <w:t xml:space="preserve">Company had commitments, contingent liabilities and contingent assets (non-monetary and monetary, </w:t>
      </w:r>
      <w:proofErr w:type="gramStart"/>
      <w:r w:rsidRPr="000A4432">
        <w:rPr>
          <w:rFonts w:ascii="Arial" w:hAnsi="Arial"/>
          <w:i/>
          <w:iCs/>
          <w:lang w:val="en-US"/>
        </w:rPr>
        <w:t>e.g.</w:t>
      </w:r>
      <w:proofErr w:type="gramEnd"/>
      <w:r w:rsidRPr="000A4432">
        <w:rPr>
          <w:rFonts w:ascii="Arial" w:hAnsi="Arial"/>
          <w:i/>
          <w:iCs/>
          <w:lang w:val="en-US"/>
        </w:rPr>
        <w:t xml:space="preserve"> pending litigation, employee benefits, bank guarantees etc.), which were not shown on</w:t>
      </w:r>
      <w:r w:rsidR="00C164DB">
        <w:rPr>
          <w:rFonts w:ascii="Arial" w:hAnsi="Arial"/>
          <w:i/>
          <w:iCs/>
          <w:lang w:val="en-US"/>
        </w:rPr>
        <w:t xml:space="preserve"> the </w:t>
      </w:r>
      <w:r w:rsidRPr="000A4432">
        <w:rPr>
          <w:rFonts w:ascii="Arial" w:hAnsi="Arial"/>
          <w:i/>
          <w:iCs/>
          <w:lang w:val="en-US"/>
        </w:rPr>
        <w:t>balance sheet.</w:t>
      </w:r>
      <w:r w:rsidR="00C164DB">
        <w:rPr>
          <w:rFonts w:ascii="Arial" w:hAnsi="Arial"/>
          <w:i/>
          <w:iCs/>
          <w:lang w:val="en-US"/>
        </w:rPr>
        <w:t xml:space="preserve"> The </w:t>
      </w:r>
      <w:r w:rsidRPr="000A4432">
        <w:rPr>
          <w:rFonts w:ascii="Arial" w:hAnsi="Arial"/>
          <w:i/>
          <w:iCs/>
          <w:lang w:val="en-US"/>
        </w:rPr>
        <w:t xml:space="preserve">contingencies of </w:t>
      </w:r>
      <w:r w:rsidR="00C164DB">
        <w:rPr>
          <w:rFonts w:ascii="Arial" w:hAnsi="Arial"/>
          <w:i/>
          <w:iCs/>
          <w:lang w:val="en-US"/>
        </w:rPr>
        <w:t>CZK </w:t>
      </w:r>
      <w:r w:rsidRPr="000A4432">
        <w:rPr>
          <w:rFonts w:ascii="Arial" w:hAnsi="Arial"/>
          <w:i/>
          <w:iCs/>
          <w:lang w:val="en-US"/>
        </w:rPr>
        <w:t xml:space="preserve">__________ thousand (as at 31 December 2024: </w:t>
      </w:r>
      <w:r w:rsidR="00C164DB">
        <w:rPr>
          <w:rFonts w:ascii="Arial" w:hAnsi="Arial"/>
          <w:i/>
          <w:iCs/>
          <w:lang w:val="en-US"/>
        </w:rPr>
        <w:t>CZK </w:t>
      </w:r>
      <w:r w:rsidRPr="000A4432">
        <w:rPr>
          <w:rFonts w:ascii="Arial" w:hAnsi="Arial"/>
          <w:i/>
          <w:iCs/>
          <w:lang w:val="en-US"/>
        </w:rPr>
        <w:t>__________ thousand) relate to _____________ (and __________, respectively) and are reflected in</w:t>
      </w:r>
      <w:r w:rsidR="00C164DB">
        <w:rPr>
          <w:rFonts w:ascii="Arial" w:hAnsi="Arial"/>
          <w:i/>
          <w:iCs/>
          <w:lang w:val="en-US"/>
        </w:rPr>
        <w:t xml:space="preserve"> an </w:t>
      </w:r>
      <w:r w:rsidRPr="000A4432">
        <w:rPr>
          <w:rFonts w:ascii="Arial" w:hAnsi="Arial"/>
          <w:i/>
          <w:iCs/>
          <w:lang w:val="en-US"/>
        </w:rPr>
        <w:t>off-balance sheet account.</w:t>
      </w:r>
    </w:p>
    <w:p w14:paraId="24AA7C30" w14:textId="2595C123" w:rsidR="00A166C8" w:rsidRPr="000A4432" w:rsidRDefault="00A166C8" w:rsidP="00A166C8">
      <w:pPr>
        <w:pStyle w:val="Normalitalic"/>
        <w:rPr>
          <w:rFonts w:ascii="Arial" w:hAnsi="Arial"/>
          <w:lang w:val="en-US"/>
        </w:rPr>
      </w:pPr>
      <w:r w:rsidRPr="000A4432">
        <w:rPr>
          <w:rFonts w:ascii="Arial" w:hAnsi="Arial"/>
          <w:iCs/>
          <w:lang w:val="en-US"/>
        </w:rPr>
        <w:t>The Company has concluded</w:t>
      </w:r>
      <w:r w:rsidR="00C164DB">
        <w:rPr>
          <w:rFonts w:ascii="Arial" w:hAnsi="Arial"/>
          <w:iCs/>
          <w:lang w:val="en-US"/>
        </w:rPr>
        <w:t xml:space="preserve"> a </w:t>
      </w:r>
      <w:r w:rsidRPr="000A4432">
        <w:rPr>
          <w:rFonts w:ascii="Arial" w:hAnsi="Arial"/>
          <w:iCs/>
          <w:lang w:val="en-US"/>
        </w:rPr>
        <w:t>contract for construction of _________ at</w:t>
      </w:r>
      <w:r w:rsidR="00C164DB">
        <w:rPr>
          <w:rFonts w:ascii="Arial" w:hAnsi="Arial"/>
          <w:iCs/>
          <w:lang w:val="en-US"/>
        </w:rPr>
        <w:t xml:space="preserve"> a </w:t>
      </w:r>
      <w:r w:rsidRPr="000A4432">
        <w:rPr>
          <w:rFonts w:ascii="Arial" w:hAnsi="Arial"/>
          <w:iCs/>
          <w:lang w:val="en-US"/>
        </w:rPr>
        <w:t xml:space="preserve">total cost of </w:t>
      </w:r>
      <w:r w:rsidR="00C164DB">
        <w:rPr>
          <w:rFonts w:ascii="Arial" w:hAnsi="Arial"/>
          <w:iCs/>
          <w:lang w:val="en-US"/>
        </w:rPr>
        <w:t>CZK </w:t>
      </w:r>
      <w:r w:rsidRPr="000A4432">
        <w:rPr>
          <w:rFonts w:ascii="Arial" w:hAnsi="Arial"/>
          <w:iCs/>
          <w:lang w:val="en-US"/>
        </w:rPr>
        <w:t>__________ thousand, which will be financed from</w:t>
      </w:r>
      <w:r w:rsidR="00C164DB">
        <w:rPr>
          <w:rFonts w:ascii="Arial" w:hAnsi="Arial"/>
          <w:iCs/>
          <w:lang w:val="en-US"/>
        </w:rPr>
        <w:t xml:space="preserve"> the </w:t>
      </w:r>
      <w:r w:rsidRPr="000A4432">
        <w:rPr>
          <w:rFonts w:ascii="Arial" w:hAnsi="Arial"/>
          <w:iCs/>
          <w:lang w:val="en-US"/>
        </w:rPr>
        <w:t>Company’s own / external funds.</w:t>
      </w:r>
    </w:p>
    <w:p w14:paraId="3B6B07D8" w14:textId="2E203F3F" w:rsidR="00A166C8" w:rsidRPr="000A4432" w:rsidRDefault="00A166C8" w:rsidP="00A166C8">
      <w:pPr>
        <w:pStyle w:val="Normalitalic"/>
        <w:rPr>
          <w:rFonts w:ascii="Arial" w:hAnsi="Arial"/>
          <w:lang w:val="en-US"/>
        </w:rPr>
      </w:pPr>
      <w:r w:rsidRPr="000A4432">
        <w:rPr>
          <w:rFonts w:ascii="Arial" w:hAnsi="Arial"/>
          <w:iCs/>
          <w:lang w:val="en-US"/>
        </w:rPr>
        <w:t>Certain assets of</w:t>
      </w:r>
      <w:r w:rsidR="00C164DB">
        <w:rPr>
          <w:rFonts w:ascii="Arial" w:hAnsi="Arial"/>
          <w:iCs/>
          <w:lang w:val="en-US"/>
        </w:rPr>
        <w:t xml:space="preserve"> the </w:t>
      </w:r>
      <w:r w:rsidRPr="000A4432">
        <w:rPr>
          <w:rFonts w:ascii="Arial" w:hAnsi="Arial"/>
          <w:iCs/>
          <w:lang w:val="en-US"/>
        </w:rPr>
        <w:t xml:space="preserve">Company totaling </w:t>
      </w:r>
      <w:r w:rsidR="00C164DB">
        <w:rPr>
          <w:rFonts w:ascii="Arial" w:hAnsi="Arial"/>
          <w:iCs/>
          <w:lang w:val="en-US"/>
        </w:rPr>
        <w:t>CZK </w:t>
      </w:r>
      <w:r w:rsidRPr="000A4432">
        <w:rPr>
          <w:rFonts w:ascii="Arial" w:hAnsi="Arial"/>
          <w:iCs/>
          <w:lang w:val="en-US"/>
        </w:rPr>
        <w:t>___________ thousand are not insured. In addition,</w:t>
      </w:r>
      <w:r w:rsidR="00C164DB">
        <w:rPr>
          <w:rFonts w:ascii="Arial" w:hAnsi="Arial"/>
          <w:iCs/>
          <w:lang w:val="en-US"/>
        </w:rPr>
        <w:t xml:space="preserve"> the </w:t>
      </w:r>
      <w:r w:rsidRPr="000A4432">
        <w:rPr>
          <w:rFonts w:ascii="Arial" w:hAnsi="Arial"/>
          <w:iCs/>
          <w:lang w:val="en-US"/>
        </w:rPr>
        <w:t>Company has no liability insurance.</w:t>
      </w:r>
    </w:p>
    <w:p w14:paraId="1418B69C" w14:textId="1493B6AC" w:rsidR="009B7F6B" w:rsidRPr="000A4432" w:rsidRDefault="009B7F6B" w:rsidP="00A166C8">
      <w:pPr>
        <w:pStyle w:val="Normalitalic"/>
        <w:rPr>
          <w:rFonts w:ascii="Arial" w:hAnsi="Arial"/>
          <w:color w:val="FF0000"/>
          <w:lang w:val="en-US"/>
        </w:rPr>
      </w:pPr>
      <w:r w:rsidRPr="000A4432">
        <w:rPr>
          <w:rFonts w:ascii="Arial" w:hAnsi="Arial"/>
          <w:iCs/>
          <w:color w:val="FF0000"/>
          <w:lang w:val="en-US"/>
        </w:rPr>
        <w:t>Describe other financial liabilities, contingent liabilities and collaterals or guarantees not recognized in</w:t>
      </w:r>
      <w:r w:rsidR="00C164DB">
        <w:rPr>
          <w:rFonts w:ascii="Arial" w:hAnsi="Arial"/>
          <w:iCs/>
          <w:color w:val="FF0000"/>
          <w:lang w:val="en-US"/>
        </w:rPr>
        <w:t xml:space="preserve"> the </w:t>
      </w:r>
      <w:r w:rsidRPr="000A4432">
        <w:rPr>
          <w:rFonts w:ascii="Arial" w:hAnsi="Arial"/>
          <w:iCs/>
          <w:color w:val="FF0000"/>
          <w:lang w:val="en-US"/>
        </w:rPr>
        <w:t>balance sheet, if any.</w:t>
      </w:r>
      <w:r w:rsidRPr="000A4432">
        <w:rPr>
          <w:iCs/>
          <w:color w:val="FF0000"/>
          <w:lang w:val="en-US"/>
        </w:rPr>
        <w:t xml:space="preserve"> </w:t>
      </w:r>
      <w:r w:rsidRPr="000A4432">
        <w:rPr>
          <w:rFonts w:ascii="Arial" w:hAnsi="Arial"/>
          <w:iCs/>
          <w:color w:val="FF0000"/>
          <w:lang w:val="en-US"/>
        </w:rPr>
        <w:t>Provide</w:t>
      </w:r>
      <w:r w:rsidR="00C164DB">
        <w:rPr>
          <w:rFonts w:ascii="Arial" w:hAnsi="Arial"/>
          <w:iCs/>
          <w:color w:val="FF0000"/>
          <w:lang w:val="en-US"/>
        </w:rPr>
        <w:t xml:space="preserve"> a </w:t>
      </w:r>
      <w:r w:rsidRPr="000A4432">
        <w:rPr>
          <w:rFonts w:ascii="Arial" w:hAnsi="Arial"/>
          <w:iCs/>
          <w:color w:val="FF0000"/>
          <w:lang w:val="en-US"/>
        </w:rPr>
        <w:t>separate disclosure for pension liabilities and liabilities to reporting entities in</w:t>
      </w:r>
      <w:r w:rsidR="00C164DB">
        <w:rPr>
          <w:rFonts w:ascii="Arial" w:hAnsi="Arial"/>
          <w:iCs/>
          <w:color w:val="FF0000"/>
          <w:lang w:val="en-US"/>
        </w:rPr>
        <w:t xml:space="preserve"> the </w:t>
      </w:r>
      <w:r w:rsidRPr="000A4432">
        <w:rPr>
          <w:rFonts w:ascii="Arial" w:hAnsi="Arial"/>
          <w:iCs/>
          <w:color w:val="FF0000"/>
          <w:lang w:val="en-US"/>
        </w:rPr>
        <w:t>consolidation group and associates.</w:t>
      </w:r>
    </w:p>
    <w:p w14:paraId="13224542" w14:textId="359089AF" w:rsidR="00291E5B" w:rsidRPr="000A4432" w:rsidRDefault="00AD0D94" w:rsidP="00D52BB9">
      <w:pPr>
        <w:pStyle w:val="Normalitalic"/>
        <w:rPr>
          <w:rFonts w:ascii="Arial" w:hAnsi="Arial"/>
          <w:color w:val="FF0000"/>
          <w:lang w:val="en-US"/>
        </w:rPr>
      </w:pPr>
      <w:r w:rsidRPr="000A4432">
        <w:rPr>
          <w:rFonts w:ascii="Arial" w:hAnsi="Arial"/>
          <w:iCs/>
          <w:color w:val="FF0000"/>
          <w:lang w:val="en-US"/>
        </w:rPr>
        <w:t>If</w:t>
      </w:r>
      <w:r w:rsidR="00C164DB">
        <w:rPr>
          <w:rFonts w:ascii="Arial" w:hAnsi="Arial"/>
          <w:iCs/>
          <w:color w:val="FF0000"/>
          <w:lang w:val="en-US"/>
        </w:rPr>
        <w:t xml:space="preserve"> the </w:t>
      </w:r>
      <w:r w:rsidRPr="000A4432">
        <w:rPr>
          <w:rFonts w:ascii="Arial" w:hAnsi="Arial"/>
          <w:iCs/>
          <w:color w:val="FF0000"/>
          <w:lang w:val="en-US"/>
        </w:rPr>
        <w:t>Company is</w:t>
      </w:r>
      <w:r w:rsidR="00C164DB">
        <w:rPr>
          <w:rFonts w:ascii="Arial" w:hAnsi="Arial"/>
          <w:iCs/>
          <w:color w:val="FF0000"/>
          <w:lang w:val="en-US"/>
        </w:rPr>
        <w:t xml:space="preserve"> a </w:t>
      </w:r>
      <w:r w:rsidRPr="000A4432">
        <w:rPr>
          <w:rFonts w:ascii="Arial" w:hAnsi="Arial"/>
          <w:iCs/>
          <w:color w:val="FF0000"/>
          <w:lang w:val="en-US"/>
        </w:rPr>
        <w:t>small or micro entity with</w:t>
      </w:r>
      <w:r w:rsidR="00C164DB">
        <w:rPr>
          <w:rFonts w:ascii="Arial" w:hAnsi="Arial"/>
          <w:iCs/>
          <w:color w:val="FF0000"/>
          <w:lang w:val="en-US"/>
        </w:rPr>
        <w:t xml:space="preserve"> an </w:t>
      </w:r>
      <w:r w:rsidRPr="000A4432">
        <w:rPr>
          <w:rFonts w:ascii="Arial" w:hAnsi="Arial"/>
          <w:iCs/>
          <w:color w:val="FF0000"/>
          <w:lang w:val="en-US"/>
        </w:rPr>
        <w:t>audit obligation, indicate</w:t>
      </w:r>
      <w:r w:rsidR="00C164DB">
        <w:rPr>
          <w:rFonts w:ascii="Arial" w:hAnsi="Arial"/>
          <w:iCs/>
          <w:color w:val="FF0000"/>
          <w:lang w:val="en-US"/>
        </w:rPr>
        <w:t xml:space="preserve"> the </w:t>
      </w:r>
      <w:r w:rsidRPr="000A4432">
        <w:rPr>
          <w:rFonts w:ascii="Arial" w:hAnsi="Arial"/>
          <w:iCs/>
          <w:color w:val="FF0000"/>
          <w:lang w:val="en-US"/>
        </w:rPr>
        <w:t>nature and business purpose of</w:t>
      </w:r>
      <w:r w:rsidR="00C164DB">
        <w:rPr>
          <w:rFonts w:ascii="Arial" w:hAnsi="Arial"/>
          <w:iCs/>
          <w:color w:val="FF0000"/>
          <w:lang w:val="en-US"/>
        </w:rPr>
        <w:t xml:space="preserve"> the </w:t>
      </w:r>
      <w:r w:rsidRPr="000A4432">
        <w:rPr>
          <w:rFonts w:ascii="Arial" w:hAnsi="Arial"/>
          <w:iCs/>
          <w:color w:val="FF0000"/>
          <w:lang w:val="en-US"/>
        </w:rPr>
        <w:t>transactions that are not included in</w:t>
      </w:r>
      <w:r w:rsidR="00C164DB">
        <w:rPr>
          <w:rFonts w:ascii="Arial" w:hAnsi="Arial"/>
          <w:iCs/>
          <w:color w:val="FF0000"/>
          <w:lang w:val="en-US"/>
        </w:rPr>
        <w:t xml:space="preserve"> the </w:t>
      </w:r>
      <w:r w:rsidRPr="000A4432">
        <w:rPr>
          <w:rFonts w:ascii="Arial" w:hAnsi="Arial"/>
          <w:iCs/>
          <w:color w:val="FF0000"/>
          <w:lang w:val="en-US"/>
        </w:rPr>
        <w:t>balance sheet (information on their financial impact is not provided).</w:t>
      </w:r>
      <w:bookmarkEnd w:id="73"/>
    </w:p>
    <w:p w14:paraId="24C7AC80" w14:textId="7C36E226" w:rsidR="0040074F" w:rsidRPr="000A4432" w:rsidRDefault="00AD0D94" w:rsidP="00D52BB9">
      <w:pPr>
        <w:pStyle w:val="Normalitalic"/>
        <w:rPr>
          <w:rFonts w:ascii="Arial" w:hAnsi="Arial"/>
          <w:color w:val="FF0000"/>
          <w:lang w:val="en-US"/>
        </w:rPr>
      </w:pPr>
      <w:bookmarkStart w:id="76" w:name="_Toc450829048"/>
      <w:r w:rsidRPr="000A4432">
        <w:rPr>
          <w:rFonts w:ascii="Arial" w:hAnsi="Arial"/>
          <w:iCs/>
          <w:color w:val="FF0000"/>
          <w:lang w:val="en-US"/>
        </w:rPr>
        <w:t>If</w:t>
      </w:r>
      <w:r w:rsidR="00C164DB">
        <w:rPr>
          <w:rFonts w:ascii="Arial" w:hAnsi="Arial"/>
          <w:iCs/>
          <w:color w:val="FF0000"/>
          <w:lang w:val="en-US"/>
        </w:rPr>
        <w:t xml:space="preserve"> the </w:t>
      </w:r>
      <w:r w:rsidRPr="000A4432">
        <w:rPr>
          <w:rFonts w:ascii="Arial" w:hAnsi="Arial"/>
          <w:iCs/>
          <w:color w:val="FF0000"/>
          <w:lang w:val="en-US"/>
        </w:rPr>
        <w:t>Company is</w:t>
      </w:r>
      <w:r w:rsidR="00C164DB">
        <w:rPr>
          <w:rFonts w:ascii="Arial" w:hAnsi="Arial"/>
          <w:iCs/>
          <w:color w:val="FF0000"/>
          <w:lang w:val="en-US"/>
        </w:rPr>
        <w:t xml:space="preserve"> a </w:t>
      </w:r>
      <w:r w:rsidRPr="000A4432">
        <w:rPr>
          <w:rFonts w:ascii="Arial" w:hAnsi="Arial"/>
          <w:iCs/>
          <w:color w:val="FF0000"/>
          <w:lang w:val="en-US"/>
        </w:rPr>
        <w:t>large or medium-sized entity, indicate</w:t>
      </w:r>
      <w:r w:rsidR="00C164DB">
        <w:rPr>
          <w:rFonts w:ascii="Arial" w:hAnsi="Arial"/>
          <w:iCs/>
          <w:color w:val="FF0000"/>
          <w:lang w:val="en-US"/>
        </w:rPr>
        <w:t xml:space="preserve"> the </w:t>
      </w:r>
      <w:r w:rsidRPr="000A4432">
        <w:rPr>
          <w:rFonts w:ascii="Arial" w:hAnsi="Arial"/>
          <w:iCs/>
          <w:color w:val="FF0000"/>
          <w:lang w:val="en-US"/>
        </w:rPr>
        <w:t>nature and business purpose of</w:t>
      </w:r>
      <w:r w:rsidR="00C164DB">
        <w:rPr>
          <w:rFonts w:ascii="Arial" w:hAnsi="Arial"/>
          <w:iCs/>
          <w:color w:val="FF0000"/>
          <w:lang w:val="en-US"/>
        </w:rPr>
        <w:t xml:space="preserve"> the </w:t>
      </w:r>
      <w:r w:rsidRPr="000A4432">
        <w:rPr>
          <w:rFonts w:ascii="Arial" w:hAnsi="Arial"/>
          <w:iCs/>
          <w:color w:val="FF0000"/>
          <w:lang w:val="en-US"/>
        </w:rPr>
        <w:t>transactions that are not included in</w:t>
      </w:r>
      <w:r w:rsidR="00C164DB">
        <w:rPr>
          <w:rFonts w:ascii="Arial" w:hAnsi="Arial"/>
          <w:iCs/>
          <w:color w:val="FF0000"/>
          <w:lang w:val="en-US"/>
        </w:rPr>
        <w:t xml:space="preserve"> the </w:t>
      </w:r>
      <w:r w:rsidRPr="000A4432">
        <w:rPr>
          <w:rFonts w:ascii="Arial" w:hAnsi="Arial"/>
          <w:iCs/>
          <w:color w:val="FF0000"/>
          <w:lang w:val="en-US"/>
        </w:rPr>
        <w:t>balance sheet, including information on their financial impact.</w:t>
      </w:r>
      <w:bookmarkEnd w:id="76"/>
    </w:p>
    <w:p w14:paraId="1B3174D5" w14:textId="77777777" w:rsidR="0008433F" w:rsidRPr="000A4432" w:rsidRDefault="0008433F" w:rsidP="0008433F">
      <w:pPr>
        <w:pStyle w:val="Nadpis1"/>
        <w:numPr>
          <w:ilvl w:val="0"/>
          <w:numId w:val="1"/>
        </w:numPr>
        <w:rPr>
          <w:rFonts w:ascii="Arial" w:hAnsi="Arial"/>
          <w:sz w:val="24"/>
          <w:szCs w:val="24"/>
          <w:u w:val="none"/>
          <w:lang w:val="en-US"/>
        </w:rPr>
      </w:pPr>
      <w:bookmarkStart w:id="77" w:name="_Toc223346183"/>
      <w:r w:rsidRPr="000A4432">
        <w:rPr>
          <w:rFonts w:ascii="Arial" w:hAnsi="Arial"/>
          <w:bCs/>
          <w:sz w:val="24"/>
          <w:szCs w:val="24"/>
          <w:u w:val="none"/>
          <w:lang w:val="en-US"/>
        </w:rPr>
        <w:lastRenderedPageBreak/>
        <w:t>OFF-BALANCE-SHEET ITEMS</w:t>
      </w:r>
      <w:bookmarkEnd w:id="77"/>
    </w:p>
    <w:p w14:paraId="535BCA0C" w14:textId="1F507CAB" w:rsidR="0008433F" w:rsidRPr="000A4432" w:rsidRDefault="0008433F" w:rsidP="0008433F">
      <w:pPr>
        <w:rPr>
          <w:rFonts w:ascii="Arial" w:hAnsi="Arial" w:cs="Arial"/>
          <w:lang w:val="en-US"/>
        </w:rPr>
      </w:pPr>
      <w:r w:rsidRPr="000A4432">
        <w:rPr>
          <w:rFonts w:ascii="Arial" w:hAnsi="Arial" w:cs="Arial"/>
          <w:lang w:val="en-US"/>
        </w:rPr>
        <w:t xml:space="preserve">Receivables and liabilities from fixed-term transactions and options include receivables and liabilities from transactions with </w:t>
      </w:r>
      <w:r w:rsidRPr="000A4432">
        <w:rPr>
          <w:rFonts w:ascii="Arial" w:hAnsi="Arial" w:cs="Arial"/>
          <w:i/>
          <w:iCs/>
          <w:lang w:val="en-US"/>
        </w:rPr>
        <w:t>interest rate, currency, equity, commodity and credit</w:t>
      </w:r>
      <w:r w:rsidRPr="000A4432">
        <w:rPr>
          <w:rFonts w:ascii="Arial" w:hAnsi="Arial" w:cs="Arial"/>
          <w:lang w:val="en-US"/>
        </w:rPr>
        <w:t xml:space="preserve"> instruments at</w:t>
      </w:r>
      <w:r w:rsidR="00C164DB">
        <w:rPr>
          <w:rFonts w:ascii="Arial" w:hAnsi="Arial" w:cs="Arial"/>
          <w:lang w:val="en-US"/>
        </w:rPr>
        <w:t xml:space="preserve"> the </w:t>
      </w:r>
      <w:r w:rsidRPr="000A4432">
        <w:rPr>
          <w:rFonts w:ascii="Arial" w:hAnsi="Arial" w:cs="Arial"/>
          <w:lang w:val="en-US"/>
        </w:rPr>
        <w:t>values of</w:t>
      </w:r>
      <w:r w:rsidR="00C164DB">
        <w:rPr>
          <w:rFonts w:ascii="Arial" w:hAnsi="Arial" w:cs="Arial"/>
          <w:lang w:val="en-US"/>
        </w:rPr>
        <w:t xml:space="preserve"> the </w:t>
      </w:r>
      <w:r w:rsidRPr="000A4432">
        <w:rPr>
          <w:rFonts w:ascii="Arial" w:hAnsi="Arial" w:cs="Arial"/>
          <w:lang w:val="en-US"/>
        </w:rPr>
        <w:t>underlying assets from</w:t>
      </w:r>
      <w:r w:rsidR="00C164DB">
        <w:rPr>
          <w:rFonts w:ascii="Arial" w:hAnsi="Arial" w:cs="Arial"/>
          <w:lang w:val="en-US"/>
        </w:rPr>
        <w:t xml:space="preserve"> the </w:t>
      </w:r>
      <w:r w:rsidRPr="000A4432">
        <w:rPr>
          <w:rFonts w:ascii="Arial" w:hAnsi="Arial" w:cs="Arial"/>
          <w:lang w:val="en-US"/>
        </w:rPr>
        <w:t>trade date until</w:t>
      </w:r>
      <w:r w:rsidR="00C164DB">
        <w:rPr>
          <w:rFonts w:ascii="Arial" w:hAnsi="Arial" w:cs="Arial"/>
          <w:lang w:val="en-US"/>
        </w:rPr>
        <w:t xml:space="preserve"> the </w:t>
      </w:r>
      <w:r w:rsidRPr="000A4432">
        <w:rPr>
          <w:rFonts w:ascii="Arial" w:hAnsi="Arial" w:cs="Arial"/>
          <w:lang w:val="en-US"/>
        </w:rPr>
        <w:t>settlement date. In</w:t>
      </w:r>
      <w:r w:rsidR="00C164DB">
        <w:rPr>
          <w:rFonts w:ascii="Arial" w:hAnsi="Arial" w:cs="Arial"/>
          <w:lang w:val="en-US"/>
        </w:rPr>
        <w:t xml:space="preserve"> the </w:t>
      </w:r>
      <w:r w:rsidRPr="000A4432">
        <w:rPr>
          <w:rFonts w:ascii="Arial" w:hAnsi="Arial" w:cs="Arial"/>
          <w:lang w:val="en-US"/>
        </w:rPr>
        <w:t>accompanying balance sheet,</w:t>
      </w:r>
      <w:r w:rsidR="00C164DB">
        <w:rPr>
          <w:rFonts w:ascii="Arial" w:hAnsi="Arial" w:cs="Arial"/>
          <w:lang w:val="en-US"/>
        </w:rPr>
        <w:t xml:space="preserve"> the </w:t>
      </w:r>
      <w:r w:rsidRPr="000A4432">
        <w:rPr>
          <w:rFonts w:ascii="Arial" w:hAnsi="Arial" w:cs="Arial"/>
          <w:lang w:val="en-US"/>
        </w:rPr>
        <w:t>derivatives are recorded at fair value. For more details, see Note 16.</w:t>
      </w:r>
    </w:p>
    <w:p w14:paraId="036310D2" w14:textId="680F3BAD" w:rsidR="002879F5" w:rsidRPr="000A4432" w:rsidRDefault="00D50719" w:rsidP="00D50719">
      <w:pPr>
        <w:pStyle w:val="Nadpis1"/>
        <w:numPr>
          <w:ilvl w:val="0"/>
          <w:numId w:val="1"/>
        </w:numPr>
        <w:rPr>
          <w:rFonts w:ascii="Arial" w:hAnsi="Arial"/>
          <w:sz w:val="24"/>
          <w:szCs w:val="24"/>
          <w:u w:val="none"/>
          <w:lang w:val="en-US"/>
        </w:rPr>
      </w:pPr>
      <w:bookmarkStart w:id="78" w:name="_Toc223346184"/>
      <w:r w:rsidRPr="000A4432">
        <w:rPr>
          <w:rFonts w:ascii="Arial" w:hAnsi="Arial"/>
          <w:bCs/>
          <w:sz w:val="24"/>
          <w:szCs w:val="24"/>
          <w:u w:val="none"/>
          <w:lang w:val="en-US"/>
        </w:rPr>
        <w:t>REVENUES</w:t>
      </w:r>
      <w:bookmarkEnd w:id="78"/>
    </w:p>
    <w:p w14:paraId="0A88EF55" w14:textId="46689D62" w:rsidR="002879F5" w:rsidRPr="000A4432" w:rsidRDefault="002879F5" w:rsidP="00CC6EE0">
      <w:pPr>
        <w:rPr>
          <w:rFonts w:ascii="Arial" w:hAnsi="Arial"/>
          <w:lang w:val="en-US"/>
        </w:rPr>
      </w:pPr>
      <w:r w:rsidRPr="000A4432">
        <w:rPr>
          <w:rFonts w:ascii="Arial" w:hAnsi="Arial"/>
          <w:lang w:val="en-US"/>
        </w:rPr>
        <w:t>The breakdown of revenues from sale of goods, finished products and services from ordinary activities (in </w:t>
      </w:r>
      <w:r w:rsidR="00C164DB">
        <w:rPr>
          <w:rFonts w:ascii="Arial" w:hAnsi="Arial"/>
          <w:lang w:val="en-US"/>
        </w:rPr>
        <w:t>CZK </w:t>
      </w:r>
      <w:r w:rsidRPr="000A4432">
        <w:rPr>
          <w:rFonts w:ascii="Arial" w:hAnsi="Arial"/>
          <w:lang w:val="en-US"/>
        </w:rPr>
        <w:t>thousands):</w:t>
      </w:r>
    </w:p>
    <w:p w14:paraId="42523558" w14:textId="1CA822C2" w:rsidR="008735B8" w:rsidRDefault="008735B8" w:rsidP="000015B0">
      <w:pPr>
        <w:pStyle w:val="Textkomente"/>
        <w:spacing w:after="120"/>
        <w:rPr>
          <w:rFonts w:ascii="Arial" w:hAnsi="Arial"/>
          <w:i/>
          <w:iCs/>
          <w:color w:val="FF0000"/>
          <w:lang w:val="en-US"/>
        </w:rPr>
      </w:pPr>
      <w:r w:rsidRPr="000A4432">
        <w:rPr>
          <w:rFonts w:ascii="Arial" w:hAnsi="Arial"/>
          <w:i/>
          <w:iCs/>
          <w:color w:val="FF0000"/>
          <w:lang w:val="en-US"/>
        </w:rPr>
        <w:t>Adjust</w:t>
      </w:r>
      <w:r w:rsidR="00C164DB">
        <w:rPr>
          <w:rFonts w:ascii="Arial" w:hAnsi="Arial"/>
          <w:i/>
          <w:iCs/>
          <w:color w:val="FF0000"/>
          <w:lang w:val="en-US"/>
        </w:rPr>
        <w:t xml:space="preserve"> the </w:t>
      </w:r>
      <w:r w:rsidRPr="000A4432">
        <w:rPr>
          <w:rFonts w:ascii="Arial" w:hAnsi="Arial"/>
          <w:i/>
          <w:iCs/>
          <w:color w:val="FF0000"/>
          <w:lang w:val="en-US"/>
        </w:rPr>
        <w:t>table appropriately and break down</w:t>
      </w:r>
      <w:r w:rsidR="00C164DB">
        <w:rPr>
          <w:rFonts w:ascii="Arial" w:hAnsi="Arial"/>
          <w:i/>
          <w:iCs/>
          <w:color w:val="FF0000"/>
          <w:lang w:val="en-US"/>
        </w:rPr>
        <w:t xml:space="preserve"> the </w:t>
      </w:r>
      <w:r w:rsidRPr="000A4432">
        <w:rPr>
          <w:rFonts w:ascii="Arial" w:hAnsi="Arial"/>
          <w:i/>
          <w:iCs/>
          <w:color w:val="FF0000"/>
          <w:lang w:val="en-US"/>
        </w:rPr>
        <w:t>revenue by categories and geographical markets, in so far as those categories and markets differ substantially from one another, taking into account</w:t>
      </w:r>
      <w:r w:rsidR="00C164DB">
        <w:rPr>
          <w:rFonts w:ascii="Arial" w:hAnsi="Arial"/>
          <w:i/>
          <w:iCs/>
          <w:color w:val="FF0000"/>
          <w:lang w:val="en-US"/>
        </w:rPr>
        <w:t xml:space="preserve"> the </w:t>
      </w:r>
      <w:r w:rsidRPr="000A4432">
        <w:rPr>
          <w:rFonts w:ascii="Arial" w:hAnsi="Arial"/>
          <w:i/>
          <w:iCs/>
          <w:color w:val="FF0000"/>
          <w:lang w:val="en-US"/>
        </w:rPr>
        <w:t>manner in which</w:t>
      </w:r>
      <w:r w:rsidR="00C164DB">
        <w:rPr>
          <w:rFonts w:ascii="Arial" w:hAnsi="Arial"/>
          <w:i/>
          <w:iCs/>
          <w:color w:val="FF0000"/>
          <w:lang w:val="en-US"/>
        </w:rPr>
        <w:t xml:space="preserve"> the </w:t>
      </w:r>
      <w:r w:rsidRPr="000A4432">
        <w:rPr>
          <w:rFonts w:ascii="Arial" w:hAnsi="Arial"/>
          <w:i/>
          <w:iCs/>
          <w:color w:val="FF0000"/>
          <w:lang w:val="en-US"/>
        </w:rPr>
        <w:t>sale of goods and products and</w:t>
      </w:r>
      <w:r w:rsidR="00C164DB">
        <w:rPr>
          <w:rFonts w:ascii="Arial" w:hAnsi="Arial"/>
          <w:i/>
          <w:iCs/>
          <w:color w:val="FF0000"/>
          <w:lang w:val="en-US"/>
        </w:rPr>
        <w:t xml:space="preserve"> the </w:t>
      </w:r>
      <w:r w:rsidRPr="000A4432">
        <w:rPr>
          <w:rFonts w:ascii="Arial" w:hAnsi="Arial"/>
          <w:i/>
          <w:iCs/>
          <w:color w:val="FF0000"/>
          <w:lang w:val="en-US"/>
        </w:rPr>
        <w:t>provision of services are organized in</w:t>
      </w:r>
      <w:r w:rsidR="00C164DB">
        <w:rPr>
          <w:rFonts w:ascii="Arial" w:hAnsi="Arial"/>
          <w:i/>
          <w:iCs/>
          <w:color w:val="FF0000"/>
          <w:lang w:val="en-US"/>
        </w:rPr>
        <w:t xml:space="preserve"> the </w:t>
      </w:r>
      <w:r w:rsidRPr="000A4432">
        <w:rPr>
          <w:rFonts w:ascii="Arial" w:hAnsi="Arial"/>
          <w:i/>
          <w:iCs/>
          <w:color w:val="FF0000"/>
          <w:lang w:val="en-US"/>
        </w:rPr>
        <w:t>ordinary course of business of</w:t>
      </w:r>
      <w:r w:rsidR="00C164DB">
        <w:rPr>
          <w:rFonts w:ascii="Arial" w:hAnsi="Arial"/>
          <w:i/>
          <w:iCs/>
          <w:color w:val="FF0000"/>
          <w:lang w:val="en-US"/>
        </w:rPr>
        <w:t xml:space="preserve"> the </w:t>
      </w:r>
      <w:r w:rsidRPr="000A4432">
        <w:rPr>
          <w:rFonts w:ascii="Arial" w:hAnsi="Arial"/>
          <w:i/>
          <w:iCs/>
          <w:color w:val="FF0000"/>
          <w:lang w:val="en-US"/>
        </w:rPr>
        <w:t>entity.</w:t>
      </w:r>
    </w:p>
    <w:p w14:paraId="794A33CE" w14:textId="77777777" w:rsidR="00D05786" w:rsidRPr="000A4432" w:rsidRDefault="00D05786" w:rsidP="000015B0">
      <w:pPr>
        <w:pStyle w:val="Textkomente"/>
        <w:spacing w:after="120"/>
        <w:rPr>
          <w:rFonts w:ascii="Arial" w:hAnsi="Arial"/>
          <w:i/>
          <w:color w:val="FF0000"/>
          <w:lang w:val="en-US"/>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0A4432" w14:paraId="27F996FE" w14:textId="77777777" w:rsidTr="00253349">
        <w:trPr>
          <w:cantSplit/>
        </w:trPr>
        <w:tc>
          <w:tcPr>
            <w:tcW w:w="2410" w:type="dxa"/>
          </w:tcPr>
          <w:p w14:paraId="66D543EA" w14:textId="77777777" w:rsidR="002879F5" w:rsidRPr="000A4432" w:rsidRDefault="002879F5" w:rsidP="00CC6EE0">
            <w:pPr>
              <w:pStyle w:val="table"/>
              <w:rPr>
                <w:rFonts w:ascii="Arial" w:hAnsi="Arial"/>
                <w:lang w:val="en-US"/>
              </w:rPr>
            </w:pPr>
          </w:p>
        </w:tc>
        <w:tc>
          <w:tcPr>
            <w:tcW w:w="2268" w:type="dxa"/>
            <w:gridSpan w:val="2"/>
          </w:tcPr>
          <w:p w14:paraId="1E9B44C5" w14:textId="77777777" w:rsidR="002879F5" w:rsidRPr="000A4432" w:rsidRDefault="00CF165F" w:rsidP="00C06086">
            <w:pPr>
              <w:pStyle w:val="TableHeader"/>
              <w:rPr>
                <w:rFonts w:ascii="Arial" w:hAnsi="Arial"/>
                <w:lang w:val="en-US"/>
              </w:rPr>
            </w:pPr>
            <w:r w:rsidRPr="000A4432">
              <w:rPr>
                <w:rFonts w:ascii="Arial" w:hAnsi="Arial"/>
                <w:lang w:val="en-US"/>
              </w:rPr>
              <w:t>2025</w:t>
            </w:r>
          </w:p>
        </w:tc>
        <w:tc>
          <w:tcPr>
            <w:tcW w:w="2268" w:type="dxa"/>
            <w:gridSpan w:val="2"/>
          </w:tcPr>
          <w:p w14:paraId="45AA0E76" w14:textId="77777777" w:rsidR="002879F5" w:rsidRPr="000A4432" w:rsidRDefault="00CF165F" w:rsidP="00C06086">
            <w:pPr>
              <w:pStyle w:val="TableHeader"/>
              <w:rPr>
                <w:rFonts w:ascii="Arial" w:hAnsi="Arial"/>
                <w:lang w:val="en-US"/>
              </w:rPr>
            </w:pPr>
            <w:r w:rsidRPr="000A4432">
              <w:rPr>
                <w:rFonts w:ascii="Arial" w:hAnsi="Arial"/>
                <w:lang w:val="en-US"/>
              </w:rPr>
              <w:t>2024</w:t>
            </w:r>
          </w:p>
        </w:tc>
      </w:tr>
      <w:tr w:rsidR="008735B8" w:rsidRPr="000A4432" w14:paraId="0ED64804" w14:textId="77777777" w:rsidTr="00253349">
        <w:trPr>
          <w:cantSplit/>
        </w:trPr>
        <w:tc>
          <w:tcPr>
            <w:tcW w:w="2410" w:type="dxa"/>
            <w:tcBorders>
              <w:bottom w:val="single" w:sz="6" w:space="0" w:color="808080"/>
            </w:tcBorders>
          </w:tcPr>
          <w:p w14:paraId="2D2244BF" w14:textId="77777777" w:rsidR="002879F5" w:rsidRPr="000A4432" w:rsidRDefault="002879F5" w:rsidP="00CC6EE0">
            <w:pPr>
              <w:pStyle w:val="table"/>
              <w:rPr>
                <w:rFonts w:ascii="Arial" w:hAnsi="Arial"/>
                <w:lang w:val="en-US"/>
              </w:rPr>
            </w:pPr>
          </w:p>
        </w:tc>
        <w:tc>
          <w:tcPr>
            <w:tcW w:w="1134" w:type="dxa"/>
            <w:tcBorders>
              <w:bottom w:val="single" w:sz="6" w:space="0" w:color="808080"/>
            </w:tcBorders>
          </w:tcPr>
          <w:p w14:paraId="16B42F40" w14:textId="77777777" w:rsidR="002879F5" w:rsidRPr="000A4432" w:rsidRDefault="002879F5" w:rsidP="00CC6EE0">
            <w:pPr>
              <w:pStyle w:val="TableHeader"/>
              <w:rPr>
                <w:rFonts w:ascii="Arial" w:hAnsi="Arial"/>
                <w:lang w:val="en-US"/>
              </w:rPr>
            </w:pPr>
            <w:r w:rsidRPr="000A4432">
              <w:rPr>
                <w:rFonts w:ascii="Arial" w:hAnsi="Arial"/>
                <w:lang w:val="en-US"/>
              </w:rPr>
              <w:t>Domestic</w:t>
            </w:r>
          </w:p>
        </w:tc>
        <w:tc>
          <w:tcPr>
            <w:tcW w:w="1134" w:type="dxa"/>
            <w:tcBorders>
              <w:bottom w:val="single" w:sz="6" w:space="0" w:color="808080"/>
            </w:tcBorders>
          </w:tcPr>
          <w:p w14:paraId="19857841" w14:textId="77777777" w:rsidR="002879F5" w:rsidRPr="000A4432" w:rsidRDefault="002879F5" w:rsidP="00CC6EE0">
            <w:pPr>
              <w:pStyle w:val="TableHeader"/>
              <w:rPr>
                <w:rFonts w:ascii="Arial" w:hAnsi="Arial"/>
                <w:lang w:val="en-US"/>
              </w:rPr>
            </w:pPr>
            <w:r w:rsidRPr="000A4432">
              <w:rPr>
                <w:rFonts w:ascii="Arial" w:hAnsi="Arial"/>
                <w:lang w:val="en-US"/>
              </w:rPr>
              <w:t>Foreign</w:t>
            </w:r>
          </w:p>
        </w:tc>
        <w:tc>
          <w:tcPr>
            <w:tcW w:w="1134" w:type="dxa"/>
            <w:tcBorders>
              <w:bottom w:val="single" w:sz="6" w:space="0" w:color="808080"/>
            </w:tcBorders>
          </w:tcPr>
          <w:p w14:paraId="30630C76" w14:textId="77777777" w:rsidR="002879F5" w:rsidRPr="000A4432" w:rsidRDefault="002879F5" w:rsidP="00CC6EE0">
            <w:pPr>
              <w:pStyle w:val="TableHeader"/>
              <w:rPr>
                <w:rFonts w:ascii="Arial" w:hAnsi="Arial"/>
                <w:lang w:val="en-US"/>
              </w:rPr>
            </w:pPr>
            <w:r w:rsidRPr="000A4432">
              <w:rPr>
                <w:rFonts w:ascii="Arial" w:hAnsi="Arial"/>
                <w:lang w:val="en-US"/>
              </w:rPr>
              <w:t>Domestic</w:t>
            </w:r>
          </w:p>
        </w:tc>
        <w:tc>
          <w:tcPr>
            <w:tcW w:w="1134" w:type="dxa"/>
            <w:tcBorders>
              <w:bottom w:val="single" w:sz="6" w:space="0" w:color="808080"/>
            </w:tcBorders>
          </w:tcPr>
          <w:p w14:paraId="62E1E335" w14:textId="77777777" w:rsidR="002879F5" w:rsidRPr="000A4432" w:rsidRDefault="002879F5" w:rsidP="00CC6EE0">
            <w:pPr>
              <w:pStyle w:val="TableHeader"/>
              <w:rPr>
                <w:rFonts w:ascii="Arial" w:hAnsi="Arial"/>
                <w:lang w:val="en-US"/>
              </w:rPr>
            </w:pPr>
            <w:r w:rsidRPr="000A4432">
              <w:rPr>
                <w:rFonts w:ascii="Arial" w:hAnsi="Arial"/>
                <w:lang w:val="en-US"/>
              </w:rPr>
              <w:t>Foreign</w:t>
            </w:r>
          </w:p>
        </w:tc>
      </w:tr>
      <w:tr w:rsidR="008735B8" w:rsidRPr="000A4432" w14:paraId="1498B2AF" w14:textId="77777777" w:rsidTr="00253349">
        <w:trPr>
          <w:cantSplit/>
        </w:trPr>
        <w:tc>
          <w:tcPr>
            <w:tcW w:w="2410" w:type="dxa"/>
            <w:tcBorders>
              <w:top w:val="nil"/>
            </w:tcBorders>
            <w:vAlign w:val="bottom"/>
          </w:tcPr>
          <w:p w14:paraId="4D957A2C" w14:textId="77777777" w:rsidR="002879F5" w:rsidRPr="000A4432" w:rsidRDefault="002879F5" w:rsidP="00CC6EE0">
            <w:pPr>
              <w:pStyle w:val="TableFirstLine"/>
              <w:rPr>
                <w:rFonts w:ascii="Arial" w:hAnsi="Arial"/>
                <w:lang w:val="en-US"/>
              </w:rPr>
            </w:pPr>
            <w:r w:rsidRPr="000A4432">
              <w:rPr>
                <w:rFonts w:ascii="Arial" w:hAnsi="Arial"/>
                <w:i/>
                <w:iCs/>
                <w:lang w:val="en-US"/>
              </w:rPr>
              <w:t>Activity 1</w:t>
            </w:r>
          </w:p>
        </w:tc>
        <w:tc>
          <w:tcPr>
            <w:tcW w:w="1134" w:type="dxa"/>
            <w:tcBorders>
              <w:top w:val="nil"/>
            </w:tcBorders>
            <w:vAlign w:val="bottom"/>
          </w:tcPr>
          <w:p w14:paraId="7A7CD714" w14:textId="77777777" w:rsidR="002879F5" w:rsidRPr="000A4432" w:rsidRDefault="002879F5" w:rsidP="00CC6EE0">
            <w:pPr>
              <w:pStyle w:val="TableFirstLine"/>
              <w:tabs>
                <w:tab w:val="decimal" w:pos="678"/>
              </w:tabs>
              <w:rPr>
                <w:rFonts w:ascii="Arial" w:hAnsi="Arial"/>
                <w:lang w:val="en-US"/>
              </w:rPr>
            </w:pPr>
          </w:p>
        </w:tc>
        <w:tc>
          <w:tcPr>
            <w:tcW w:w="1134" w:type="dxa"/>
            <w:tcBorders>
              <w:top w:val="nil"/>
            </w:tcBorders>
            <w:vAlign w:val="bottom"/>
          </w:tcPr>
          <w:p w14:paraId="22540617" w14:textId="77777777" w:rsidR="002879F5" w:rsidRPr="000A4432" w:rsidRDefault="002879F5" w:rsidP="00CC6EE0">
            <w:pPr>
              <w:pStyle w:val="TableFirstLine"/>
              <w:tabs>
                <w:tab w:val="decimal" w:pos="678"/>
              </w:tabs>
              <w:rPr>
                <w:rFonts w:ascii="Arial" w:hAnsi="Arial"/>
                <w:lang w:val="en-US"/>
              </w:rPr>
            </w:pPr>
          </w:p>
        </w:tc>
        <w:tc>
          <w:tcPr>
            <w:tcW w:w="1134" w:type="dxa"/>
            <w:tcBorders>
              <w:top w:val="nil"/>
            </w:tcBorders>
            <w:vAlign w:val="bottom"/>
          </w:tcPr>
          <w:p w14:paraId="0C7A6285" w14:textId="77777777" w:rsidR="002879F5" w:rsidRPr="000A4432" w:rsidRDefault="002879F5" w:rsidP="00CC6EE0">
            <w:pPr>
              <w:pStyle w:val="TableFirstLine"/>
              <w:tabs>
                <w:tab w:val="decimal" w:pos="678"/>
              </w:tabs>
              <w:rPr>
                <w:rFonts w:ascii="Arial" w:hAnsi="Arial"/>
                <w:lang w:val="en-US"/>
              </w:rPr>
            </w:pPr>
          </w:p>
        </w:tc>
        <w:tc>
          <w:tcPr>
            <w:tcW w:w="1134" w:type="dxa"/>
            <w:tcBorders>
              <w:top w:val="nil"/>
            </w:tcBorders>
          </w:tcPr>
          <w:p w14:paraId="4E224AB4" w14:textId="77777777" w:rsidR="002879F5" w:rsidRPr="000A4432" w:rsidRDefault="002879F5" w:rsidP="00CC6EE0">
            <w:pPr>
              <w:pStyle w:val="TableFirstLine"/>
              <w:tabs>
                <w:tab w:val="decimal" w:pos="678"/>
              </w:tabs>
              <w:rPr>
                <w:rFonts w:ascii="Arial" w:hAnsi="Arial"/>
                <w:lang w:val="en-US"/>
              </w:rPr>
            </w:pPr>
          </w:p>
        </w:tc>
      </w:tr>
      <w:tr w:rsidR="008735B8" w:rsidRPr="000A4432" w14:paraId="716EF989" w14:textId="77777777" w:rsidTr="00253349">
        <w:trPr>
          <w:cantSplit/>
        </w:trPr>
        <w:tc>
          <w:tcPr>
            <w:tcW w:w="2410" w:type="dxa"/>
            <w:tcBorders>
              <w:bottom w:val="nil"/>
            </w:tcBorders>
            <w:vAlign w:val="bottom"/>
          </w:tcPr>
          <w:p w14:paraId="410BAE81" w14:textId="77777777" w:rsidR="002879F5" w:rsidRPr="000A4432" w:rsidRDefault="002879F5" w:rsidP="00CC6EE0">
            <w:pPr>
              <w:pStyle w:val="TableFirstLine"/>
              <w:rPr>
                <w:rFonts w:ascii="Arial" w:hAnsi="Arial"/>
                <w:lang w:val="en-US"/>
              </w:rPr>
            </w:pPr>
            <w:r w:rsidRPr="000A4432">
              <w:rPr>
                <w:rFonts w:ascii="Arial" w:hAnsi="Arial"/>
                <w:i/>
                <w:iCs/>
                <w:lang w:val="en-US"/>
              </w:rPr>
              <w:t>Activity 2</w:t>
            </w:r>
          </w:p>
        </w:tc>
        <w:tc>
          <w:tcPr>
            <w:tcW w:w="1134" w:type="dxa"/>
            <w:tcBorders>
              <w:bottom w:val="nil"/>
            </w:tcBorders>
            <w:vAlign w:val="bottom"/>
          </w:tcPr>
          <w:p w14:paraId="783256EA" w14:textId="77777777" w:rsidR="002879F5" w:rsidRPr="000A4432" w:rsidRDefault="002879F5" w:rsidP="00CC6EE0">
            <w:pPr>
              <w:pStyle w:val="TableFirstLine"/>
              <w:tabs>
                <w:tab w:val="decimal" w:pos="678"/>
              </w:tabs>
              <w:rPr>
                <w:rFonts w:ascii="Arial" w:hAnsi="Arial"/>
                <w:lang w:val="en-US"/>
              </w:rPr>
            </w:pPr>
          </w:p>
        </w:tc>
        <w:tc>
          <w:tcPr>
            <w:tcW w:w="1134" w:type="dxa"/>
            <w:tcBorders>
              <w:bottom w:val="nil"/>
            </w:tcBorders>
            <w:vAlign w:val="bottom"/>
          </w:tcPr>
          <w:p w14:paraId="3E3D36DC" w14:textId="77777777" w:rsidR="002879F5" w:rsidRPr="000A4432" w:rsidRDefault="002879F5" w:rsidP="00CC6EE0">
            <w:pPr>
              <w:pStyle w:val="TableFirstLine"/>
              <w:tabs>
                <w:tab w:val="decimal" w:pos="678"/>
              </w:tabs>
              <w:rPr>
                <w:rFonts w:ascii="Arial" w:hAnsi="Arial"/>
                <w:lang w:val="en-US"/>
              </w:rPr>
            </w:pPr>
          </w:p>
        </w:tc>
        <w:tc>
          <w:tcPr>
            <w:tcW w:w="1134" w:type="dxa"/>
            <w:tcBorders>
              <w:bottom w:val="nil"/>
            </w:tcBorders>
            <w:vAlign w:val="bottom"/>
          </w:tcPr>
          <w:p w14:paraId="4D6E6678" w14:textId="77777777" w:rsidR="002879F5" w:rsidRPr="000A4432" w:rsidRDefault="002879F5" w:rsidP="00CC6EE0">
            <w:pPr>
              <w:pStyle w:val="TableFirstLine"/>
              <w:tabs>
                <w:tab w:val="decimal" w:pos="678"/>
              </w:tabs>
              <w:rPr>
                <w:rFonts w:ascii="Arial" w:hAnsi="Arial"/>
                <w:lang w:val="en-US"/>
              </w:rPr>
            </w:pPr>
          </w:p>
        </w:tc>
        <w:tc>
          <w:tcPr>
            <w:tcW w:w="1134" w:type="dxa"/>
            <w:tcBorders>
              <w:bottom w:val="nil"/>
            </w:tcBorders>
          </w:tcPr>
          <w:p w14:paraId="1F5DED8D" w14:textId="77777777" w:rsidR="002879F5" w:rsidRPr="000A4432" w:rsidRDefault="002879F5" w:rsidP="00CC6EE0">
            <w:pPr>
              <w:pStyle w:val="TableFirstLine"/>
              <w:tabs>
                <w:tab w:val="decimal" w:pos="678"/>
              </w:tabs>
              <w:rPr>
                <w:rFonts w:ascii="Arial" w:hAnsi="Arial"/>
                <w:lang w:val="en-US"/>
              </w:rPr>
            </w:pPr>
          </w:p>
        </w:tc>
      </w:tr>
      <w:tr w:rsidR="008735B8" w:rsidRPr="000A4432" w14:paraId="79974721" w14:textId="77777777" w:rsidTr="00253349">
        <w:trPr>
          <w:cantSplit/>
        </w:trPr>
        <w:tc>
          <w:tcPr>
            <w:tcW w:w="2410" w:type="dxa"/>
            <w:tcBorders>
              <w:top w:val="nil"/>
              <w:left w:val="nil"/>
              <w:bottom w:val="single" w:sz="8" w:space="0" w:color="808080"/>
              <w:right w:val="nil"/>
            </w:tcBorders>
            <w:vAlign w:val="bottom"/>
          </w:tcPr>
          <w:p w14:paraId="4967E944" w14:textId="77777777" w:rsidR="002879F5" w:rsidRPr="000A4432" w:rsidRDefault="002879F5" w:rsidP="00CC6EE0">
            <w:pPr>
              <w:pStyle w:val="Tablemiddleline"/>
              <w:rPr>
                <w:rFonts w:ascii="Arial" w:hAnsi="Arial"/>
                <w:lang w:val="en-US"/>
              </w:rPr>
            </w:pPr>
            <w:r w:rsidRPr="000A4432">
              <w:rPr>
                <w:rFonts w:ascii="Arial" w:hAnsi="Arial"/>
                <w:i/>
                <w:lang w:val="en-US"/>
              </w:rPr>
              <w:t>Activity 3</w:t>
            </w:r>
          </w:p>
        </w:tc>
        <w:tc>
          <w:tcPr>
            <w:tcW w:w="1134" w:type="dxa"/>
            <w:tcBorders>
              <w:top w:val="nil"/>
              <w:left w:val="nil"/>
              <w:bottom w:val="single" w:sz="8" w:space="0" w:color="808080"/>
              <w:right w:val="nil"/>
            </w:tcBorders>
            <w:vAlign w:val="bottom"/>
          </w:tcPr>
          <w:p w14:paraId="326CB025" w14:textId="77777777" w:rsidR="002879F5" w:rsidRPr="000A4432" w:rsidRDefault="002879F5" w:rsidP="00CC6EE0">
            <w:pPr>
              <w:pStyle w:val="Tablemiddleline"/>
              <w:tabs>
                <w:tab w:val="decimal" w:pos="678"/>
              </w:tabs>
              <w:rPr>
                <w:rFonts w:ascii="Arial" w:hAnsi="Arial"/>
                <w:lang w:val="en-US"/>
              </w:rPr>
            </w:pPr>
          </w:p>
        </w:tc>
        <w:tc>
          <w:tcPr>
            <w:tcW w:w="1134" w:type="dxa"/>
            <w:tcBorders>
              <w:top w:val="nil"/>
              <w:left w:val="nil"/>
              <w:bottom w:val="single" w:sz="8" w:space="0" w:color="808080"/>
              <w:right w:val="nil"/>
            </w:tcBorders>
            <w:vAlign w:val="bottom"/>
          </w:tcPr>
          <w:p w14:paraId="0EAE3823" w14:textId="77777777" w:rsidR="002879F5" w:rsidRPr="000A4432" w:rsidRDefault="002879F5" w:rsidP="00CC6EE0">
            <w:pPr>
              <w:pStyle w:val="Tablemiddleline"/>
              <w:tabs>
                <w:tab w:val="decimal" w:pos="678"/>
              </w:tabs>
              <w:rPr>
                <w:rFonts w:ascii="Arial" w:hAnsi="Arial"/>
                <w:lang w:val="en-US"/>
              </w:rPr>
            </w:pPr>
          </w:p>
        </w:tc>
        <w:tc>
          <w:tcPr>
            <w:tcW w:w="1134" w:type="dxa"/>
            <w:tcBorders>
              <w:top w:val="nil"/>
              <w:left w:val="nil"/>
              <w:bottom w:val="single" w:sz="8" w:space="0" w:color="808080"/>
              <w:right w:val="nil"/>
            </w:tcBorders>
            <w:vAlign w:val="bottom"/>
          </w:tcPr>
          <w:p w14:paraId="4CAC4F23" w14:textId="77777777" w:rsidR="002879F5" w:rsidRPr="000A4432" w:rsidRDefault="002879F5" w:rsidP="00CC6EE0">
            <w:pPr>
              <w:pStyle w:val="Tablemiddleline"/>
              <w:tabs>
                <w:tab w:val="decimal" w:pos="678"/>
              </w:tabs>
              <w:rPr>
                <w:rFonts w:ascii="Arial" w:hAnsi="Arial"/>
                <w:lang w:val="en-US"/>
              </w:rPr>
            </w:pPr>
          </w:p>
        </w:tc>
        <w:tc>
          <w:tcPr>
            <w:tcW w:w="1134" w:type="dxa"/>
            <w:tcBorders>
              <w:top w:val="nil"/>
              <w:left w:val="nil"/>
              <w:bottom w:val="single" w:sz="8" w:space="0" w:color="808080"/>
              <w:right w:val="nil"/>
            </w:tcBorders>
          </w:tcPr>
          <w:p w14:paraId="0964C2F1" w14:textId="77777777" w:rsidR="002879F5" w:rsidRPr="000A4432" w:rsidRDefault="002879F5" w:rsidP="00CC6EE0">
            <w:pPr>
              <w:pStyle w:val="Tablemiddleline"/>
              <w:tabs>
                <w:tab w:val="decimal" w:pos="678"/>
              </w:tabs>
              <w:rPr>
                <w:rFonts w:ascii="Arial" w:hAnsi="Arial"/>
                <w:lang w:val="en-US"/>
              </w:rPr>
            </w:pPr>
          </w:p>
        </w:tc>
      </w:tr>
      <w:tr w:rsidR="008735B8" w:rsidRPr="000A4432" w14:paraId="143CB2A3" w14:textId="77777777" w:rsidTr="00253349">
        <w:trPr>
          <w:cantSplit/>
        </w:trPr>
        <w:tc>
          <w:tcPr>
            <w:tcW w:w="2410" w:type="dxa"/>
            <w:tcBorders>
              <w:top w:val="single" w:sz="8" w:space="0" w:color="808080"/>
              <w:bottom w:val="single" w:sz="12" w:space="0" w:color="808080"/>
            </w:tcBorders>
            <w:vAlign w:val="center"/>
          </w:tcPr>
          <w:p w14:paraId="3B90A3F1" w14:textId="77777777" w:rsidR="002879F5" w:rsidRPr="000A4432" w:rsidRDefault="002879F5" w:rsidP="00CC6EE0">
            <w:pPr>
              <w:pStyle w:val="TableLastLine"/>
              <w:rPr>
                <w:rFonts w:ascii="Arial" w:hAnsi="Arial"/>
                <w:lang w:val="en-US"/>
              </w:rPr>
            </w:pPr>
            <w:r w:rsidRPr="000A4432">
              <w:rPr>
                <w:rFonts w:ascii="Arial" w:hAnsi="Arial"/>
                <w:lang w:val="en-US"/>
              </w:rPr>
              <w:t>Total revenues</w:t>
            </w:r>
          </w:p>
        </w:tc>
        <w:tc>
          <w:tcPr>
            <w:tcW w:w="1134" w:type="dxa"/>
            <w:tcBorders>
              <w:top w:val="single" w:sz="8" w:space="0" w:color="808080"/>
              <w:bottom w:val="single" w:sz="12" w:space="0" w:color="808080"/>
            </w:tcBorders>
            <w:vAlign w:val="center"/>
          </w:tcPr>
          <w:p w14:paraId="36EE1E35" w14:textId="77777777" w:rsidR="002879F5" w:rsidRPr="000A4432" w:rsidRDefault="002879F5" w:rsidP="00CC6EE0">
            <w:pPr>
              <w:pStyle w:val="TableLastLine"/>
              <w:tabs>
                <w:tab w:val="decimal" w:pos="678"/>
              </w:tabs>
              <w:rPr>
                <w:rFonts w:ascii="Arial" w:hAnsi="Arial"/>
                <w:lang w:val="en-US"/>
              </w:rPr>
            </w:pPr>
          </w:p>
        </w:tc>
        <w:tc>
          <w:tcPr>
            <w:tcW w:w="1134" w:type="dxa"/>
            <w:tcBorders>
              <w:top w:val="single" w:sz="8" w:space="0" w:color="808080"/>
              <w:bottom w:val="single" w:sz="12" w:space="0" w:color="808080"/>
            </w:tcBorders>
            <w:vAlign w:val="center"/>
          </w:tcPr>
          <w:p w14:paraId="68099FEF" w14:textId="77777777" w:rsidR="002879F5" w:rsidRPr="000A4432" w:rsidRDefault="002879F5" w:rsidP="00CC6EE0">
            <w:pPr>
              <w:pStyle w:val="TableLastLine"/>
              <w:tabs>
                <w:tab w:val="decimal" w:pos="678"/>
              </w:tabs>
              <w:rPr>
                <w:rFonts w:ascii="Arial" w:hAnsi="Arial"/>
                <w:lang w:val="en-US"/>
              </w:rPr>
            </w:pPr>
          </w:p>
        </w:tc>
        <w:tc>
          <w:tcPr>
            <w:tcW w:w="1134" w:type="dxa"/>
            <w:tcBorders>
              <w:top w:val="single" w:sz="8" w:space="0" w:color="808080"/>
              <w:bottom w:val="single" w:sz="12" w:space="0" w:color="808080"/>
            </w:tcBorders>
            <w:vAlign w:val="center"/>
          </w:tcPr>
          <w:p w14:paraId="54497501" w14:textId="77777777" w:rsidR="002879F5" w:rsidRPr="000A4432" w:rsidRDefault="002879F5" w:rsidP="00CC6EE0">
            <w:pPr>
              <w:pStyle w:val="TableLastLine"/>
              <w:tabs>
                <w:tab w:val="decimal" w:pos="678"/>
              </w:tabs>
              <w:rPr>
                <w:rFonts w:ascii="Arial" w:hAnsi="Arial"/>
                <w:lang w:val="en-US"/>
              </w:rPr>
            </w:pPr>
          </w:p>
        </w:tc>
        <w:tc>
          <w:tcPr>
            <w:tcW w:w="1134" w:type="dxa"/>
            <w:tcBorders>
              <w:top w:val="single" w:sz="8" w:space="0" w:color="808080"/>
              <w:bottom w:val="single" w:sz="12" w:space="0" w:color="808080"/>
            </w:tcBorders>
          </w:tcPr>
          <w:p w14:paraId="211A97C2" w14:textId="77777777" w:rsidR="002879F5" w:rsidRPr="000A4432" w:rsidRDefault="002879F5" w:rsidP="00CC6EE0">
            <w:pPr>
              <w:pStyle w:val="TableLastLine"/>
              <w:tabs>
                <w:tab w:val="decimal" w:pos="678"/>
              </w:tabs>
              <w:rPr>
                <w:rFonts w:ascii="Arial" w:hAnsi="Arial"/>
                <w:lang w:val="en-US"/>
              </w:rPr>
            </w:pPr>
          </w:p>
        </w:tc>
      </w:tr>
    </w:tbl>
    <w:p w14:paraId="779DE3CA" w14:textId="1231F0F2" w:rsidR="00ED7558" w:rsidRPr="000A4432" w:rsidRDefault="00ED7558" w:rsidP="00007674">
      <w:pPr>
        <w:spacing w:before="240"/>
        <w:rPr>
          <w:rFonts w:ascii="Arial" w:hAnsi="Arial"/>
          <w:lang w:val="en-US"/>
        </w:rPr>
      </w:pPr>
      <w:r w:rsidRPr="000A4432">
        <w:rPr>
          <w:rFonts w:ascii="Arial" w:hAnsi="Arial"/>
          <w:lang w:val="en-US"/>
        </w:rPr>
        <w:t>In 2025,</w:t>
      </w:r>
      <w:r w:rsidR="00C164DB">
        <w:rPr>
          <w:rFonts w:ascii="Arial" w:hAnsi="Arial"/>
          <w:lang w:val="en-US"/>
        </w:rPr>
        <w:t xml:space="preserve"> the </w:t>
      </w:r>
      <w:r w:rsidRPr="000A4432">
        <w:rPr>
          <w:rFonts w:ascii="Arial" w:hAnsi="Arial"/>
          <w:lang w:val="en-US"/>
        </w:rPr>
        <w:t>revenues of</w:t>
      </w:r>
      <w:r w:rsidR="00C164DB">
        <w:rPr>
          <w:rFonts w:ascii="Arial" w:hAnsi="Arial"/>
          <w:lang w:val="en-US"/>
        </w:rPr>
        <w:t xml:space="preserve"> the </w:t>
      </w:r>
      <w:r w:rsidRPr="000A4432">
        <w:rPr>
          <w:rFonts w:ascii="Arial" w:hAnsi="Arial"/>
          <w:lang w:val="en-US"/>
        </w:rPr>
        <w:t xml:space="preserve">Company were concentrated primarily with </w:t>
      </w:r>
      <w:r w:rsidRPr="000A4432">
        <w:rPr>
          <w:rFonts w:ascii="Arial" w:hAnsi="Arial"/>
          <w:i/>
          <w:iCs/>
          <w:lang w:val="en-US"/>
        </w:rPr>
        <w:t xml:space="preserve">______ </w:t>
      </w:r>
      <w:r w:rsidRPr="000A4432">
        <w:rPr>
          <w:rFonts w:ascii="Arial" w:hAnsi="Arial"/>
          <w:lang w:val="en-US"/>
        </w:rPr>
        <w:t>main customers in</w:t>
      </w:r>
      <w:r w:rsidR="00C164DB">
        <w:rPr>
          <w:rFonts w:ascii="Arial" w:hAnsi="Arial"/>
          <w:lang w:val="en-US"/>
        </w:rPr>
        <w:t xml:space="preserve"> the </w:t>
      </w:r>
      <w:r w:rsidRPr="000A4432">
        <w:rPr>
          <w:rFonts w:ascii="Arial" w:hAnsi="Arial"/>
          <w:lang w:val="en-US"/>
        </w:rPr>
        <w:t xml:space="preserve">__________ industry </w:t>
      </w:r>
      <w:r w:rsidR="005B100D">
        <w:rPr>
          <w:rFonts w:ascii="Arial" w:hAnsi="Arial"/>
          <w:lang w:val="en-US"/>
        </w:rPr>
        <w:t>(2024</w:t>
      </w:r>
      <w:r w:rsidRPr="000A4432">
        <w:rPr>
          <w:rFonts w:ascii="Arial" w:hAnsi="Arial"/>
          <w:lang w:val="en-US"/>
        </w:rPr>
        <w:t xml:space="preserve">: </w:t>
      </w:r>
      <w:r w:rsidRPr="000A4432">
        <w:rPr>
          <w:rFonts w:ascii="Arial" w:hAnsi="Arial"/>
          <w:i/>
          <w:iCs/>
          <w:lang w:val="en-US"/>
        </w:rPr>
        <w:t xml:space="preserve">______ </w:t>
      </w:r>
      <w:r w:rsidRPr="000A4432">
        <w:rPr>
          <w:rFonts w:ascii="Arial" w:hAnsi="Arial"/>
          <w:lang w:val="en-US"/>
        </w:rPr>
        <w:t>main customers in</w:t>
      </w:r>
      <w:r w:rsidR="00C164DB">
        <w:rPr>
          <w:rFonts w:ascii="Arial" w:hAnsi="Arial"/>
          <w:lang w:val="en-US"/>
        </w:rPr>
        <w:t xml:space="preserve"> the </w:t>
      </w:r>
      <w:r w:rsidRPr="000A4432">
        <w:rPr>
          <w:rFonts w:ascii="Arial" w:hAnsi="Arial"/>
          <w:lang w:val="en-US"/>
        </w:rPr>
        <w:t>__________ industry).</w:t>
      </w:r>
    </w:p>
    <w:p w14:paraId="7F38AEA5" w14:textId="7BCEECA3" w:rsidR="00AB3E71" w:rsidRPr="000A4432" w:rsidRDefault="00ED7558" w:rsidP="00AB3E71">
      <w:pPr>
        <w:rPr>
          <w:rFonts w:ascii="Arial" w:hAnsi="Arial"/>
          <w:lang w:val="en-US"/>
        </w:rPr>
      </w:pPr>
      <w:r w:rsidRPr="000A4432">
        <w:rPr>
          <w:rFonts w:ascii="Arial" w:hAnsi="Arial"/>
          <w:lang w:val="en-US"/>
        </w:rPr>
        <w:t>Subsidies received from</w:t>
      </w:r>
      <w:r w:rsidR="00C164DB">
        <w:rPr>
          <w:rFonts w:ascii="Arial" w:hAnsi="Arial"/>
          <w:lang w:val="en-US"/>
        </w:rPr>
        <w:t xml:space="preserve"> the </w:t>
      </w:r>
      <w:r w:rsidRPr="000A4432">
        <w:rPr>
          <w:rFonts w:ascii="Arial" w:hAnsi="Arial"/>
          <w:lang w:val="en-US"/>
        </w:rPr>
        <w:t>government budget for maintaining</w:t>
      </w:r>
      <w:r w:rsidR="00C164DB">
        <w:rPr>
          <w:rFonts w:ascii="Arial" w:hAnsi="Arial"/>
          <w:lang w:val="en-US"/>
        </w:rPr>
        <w:t xml:space="preserve"> the </w:t>
      </w:r>
      <w:r w:rsidRPr="000A4432">
        <w:rPr>
          <w:rFonts w:ascii="Arial" w:hAnsi="Arial"/>
          <w:lang w:val="en-US"/>
        </w:rPr>
        <w:t xml:space="preserve">Company’s operations were </w:t>
      </w:r>
      <w:r w:rsidR="00C164DB">
        <w:rPr>
          <w:rFonts w:ascii="Arial" w:hAnsi="Arial"/>
          <w:lang w:val="en-US"/>
        </w:rPr>
        <w:t>CZK </w:t>
      </w:r>
      <w:r w:rsidRPr="000A4432">
        <w:rPr>
          <w:rFonts w:ascii="Arial" w:hAnsi="Arial"/>
          <w:lang w:val="en-US"/>
        </w:rPr>
        <w:t xml:space="preserve">__________ thousand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p w14:paraId="3C90F04B" w14:textId="77777777" w:rsidR="00E40789" w:rsidRPr="000A4432" w:rsidRDefault="00D50719" w:rsidP="00D50719">
      <w:pPr>
        <w:pStyle w:val="Nadpis1"/>
        <w:numPr>
          <w:ilvl w:val="0"/>
          <w:numId w:val="1"/>
        </w:numPr>
        <w:rPr>
          <w:rFonts w:ascii="Arial" w:hAnsi="Arial"/>
          <w:sz w:val="24"/>
          <w:szCs w:val="24"/>
          <w:u w:val="none"/>
          <w:lang w:val="en-US"/>
        </w:rPr>
      </w:pPr>
      <w:bookmarkStart w:id="79" w:name="_Toc223346185"/>
      <w:bookmarkEnd w:id="74"/>
      <w:bookmarkEnd w:id="75"/>
      <w:r w:rsidRPr="000A4432">
        <w:rPr>
          <w:rFonts w:ascii="Arial" w:hAnsi="Arial"/>
          <w:bCs/>
          <w:sz w:val="24"/>
          <w:szCs w:val="24"/>
          <w:u w:val="none"/>
          <w:lang w:val="en-US"/>
        </w:rPr>
        <w:t>PERSONNEL AND RELATED EXPENSES</w:t>
      </w:r>
      <w:bookmarkEnd w:id="79"/>
    </w:p>
    <w:p w14:paraId="1F5F4CEF" w14:textId="55D7E122" w:rsidR="00F551CD" w:rsidRPr="000A4432" w:rsidRDefault="00F551CD" w:rsidP="00F551CD">
      <w:pPr>
        <w:rPr>
          <w:rFonts w:ascii="Arial" w:hAnsi="Arial"/>
          <w:lang w:val="en-US"/>
        </w:rPr>
      </w:pPr>
      <w:bookmarkStart w:id="80" w:name="_Toc450829051"/>
      <w:r w:rsidRPr="000A4432">
        <w:rPr>
          <w:rFonts w:ascii="Arial" w:hAnsi="Arial"/>
          <w:lang w:val="en-US"/>
        </w:rPr>
        <w:t>The breakdown of personnel expenses is as follows (in </w:t>
      </w:r>
      <w:r w:rsidR="00C164DB">
        <w:rPr>
          <w:rFonts w:ascii="Arial" w:hAnsi="Arial"/>
          <w:lang w:val="en-US"/>
        </w:rPr>
        <w:t>CZK </w:t>
      </w:r>
      <w:r w:rsidRPr="000A4432">
        <w:rPr>
          <w:rFonts w:ascii="Arial" w:hAnsi="Arial"/>
          <w:lang w:val="en-US"/>
        </w:rPr>
        <w:t>thousands):</w:t>
      </w:r>
    </w:p>
    <w:tbl>
      <w:tblPr>
        <w:tblW w:w="9565"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869"/>
        <w:gridCol w:w="1474"/>
        <w:gridCol w:w="1820"/>
        <w:gridCol w:w="1474"/>
        <w:gridCol w:w="1928"/>
      </w:tblGrid>
      <w:tr w:rsidR="00B74489" w:rsidRPr="000A4432" w14:paraId="1578D071" w14:textId="77777777" w:rsidTr="00C40A36">
        <w:trPr>
          <w:cantSplit/>
        </w:trPr>
        <w:tc>
          <w:tcPr>
            <w:tcW w:w="2869" w:type="dxa"/>
            <w:tcBorders>
              <w:top w:val="single" w:sz="12" w:space="0" w:color="808080"/>
              <w:left w:val="nil"/>
              <w:bottom w:val="single" w:sz="8" w:space="0" w:color="808080"/>
              <w:right w:val="nil"/>
            </w:tcBorders>
          </w:tcPr>
          <w:p w14:paraId="26171E94" w14:textId="77777777" w:rsidR="00F551CD" w:rsidRPr="000A4432" w:rsidRDefault="00F551CD" w:rsidP="00FE772C">
            <w:pPr>
              <w:pStyle w:val="table"/>
              <w:rPr>
                <w:rFonts w:ascii="Arial" w:hAnsi="Arial"/>
                <w:lang w:val="en-US"/>
              </w:rPr>
            </w:pPr>
          </w:p>
        </w:tc>
        <w:tc>
          <w:tcPr>
            <w:tcW w:w="3294" w:type="dxa"/>
            <w:gridSpan w:val="2"/>
            <w:tcBorders>
              <w:top w:val="single" w:sz="12" w:space="0" w:color="808080"/>
              <w:left w:val="nil"/>
              <w:bottom w:val="single" w:sz="8" w:space="0" w:color="808080"/>
              <w:right w:val="nil"/>
            </w:tcBorders>
            <w:vAlign w:val="center"/>
          </w:tcPr>
          <w:p w14:paraId="5FFCDE9E" w14:textId="77777777" w:rsidR="00F551CD" w:rsidRPr="000A4432" w:rsidRDefault="00CF165F" w:rsidP="00C06086">
            <w:pPr>
              <w:pStyle w:val="TableHeader"/>
              <w:rPr>
                <w:rFonts w:ascii="Arial" w:hAnsi="Arial"/>
                <w:lang w:val="en-US"/>
              </w:rPr>
            </w:pPr>
            <w:r w:rsidRPr="000A4432">
              <w:rPr>
                <w:rFonts w:ascii="Arial" w:hAnsi="Arial"/>
                <w:lang w:val="en-US"/>
              </w:rPr>
              <w:t>2025</w:t>
            </w:r>
          </w:p>
        </w:tc>
        <w:tc>
          <w:tcPr>
            <w:tcW w:w="3402" w:type="dxa"/>
            <w:gridSpan w:val="2"/>
            <w:tcBorders>
              <w:top w:val="single" w:sz="12" w:space="0" w:color="808080"/>
              <w:left w:val="nil"/>
              <w:bottom w:val="single" w:sz="8" w:space="0" w:color="808080"/>
              <w:right w:val="nil"/>
            </w:tcBorders>
            <w:vAlign w:val="center"/>
          </w:tcPr>
          <w:p w14:paraId="02F53EDA" w14:textId="77777777" w:rsidR="00F551CD" w:rsidRPr="000A4432" w:rsidRDefault="00CF165F" w:rsidP="00C06086">
            <w:pPr>
              <w:pStyle w:val="TableHeader"/>
              <w:rPr>
                <w:rFonts w:ascii="Arial" w:hAnsi="Arial"/>
                <w:lang w:val="en-US"/>
              </w:rPr>
            </w:pPr>
            <w:r w:rsidRPr="000A4432">
              <w:rPr>
                <w:rFonts w:ascii="Arial" w:hAnsi="Arial"/>
                <w:lang w:val="en-US"/>
              </w:rPr>
              <w:t>2024</w:t>
            </w:r>
          </w:p>
        </w:tc>
      </w:tr>
      <w:tr w:rsidR="00F551CD" w:rsidRPr="000A4432" w14:paraId="7EC8B99E" w14:textId="77777777" w:rsidTr="00C40A36">
        <w:tc>
          <w:tcPr>
            <w:tcW w:w="2869" w:type="dxa"/>
            <w:tcBorders>
              <w:top w:val="single" w:sz="8" w:space="0" w:color="808080"/>
              <w:bottom w:val="single" w:sz="6" w:space="0" w:color="808080"/>
            </w:tcBorders>
            <w:vAlign w:val="center"/>
          </w:tcPr>
          <w:p w14:paraId="56E14F13" w14:textId="77777777" w:rsidR="00F551CD" w:rsidRPr="000A4432" w:rsidRDefault="00F551CD" w:rsidP="00FE772C">
            <w:pPr>
              <w:pStyle w:val="table"/>
              <w:rPr>
                <w:rFonts w:ascii="Arial" w:hAnsi="Arial"/>
                <w:lang w:val="en-US"/>
              </w:rPr>
            </w:pPr>
          </w:p>
        </w:tc>
        <w:tc>
          <w:tcPr>
            <w:tcW w:w="1474" w:type="dxa"/>
            <w:tcBorders>
              <w:top w:val="single" w:sz="8" w:space="0" w:color="808080"/>
              <w:bottom w:val="single" w:sz="6" w:space="0" w:color="808080"/>
            </w:tcBorders>
            <w:vAlign w:val="center"/>
          </w:tcPr>
          <w:p w14:paraId="1CA37C72" w14:textId="77777777" w:rsidR="00F551CD" w:rsidRPr="000A4432" w:rsidRDefault="00F551CD" w:rsidP="00FE772C">
            <w:pPr>
              <w:pStyle w:val="TableHeader"/>
              <w:rPr>
                <w:rFonts w:ascii="Arial" w:hAnsi="Arial"/>
                <w:lang w:val="en-US"/>
              </w:rPr>
            </w:pPr>
            <w:r w:rsidRPr="000A4432">
              <w:rPr>
                <w:rFonts w:ascii="Arial" w:hAnsi="Arial"/>
                <w:lang w:val="en-US"/>
              </w:rPr>
              <w:t>Total personnel</w:t>
            </w:r>
          </w:p>
        </w:tc>
        <w:tc>
          <w:tcPr>
            <w:tcW w:w="1820" w:type="dxa"/>
            <w:tcBorders>
              <w:top w:val="single" w:sz="8" w:space="0" w:color="808080"/>
              <w:bottom w:val="single" w:sz="6" w:space="0" w:color="808080"/>
              <w:right w:val="nil"/>
            </w:tcBorders>
            <w:vAlign w:val="center"/>
          </w:tcPr>
          <w:p w14:paraId="46E9F482" w14:textId="77777777" w:rsidR="00F551CD" w:rsidRPr="000A4432" w:rsidRDefault="00F551CD" w:rsidP="00192DC1">
            <w:pPr>
              <w:pStyle w:val="TableHeader"/>
              <w:rPr>
                <w:rFonts w:ascii="Arial" w:hAnsi="Arial"/>
                <w:lang w:val="en-US"/>
              </w:rPr>
            </w:pPr>
            <w:r w:rsidRPr="000A4432">
              <w:rPr>
                <w:rFonts w:ascii="Arial" w:hAnsi="Arial"/>
                <w:lang w:val="en-US"/>
              </w:rPr>
              <w:t>Members of management, supervisory and administrative bodies</w:t>
            </w:r>
          </w:p>
        </w:tc>
        <w:tc>
          <w:tcPr>
            <w:tcW w:w="1474" w:type="dxa"/>
            <w:tcBorders>
              <w:top w:val="single" w:sz="8" w:space="0" w:color="808080"/>
              <w:left w:val="nil"/>
              <w:bottom w:val="single" w:sz="6" w:space="0" w:color="808080"/>
            </w:tcBorders>
            <w:vAlign w:val="center"/>
          </w:tcPr>
          <w:p w14:paraId="185609ED" w14:textId="77777777" w:rsidR="00F551CD" w:rsidRPr="000A4432" w:rsidRDefault="00F551CD" w:rsidP="00FE772C">
            <w:pPr>
              <w:pStyle w:val="TableHeader"/>
              <w:rPr>
                <w:rFonts w:ascii="Arial" w:hAnsi="Arial"/>
                <w:lang w:val="en-US"/>
              </w:rPr>
            </w:pPr>
            <w:r w:rsidRPr="000A4432">
              <w:rPr>
                <w:rFonts w:ascii="Arial" w:hAnsi="Arial"/>
                <w:lang w:val="en-US"/>
              </w:rPr>
              <w:t>Total personnel</w:t>
            </w:r>
          </w:p>
        </w:tc>
        <w:tc>
          <w:tcPr>
            <w:tcW w:w="1928" w:type="dxa"/>
            <w:tcBorders>
              <w:top w:val="single" w:sz="8" w:space="0" w:color="808080"/>
              <w:bottom w:val="single" w:sz="6" w:space="0" w:color="808080"/>
            </w:tcBorders>
            <w:vAlign w:val="center"/>
          </w:tcPr>
          <w:p w14:paraId="37C795C0" w14:textId="77777777" w:rsidR="00F551CD" w:rsidRPr="000A4432" w:rsidRDefault="00F551CD" w:rsidP="00961D50">
            <w:pPr>
              <w:pStyle w:val="TableHeader"/>
              <w:rPr>
                <w:rFonts w:ascii="Arial" w:hAnsi="Arial"/>
                <w:lang w:val="en-US"/>
              </w:rPr>
            </w:pPr>
            <w:r w:rsidRPr="000A4432">
              <w:rPr>
                <w:rFonts w:ascii="Arial" w:hAnsi="Arial"/>
                <w:lang w:val="en-US"/>
              </w:rPr>
              <w:t>Members of management, supervisory and administrative bodies</w:t>
            </w:r>
          </w:p>
        </w:tc>
      </w:tr>
      <w:tr w:rsidR="00F551CD" w:rsidRPr="000A4432" w14:paraId="5FBEE046" w14:textId="77777777" w:rsidTr="00C40A36">
        <w:tc>
          <w:tcPr>
            <w:tcW w:w="2869" w:type="dxa"/>
            <w:tcBorders>
              <w:top w:val="nil"/>
            </w:tcBorders>
            <w:vAlign w:val="bottom"/>
          </w:tcPr>
          <w:p w14:paraId="7585DE8D" w14:textId="77777777" w:rsidR="00F551CD" w:rsidRPr="000A4432" w:rsidRDefault="00F551CD" w:rsidP="00FE772C">
            <w:pPr>
              <w:pStyle w:val="TableFirstLine"/>
              <w:rPr>
                <w:rFonts w:ascii="Arial" w:hAnsi="Arial"/>
                <w:lang w:val="en-US"/>
              </w:rPr>
            </w:pPr>
            <w:r w:rsidRPr="000A4432">
              <w:rPr>
                <w:rFonts w:ascii="Arial" w:hAnsi="Arial"/>
                <w:lang w:val="en-US"/>
              </w:rPr>
              <w:t>Average number of employees</w:t>
            </w:r>
          </w:p>
        </w:tc>
        <w:tc>
          <w:tcPr>
            <w:tcW w:w="1474" w:type="dxa"/>
            <w:tcBorders>
              <w:top w:val="nil"/>
            </w:tcBorders>
            <w:vAlign w:val="bottom"/>
          </w:tcPr>
          <w:p w14:paraId="2BB7C6AD" w14:textId="77777777" w:rsidR="00F551CD" w:rsidRPr="000A4432" w:rsidRDefault="00F551CD" w:rsidP="00FE772C">
            <w:pPr>
              <w:pStyle w:val="TableFirstLine"/>
              <w:tabs>
                <w:tab w:val="decimal" w:pos="782"/>
              </w:tabs>
              <w:rPr>
                <w:rFonts w:ascii="Arial" w:hAnsi="Arial"/>
                <w:lang w:val="en-US"/>
              </w:rPr>
            </w:pPr>
          </w:p>
        </w:tc>
        <w:tc>
          <w:tcPr>
            <w:tcW w:w="1820" w:type="dxa"/>
            <w:tcBorders>
              <w:top w:val="nil"/>
              <w:right w:val="nil"/>
            </w:tcBorders>
            <w:vAlign w:val="bottom"/>
          </w:tcPr>
          <w:p w14:paraId="444DB3A3" w14:textId="77777777" w:rsidR="00F551CD" w:rsidRPr="000A4432" w:rsidRDefault="00F551CD" w:rsidP="00FE772C">
            <w:pPr>
              <w:pStyle w:val="TableFirstLine"/>
              <w:tabs>
                <w:tab w:val="decimal" w:pos="782"/>
              </w:tabs>
              <w:rPr>
                <w:rFonts w:ascii="Arial" w:hAnsi="Arial"/>
                <w:lang w:val="en-US"/>
              </w:rPr>
            </w:pPr>
          </w:p>
        </w:tc>
        <w:tc>
          <w:tcPr>
            <w:tcW w:w="1474" w:type="dxa"/>
            <w:tcBorders>
              <w:top w:val="nil"/>
              <w:left w:val="nil"/>
            </w:tcBorders>
            <w:vAlign w:val="bottom"/>
          </w:tcPr>
          <w:p w14:paraId="73F1576B" w14:textId="77777777" w:rsidR="00F551CD" w:rsidRPr="000A4432" w:rsidRDefault="00F551CD" w:rsidP="00FE772C">
            <w:pPr>
              <w:pStyle w:val="TableFirstLine"/>
              <w:tabs>
                <w:tab w:val="decimal" w:pos="782"/>
              </w:tabs>
              <w:rPr>
                <w:rFonts w:ascii="Arial" w:hAnsi="Arial"/>
                <w:lang w:val="en-US"/>
              </w:rPr>
            </w:pPr>
          </w:p>
        </w:tc>
        <w:tc>
          <w:tcPr>
            <w:tcW w:w="1928" w:type="dxa"/>
            <w:tcBorders>
              <w:top w:val="nil"/>
            </w:tcBorders>
            <w:vAlign w:val="bottom"/>
          </w:tcPr>
          <w:p w14:paraId="0CB39098" w14:textId="77777777" w:rsidR="00F551CD" w:rsidRPr="000A4432" w:rsidRDefault="00F551CD" w:rsidP="00FE772C">
            <w:pPr>
              <w:pStyle w:val="TableFirstLine"/>
              <w:tabs>
                <w:tab w:val="decimal" w:pos="782"/>
              </w:tabs>
              <w:rPr>
                <w:rFonts w:ascii="Arial" w:hAnsi="Arial"/>
                <w:lang w:val="en-US"/>
              </w:rPr>
            </w:pPr>
          </w:p>
        </w:tc>
      </w:tr>
      <w:tr w:rsidR="00F551CD" w:rsidRPr="000A4432" w14:paraId="27F7A01D" w14:textId="77777777" w:rsidTr="00C40A36">
        <w:tc>
          <w:tcPr>
            <w:tcW w:w="2869" w:type="dxa"/>
            <w:vAlign w:val="bottom"/>
          </w:tcPr>
          <w:p w14:paraId="38AEBB17" w14:textId="77777777" w:rsidR="00F551CD" w:rsidRPr="000A4432" w:rsidRDefault="00F551CD" w:rsidP="00FE772C">
            <w:pPr>
              <w:pStyle w:val="TableFirstLine"/>
              <w:rPr>
                <w:rFonts w:ascii="Arial" w:hAnsi="Arial"/>
                <w:lang w:val="en-US"/>
              </w:rPr>
            </w:pPr>
            <w:r w:rsidRPr="000A4432">
              <w:rPr>
                <w:rFonts w:ascii="Arial" w:hAnsi="Arial"/>
                <w:lang w:val="en-US"/>
              </w:rPr>
              <w:t>Wages and salaries</w:t>
            </w:r>
          </w:p>
        </w:tc>
        <w:tc>
          <w:tcPr>
            <w:tcW w:w="1474" w:type="dxa"/>
            <w:vAlign w:val="bottom"/>
          </w:tcPr>
          <w:p w14:paraId="224C3D25" w14:textId="77777777" w:rsidR="00F551CD" w:rsidRPr="000A4432" w:rsidRDefault="00F551CD" w:rsidP="00FE772C">
            <w:pPr>
              <w:pStyle w:val="TableFirstLine"/>
              <w:tabs>
                <w:tab w:val="decimal" w:pos="782"/>
              </w:tabs>
              <w:rPr>
                <w:rFonts w:ascii="Arial" w:hAnsi="Arial"/>
                <w:lang w:val="en-US"/>
              </w:rPr>
            </w:pPr>
          </w:p>
        </w:tc>
        <w:tc>
          <w:tcPr>
            <w:tcW w:w="1820" w:type="dxa"/>
            <w:tcBorders>
              <w:right w:val="nil"/>
            </w:tcBorders>
            <w:vAlign w:val="bottom"/>
          </w:tcPr>
          <w:p w14:paraId="61D27B79" w14:textId="77777777" w:rsidR="00F551CD" w:rsidRPr="000A4432" w:rsidRDefault="00F551CD" w:rsidP="00FE772C">
            <w:pPr>
              <w:pStyle w:val="TableFirstLine"/>
              <w:tabs>
                <w:tab w:val="decimal" w:pos="782"/>
              </w:tabs>
              <w:rPr>
                <w:rFonts w:ascii="Arial" w:hAnsi="Arial"/>
                <w:lang w:val="en-US"/>
              </w:rPr>
            </w:pPr>
          </w:p>
        </w:tc>
        <w:tc>
          <w:tcPr>
            <w:tcW w:w="1474" w:type="dxa"/>
            <w:tcBorders>
              <w:left w:val="nil"/>
            </w:tcBorders>
            <w:vAlign w:val="bottom"/>
          </w:tcPr>
          <w:p w14:paraId="62D7B249" w14:textId="77777777" w:rsidR="00F551CD" w:rsidRPr="000A4432" w:rsidRDefault="00F551CD" w:rsidP="00FE772C">
            <w:pPr>
              <w:pStyle w:val="TableFirstLine"/>
              <w:tabs>
                <w:tab w:val="decimal" w:pos="782"/>
              </w:tabs>
              <w:rPr>
                <w:rFonts w:ascii="Arial" w:hAnsi="Arial"/>
                <w:lang w:val="en-US"/>
              </w:rPr>
            </w:pPr>
          </w:p>
        </w:tc>
        <w:tc>
          <w:tcPr>
            <w:tcW w:w="1928" w:type="dxa"/>
            <w:vAlign w:val="bottom"/>
          </w:tcPr>
          <w:p w14:paraId="07DF98DA" w14:textId="77777777" w:rsidR="00F551CD" w:rsidRPr="000A4432" w:rsidRDefault="00F551CD" w:rsidP="00FE772C">
            <w:pPr>
              <w:pStyle w:val="TableFirstLine"/>
              <w:tabs>
                <w:tab w:val="decimal" w:pos="782"/>
              </w:tabs>
              <w:rPr>
                <w:rFonts w:ascii="Arial" w:hAnsi="Arial"/>
                <w:lang w:val="en-US"/>
              </w:rPr>
            </w:pPr>
          </w:p>
        </w:tc>
      </w:tr>
      <w:tr w:rsidR="00F551CD" w:rsidRPr="000A4432" w14:paraId="2901F274" w14:textId="77777777" w:rsidTr="00C40A36">
        <w:tc>
          <w:tcPr>
            <w:tcW w:w="2869" w:type="dxa"/>
            <w:tcBorders>
              <w:bottom w:val="nil"/>
            </w:tcBorders>
            <w:vAlign w:val="bottom"/>
          </w:tcPr>
          <w:p w14:paraId="61C645DC" w14:textId="77777777" w:rsidR="00F551CD" w:rsidRPr="000A4432" w:rsidRDefault="00F551CD" w:rsidP="00FE772C">
            <w:pPr>
              <w:pStyle w:val="TableFirstLine"/>
              <w:rPr>
                <w:rFonts w:ascii="Arial" w:hAnsi="Arial"/>
                <w:lang w:val="en-US"/>
              </w:rPr>
            </w:pPr>
            <w:r w:rsidRPr="000A4432">
              <w:rPr>
                <w:rFonts w:ascii="Arial" w:hAnsi="Arial"/>
                <w:lang w:val="en-US"/>
              </w:rPr>
              <w:t>Social security and health insurance</w:t>
            </w:r>
          </w:p>
        </w:tc>
        <w:tc>
          <w:tcPr>
            <w:tcW w:w="1474" w:type="dxa"/>
            <w:tcBorders>
              <w:bottom w:val="nil"/>
            </w:tcBorders>
            <w:vAlign w:val="bottom"/>
          </w:tcPr>
          <w:p w14:paraId="0E72F426" w14:textId="77777777" w:rsidR="00F551CD" w:rsidRPr="000A4432" w:rsidRDefault="00F551CD" w:rsidP="00FE772C">
            <w:pPr>
              <w:pStyle w:val="TableFirstLine"/>
              <w:tabs>
                <w:tab w:val="decimal" w:pos="782"/>
              </w:tabs>
              <w:rPr>
                <w:rFonts w:ascii="Arial" w:hAnsi="Arial"/>
                <w:lang w:val="en-US"/>
              </w:rPr>
            </w:pPr>
          </w:p>
        </w:tc>
        <w:tc>
          <w:tcPr>
            <w:tcW w:w="1820" w:type="dxa"/>
            <w:tcBorders>
              <w:bottom w:val="nil"/>
              <w:right w:val="nil"/>
            </w:tcBorders>
            <w:vAlign w:val="bottom"/>
          </w:tcPr>
          <w:p w14:paraId="6B0D0681" w14:textId="77777777" w:rsidR="00F551CD" w:rsidRPr="000A4432" w:rsidRDefault="00F551CD" w:rsidP="00FE772C">
            <w:pPr>
              <w:pStyle w:val="TableFirstLine"/>
              <w:tabs>
                <w:tab w:val="decimal" w:pos="782"/>
              </w:tabs>
              <w:rPr>
                <w:rFonts w:ascii="Arial" w:hAnsi="Arial"/>
                <w:lang w:val="en-US"/>
              </w:rPr>
            </w:pPr>
          </w:p>
        </w:tc>
        <w:tc>
          <w:tcPr>
            <w:tcW w:w="1474" w:type="dxa"/>
            <w:tcBorders>
              <w:left w:val="nil"/>
              <w:bottom w:val="nil"/>
            </w:tcBorders>
            <w:vAlign w:val="bottom"/>
          </w:tcPr>
          <w:p w14:paraId="6DBF859C" w14:textId="77777777" w:rsidR="00F551CD" w:rsidRPr="000A4432" w:rsidRDefault="00F551CD" w:rsidP="00FE772C">
            <w:pPr>
              <w:pStyle w:val="TableFirstLine"/>
              <w:tabs>
                <w:tab w:val="decimal" w:pos="782"/>
              </w:tabs>
              <w:rPr>
                <w:rFonts w:ascii="Arial" w:hAnsi="Arial"/>
                <w:lang w:val="en-US"/>
              </w:rPr>
            </w:pPr>
          </w:p>
        </w:tc>
        <w:tc>
          <w:tcPr>
            <w:tcW w:w="1928" w:type="dxa"/>
            <w:tcBorders>
              <w:bottom w:val="nil"/>
            </w:tcBorders>
            <w:vAlign w:val="bottom"/>
          </w:tcPr>
          <w:p w14:paraId="6775B086" w14:textId="77777777" w:rsidR="00F551CD" w:rsidRPr="000A4432" w:rsidRDefault="00F551CD" w:rsidP="00FE772C">
            <w:pPr>
              <w:pStyle w:val="TableFirstLine"/>
              <w:tabs>
                <w:tab w:val="decimal" w:pos="782"/>
              </w:tabs>
              <w:rPr>
                <w:rFonts w:ascii="Arial" w:hAnsi="Arial"/>
                <w:lang w:val="en-US"/>
              </w:rPr>
            </w:pPr>
          </w:p>
        </w:tc>
      </w:tr>
      <w:tr w:rsidR="00F551CD" w:rsidRPr="000A4432" w14:paraId="2C767C52" w14:textId="77777777" w:rsidTr="00C40A36">
        <w:tc>
          <w:tcPr>
            <w:tcW w:w="2869" w:type="dxa"/>
            <w:tcBorders>
              <w:top w:val="nil"/>
              <w:left w:val="nil"/>
              <w:bottom w:val="single" w:sz="8" w:space="0" w:color="808080"/>
              <w:right w:val="nil"/>
            </w:tcBorders>
            <w:vAlign w:val="bottom"/>
          </w:tcPr>
          <w:p w14:paraId="4ABF0396" w14:textId="77777777" w:rsidR="00F551CD" w:rsidRPr="000A4432" w:rsidRDefault="003F7407" w:rsidP="003F7407">
            <w:pPr>
              <w:pStyle w:val="Tablemiddleline"/>
              <w:rPr>
                <w:rFonts w:ascii="Arial" w:hAnsi="Arial"/>
                <w:lang w:val="en-US"/>
              </w:rPr>
            </w:pPr>
            <w:r w:rsidRPr="000A4432">
              <w:rPr>
                <w:rFonts w:ascii="Arial" w:hAnsi="Arial"/>
                <w:iCs w:val="0"/>
                <w:lang w:val="en-US"/>
              </w:rPr>
              <w:t>Other</w:t>
            </w:r>
          </w:p>
        </w:tc>
        <w:tc>
          <w:tcPr>
            <w:tcW w:w="1474" w:type="dxa"/>
            <w:tcBorders>
              <w:top w:val="nil"/>
              <w:left w:val="nil"/>
              <w:bottom w:val="single" w:sz="8" w:space="0" w:color="808080"/>
              <w:right w:val="nil"/>
            </w:tcBorders>
            <w:vAlign w:val="bottom"/>
          </w:tcPr>
          <w:p w14:paraId="1CF97B38" w14:textId="77777777" w:rsidR="00F551CD" w:rsidRPr="000A4432" w:rsidRDefault="00F551CD" w:rsidP="00FE772C">
            <w:pPr>
              <w:pStyle w:val="Tablemiddleline"/>
              <w:tabs>
                <w:tab w:val="decimal" w:pos="782"/>
              </w:tabs>
              <w:rPr>
                <w:rFonts w:ascii="Arial" w:hAnsi="Arial"/>
                <w:lang w:val="en-US"/>
              </w:rPr>
            </w:pPr>
          </w:p>
        </w:tc>
        <w:tc>
          <w:tcPr>
            <w:tcW w:w="1820" w:type="dxa"/>
            <w:tcBorders>
              <w:top w:val="nil"/>
              <w:left w:val="nil"/>
              <w:bottom w:val="single" w:sz="8" w:space="0" w:color="808080"/>
              <w:right w:val="nil"/>
            </w:tcBorders>
            <w:vAlign w:val="bottom"/>
          </w:tcPr>
          <w:p w14:paraId="29F8D223" w14:textId="77777777" w:rsidR="00F551CD" w:rsidRPr="000A4432" w:rsidRDefault="00F551CD" w:rsidP="00FE772C">
            <w:pPr>
              <w:pStyle w:val="Tablemiddleline"/>
              <w:tabs>
                <w:tab w:val="decimal" w:pos="782"/>
              </w:tabs>
              <w:rPr>
                <w:rFonts w:ascii="Arial" w:hAnsi="Arial"/>
                <w:lang w:val="en-US"/>
              </w:rPr>
            </w:pPr>
          </w:p>
        </w:tc>
        <w:tc>
          <w:tcPr>
            <w:tcW w:w="1474" w:type="dxa"/>
            <w:tcBorders>
              <w:top w:val="nil"/>
              <w:left w:val="nil"/>
              <w:bottom w:val="single" w:sz="8" w:space="0" w:color="808080"/>
              <w:right w:val="nil"/>
            </w:tcBorders>
            <w:vAlign w:val="bottom"/>
          </w:tcPr>
          <w:p w14:paraId="49A2446F" w14:textId="77777777" w:rsidR="00F551CD" w:rsidRPr="000A4432" w:rsidRDefault="00F551CD" w:rsidP="00FE772C">
            <w:pPr>
              <w:pStyle w:val="Tablemiddleline"/>
              <w:tabs>
                <w:tab w:val="decimal" w:pos="782"/>
              </w:tabs>
              <w:rPr>
                <w:rFonts w:ascii="Arial" w:hAnsi="Arial"/>
                <w:lang w:val="en-US"/>
              </w:rPr>
            </w:pPr>
          </w:p>
        </w:tc>
        <w:tc>
          <w:tcPr>
            <w:tcW w:w="1928" w:type="dxa"/>
            <w:tcBorders>
              <w:top w:val="nil"/>
              <w:left w:val="nil"/>
              <w:bottom w:val="single" w:sz="8" w:space="0" w:color="808080"/>
              <w:right w:val="nil"/>
            </w:tcBorders>
            <w:vAlign w:val="bottom"/>
          </w:tcPr>
          <w:p w14:paraId="7128273E" w14:textId="77777777" w:rsidR="00F551CD" w:rsidRPr="000A4432" w:rsidRDefault="00F551CD" w:rsidP="00FE772C">
            <w:pPr>
              <w:pStyle w:val="Tablemiddleline"/>
              <w:tabs>
                <w:tab w:val="decimal" w:pos="782"/>
              </w:tabs>
              <w:rPr>
                <w:rFonts w:ascii="Arial" w:hAnsi="Arial"/>
                <w:lang w:val="en-US"/>
              </w:rPr>
            </w:pPr>
          </w:p>
        </w:tc>
      </w:tr>
      <w:tr w:rsidR="00F551CD" w:rsidRPr="000A4432" w14:paraId="3C35F7E9" w14:textId="77777777" w:rsidTr="00C40A36">
        <w:tc>
          <w:tcPr>
            <w:tcW w:w="2869" w:type="dxa"/>
            <w:tcBorders>
              <w:top w:val="single" w:sz="8" w:space="0" w:color="808080"/>
              <w:bottom w:val="single" w:sz="12" w:space="0" w:color="808080"/>
            </w:tcBorders>
            <w:vAlign w:val="bottom"/>
          </w:tcPr>
          <w:p w14:paraId="588C26EF" w14:textId="77777777" w:rsidR="00F551CD" w:rsidRPr="000A4432" w:rsidRDefault="00F551CD" w:rsidP="00FE772C">
            <w:pPr>
              <w:pStyle w:val="TableLastLine"/>
              <w:rPr>
                <w:rFonts w:ascii="Arial" w:hAnsi="Arial"/>
                <w:lang w:val="en-US"/>
              </w:rPr>
            </w:pPr>
            <w:r w:rsidRPr="000A4432">
              <w:rPr>
                <w:rFonts w:ascii="Arial" w:hAnsi="Arial"/>
                <w:lang w:val="en-US"/>
              </w:rPr>
              <w:t>Total personnel expenses</w:t>
            </w:r>
          </w:p>
        </w:tc>
        <w:tc>
          <w:tcPr>
            <w:tcW w:w="1474" w:type="dxa"/>
            <w:tcBorders>
              <w:top w:val="single" w:sz="8" w:space="0" w:color="808080"/>
              <w:bottom w:val="single" w:sz="12" w:space="0" w:color="808080"/>
            </w:tcBorders>
            <w:vAlign w:val="bottom"/>
          </w:tcPr>
          <w:p w14:paraId="13BE942A" w14:textId="77777777" w:rsidR="00F551CD" w:rsidRPr="000A4432" w:rsidRDefault="00F551CD" w:rsidP="00FE772C">
            <w:pPr>
              <w:pStyle w:val="TableLastLine"/>
              <w:tabs>
                <w:tab w:val="decimal" w:pos="782"/>
              </w:tabs>
              <w:rPr>
                <w:rFonts w:ascii="Arial" w:hAnsi="Arial"/>
                <w:lang w:val="en-US"/>
              </w:rPr>
            </w:pPr>
          </w:p>
        </w:tc>
        <w:tc>
          <w:tcPr>
            <w:tcW w:w="1820" w:type="dxa"/>
            <w:tcBorders>
              <w:top w:val="single" w:sz="8" w:space="0" w:color="808080"/>
              <w:bottom w:val="single" w:sz="12" w:space="0" w:color="808080"/>
              <w:right w:val="nil"/>
            </w:tcBorders>
            <w:vAlign w:val="bottom"/>
          </w:tcPr>
          <w:p w14:paraId="1146D3F8" w14:textId="77777777" w:rsidR="00F551CD" w:rsidRPr="000A4432" w:rsidRDefault="00F551CD" w:rsidP="00FE772C">
            <w:pPr>
              <w:pStyle w:val="TableLastLine"/>
              <w:tabs>
                <w:tab w:val="decimal" w:pos="782"/>
              </w:tabs>
              <w:rPr>
                <w:rFonts w:ascii="Arial" w:hAnsi="Arial"/>
                <w:lang w:val="en-US"/>
              </w:rPr>
            </w:pPr>
          </w:p>
        </w:tc>
        <w:tc>
          <w:tcPr>
            <w:tcW w:w="1474" w:type="dxa"/>
            <w:tcBorders>
              <w:top w:val="single" w:sz="8" w:space="0" w:color="808080"/>
              <w:left w:val="nil"/>
              <w:bottom w:val="single" w:sz="12" w:space="0" w:color="808080"/>
            </w:tcBorders>
            <w:vAlign w:val="bottom"/>
          </w:tcPr>
          <w:p w14:paraId="653E9A39" w14:textId="77777777" w:rsidR="00F551CD" w:rsidRPr="000A4432" w:rsidRDefault="00F551CD" w:rsidP="00FE772C">
            <w:pPr>
              <w:pStyle w:val="TableLastLine"/>
              <w:tabs>
                <w:tab w:val="decimal" w:pos="782"/>
              </w:tabs>
              <w:rPr>
                <w:rFonts w:ascii="Arial" w:hAnsi="Arial"/>
                <w:lang w:val="en-US"/>
              </w:rPr>
            </w:pPr>
          </w:p>
        </w:tc>
        <w:tc>
          <w:tcPr>
            <w:tcW w:w="1928" w:type="dxa"/>
            <w:tcBorders>
              <w:top w:val="single" w:sz="8" w:space="0" w:color="808080"/>
              <w:bottom w:val="single" w:sz="12" w:space="0" w:color="808080"/>
            </w:tcBorders>
            <w:vAlign w:val="bottom"/>
          </w:tcPr>
          <w:p w14:paraId="2DAF6156" w14:textId="77777777" w:rsidR="00F551CD" w:rsidRPr="000A4432" w:rsidRDefault="00F551CD" w:rsidP="00FE772C">
            <w:pPr>
              <w:pStyle w:val="TableLastLine"/>
              <w:tabs>
                <w:tab w:val="decimal" w:pos="782"/>
              </w:tabs>
              <w:rPr>
                <w:rFonts w:ascii="Arial" w:hAnsi="Arial"/>
                <w:lang w:val="en-US"/>
              </w:rPr>
            </w:pPr>
          </w:p>
        </w:tc>
      </w:tr>
    </w:tbl>
    <w:p w14:paraId="7D746D0C" w14:textId="77777777" w:rsidR="009D2943" w:rsidRPr="000A4432" w:rsidRDefault="009D2943" w:rsidP="009D2943">
      <w:pPr>
        <w:spacing w:after="0"/>
        <w:rPr>
          <w:rFonts w:ascii="Arial" w:hAnsi="Arial"/>
          <w:lang w:val="en-US"/>
        </w:rPr>
      </w:pPr>
    </w:p>
    <w:p w14:paraId="76886988" w14:textId="6100E7B8" w:rsidR="006719EE" w:rsidRPr="000A4432" w:rsidRDefault="003354F3" w:rsidP="00CC6EE0">
      <w:pPr>
        <w:rPr>
          <w:rFonts w:ascii="Arial" w:hAnsi="Arial"/>
          <w:color w:val="00B050"/>
          <w:lang w:val="en-US"/>
        </w:rPr>
      </w:pPr>
      <w:r w:rsidRPr="000A4432">
        <w:rPr>
          <w:rFonts w:ascii="Arial" w:hAnsi="Arial"/>
          <w:lang w:val="en-US"/>
        </w:rPr>
        <w:t xml:space="preserve">The average number of employees was __________ in 2025 </w:t>
      </w:r>
      <w:r w:rsidR="005B100D">
        <w:rPr>
          <w:rFonts w:ascii="Arial" w:hAnsi="Arial"/>
          <w:lang w:val="en-US"/>
        </w:rPr>
        <w:t>(2024</w:t>
      </w:r>
      <w:r w:rsidRPr="000A4432">
        <w:rPr>
          <w:rFonts w:ascii="Arial" w:hAnsi="Arial"/>
          <w:lang w:val="en-US"/>
        </w:rPr>
        <w:t xml:space="preserve">: __________), of which _________ </w:t>
      </w:r>
      <w:bookmarkEnd w:id="80"/>
      <w:r w:rsidRPr="000A4432">
        <w:rPr>
          <w:rFonts w:ascii="Arial" w:hAnsi="Arial"/>
          <w:i/>
          <w:iCs/>
          <w:color w:val="FF0000"/>
          <w:lang w:val="en-US"/>
        </w:rPr>
        <w:t>(please break down by categories)</w:t>
      </w:r>
      <w:r w:rsidRPr="000A4432">
        <w:rPr>
          <w:rFonts w:ascii="Arial" w:hAnsi="Arial"/>
          <w:i/>
          <w:iCs/>
          <w:color w:val="000000" w:themeColor="text1"/>
          <w:lang w:val="en-US"/>
        </w:rPr>
        <w:t>.</w:t>
      </w:r>
    </w:p>
    <w:p w14:paraId="6A457021" w14:textId="4C124C72" w:rsidR="0060746C" w:rsidRPr="000A4432" w:rsidRDefault="0060746C" w:rsidP="00CC6EE0">
      <w:pPr>
        <w:rPr>
          <w:rFonts w:ascii="Arial" w:hAnsi="Arial"/>
          <w:lang w:val="en-US"/>
        </w:rPr>
      </w:pPr>
      <w:r w:rsidRPr="000A4432">
        <w:rPr>
          <w:rFonts w:ascii="Arial" w:hAnsi="Arial"/>
          <w:lang w:val="en-US"/>
        </w:rPr>
        <w:t>Bonuses or salaries of members of management, supervisory and administrative bodies for</w:t>
      </w:r>
      <w:r w:rsidR="00C164DB">
        <w:rPr>
          <w:rFonts w:ascii="Arial" w:hAnsi="Arial"/>
          <w:lang w:val="en-US"/>
        </w:rPr>
        <w:t xml:space="preserve"> the </w:t>
      </w:r>
      <w:r w:rsidRPr="000A4432">
        <w:rPr>
          <w:rFonts w:ascii="Arial" w:hAnsi="Arial"/>
          <w:lang w:val="en-US"/>
        </w:rPr>
        <w:t>performance of their offices were as follows (in </w:t>
      </w:r>
      <w:r w:rsidR="00C164DB">
        <w:rPr>
          <w:rFonts w:ascii="Arial" w:hAnsi="Arial"/>
          <w:lang w:val="en-US"/>
        </w:rPr>
        <w:t>CZK </w:t>
      </w:r>
      <w:r w:rsidRPr="000A4432">
        <w:rPr>
          <w:rFonts w:ascii="Arial" w:hAnsi="Arial"/>
          <w:lang w:val="en-US"/>
        </w:rPr>
        <w:t>thousands):</w:t>
      </w:r>
    </w:p>
    <w:tbl>
      <w:tblPr>
        <w:tblW w:w="7547"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4145"/>
        <w:gridCol w:w="1701"/>
        <w:gridCol w:w="1701"/>
      </w:tblGrid>
      <w:tr w:rsidR="007D74E2" w:rsidRPr="000A4432" w14:paraId="5C8FE58F" w14:textId="77777777" w:rsidTr="00C40A36">
        <w:trPr>
          <w:cantSplit/>
          <w:trHeight w:val="170"/>
        </w:trPr>
        <w:tc>
          <w:tcPr>
            <w:tcW w:w="4145" w:type="dxa"/>
            <w:tcBorders>
              <w:top w:val="single" w:sz="12" w:space="0" w:color="808080"/>
              <w:bottom w:val="single" w:sz="8" w:space="0" w:color="808080"/>
            </w:tcBorders>
          </w:tcPr>
          <w:p w14:paraId="04EB8738" w14:textId="77777777" w:rsidR="0060746C" w:rsidRPr="000A4432" w:rsidRDefault="0060746C" w:rsidP="00CC6EE0">
            <w:pPr>
              <w:pStyle w:val="TableHeader"/>
              <w:jc w:val="left"/>
              <w:rPr>
                <w:rFonts w:ascii="Arial" w:hAnsi="Arial"/>
                <w:lang w:val="en-US"/>
              </w:rPr>
            </w:pPr>
          </w:p>
        </w:tc>
        <w:tc>
          <w:tcPr>
            <w:tcW w:w="1701" w:type="dxa"/>
            <w:tcBorders>
              <w:top w:val="single" w:sz="12" w:space="0" w:color="808080"/>
              <w:bottom w:val="single" w:sz="8" w:space="0" w:color="808080"/>
            </w:tcBorders>
            <w:vAlign w:val="center"/>
          </w:tcPr>
          <w:p w14:paraId="5AAF3207" w14:textId="77777777" w:rsidR="0060746C" w:rsidRPr="000A4432" w:rsidRDefault="00CF165F" w:rsidP="00C06086">
            <w:pPr>
              <w:pStyle w:val="TableHeader"/>
              <w:rPr>
                <w:rFonts w:ascii="Arial" w:hAnsi="Arial"/>
                <w:lang w:val="en-US"/>
              </w:rPr>
            </w:pPr>
            <w:r w:rsidRPr="000A4432">
              <w:rPr>
                <w:rFonts w:ascii="Arial" w:hAnsi="Arial"/>
                <w:lang w:val="en-US"/>
              </w:rPr>
              <w:t>2025</w:t>
            </w:r>
          </w:p>
        </w:tc>
        <w:tc>
          <w:tcPr>
            <w:tcW w:w="1701" w:type="dxa"/>
            <w:tcBorders>
              <w:top w:val="single" w:sz="12" w:space="0" w:color="808080"/>
              <w:bottom w:val="single" w:sz="8" w:space="0" w:color="808080"/>
            </w:tcBorders>
          </w:tcPr>
          <w:p w14:paraId="0E1F29B6" w14:textId="77777777" w:rsidR="0060746C" w:rsidRPr="000A4432" w:rsidRDefault="00CF165F" w:rsidP="00C06086">
            <w:pPr>
              <w:pStyle w:val="TableHeader"/>
              <w:rPr>
                <w:rFonts w:ascii="Arial" w:hAnsi="Arial"/>
                <w:lang w:val="en-US"/>
              </w:rPr>
            </w:pPr>
            <w:r w:rsidRPr="000A4432">
              <w:rPr>
                <w:rFonts w:ascii="Arial" w:hAnsi="Arial"/>
                <w:lang w:val="en-US"/>
              </w:rPr>
              <w:t>2024</w:t>
            </w:r>
          </w:p>
        </w:tc>
      </w:tr>
      <w:tr w:rsidR="007D74E2" w:rsidRPr="000A4432" w14:paraId="5BC66E1B" w14:textId="77777777" w:rsidTr="00C40A36">
        <w:trPr>
          <w:cantSplit/>
          <w:trHeight w:val="283"/>
        </w:trPr>
        <w:tc>
          <w:tcPr>
            <w:tcW w:w="4145" w:type="dxa"/>
            <w:tcBorders>
              <w:top w:val="single" w:sz="8" w:space="0" w:color="808080"/>
            </w:tcBorders>
            <w:vAlign w:val="center"/>
          </w:tcPr>
          <w:p w14:paraId="176692DE" w14:textId="77777777" w:rsidR="0060746C" w:rsidRPr="000A4432" w:rsidRDefault="0060746C" w:rsidP="00192DC1">
            <w:pPr>
              <w:pStyle w:val="TableFirstLine"/>
              <w:tabs>
                <w:tab w:val="decimal" w:pos="775"/>
              </w:tabs>
              <w:spacing w:after="0"/>
              <w:rPr>
                <w:rFonts w:ascii="Arial" w:hAnsi="Arial"/>
                <w:lang w:val="en-US"/>
              </w:rPr>
            </w:pPr>
            <w:r w:rsidRPr="000A4432">
              <w:rPr>
                <w:rFonts w:ascii="Arial" w:hAnsi="Arial"/>
                <w:lang w:val="en-US"/>
              </w:rPr>
              <w:lastRenderedPageBreak/>
              <w:t>Bonuses/salaries of members of management bodies</w:t>
            </w:r>
          </w:p>
        </w:tc>
        <w:tc>
          <w:tcPr>
            <w:tcW w:w="1701" w:type="dxa"/>
            <w:tcBorders>
              <w:top w:val="single" w:sz="8" w:space="0" w:color="808080"/>
            </w:tcBorders>
            <w:vAlign w:val="center"/>
          </w:tcPr>
          <w:p w14:paraId="551D020C" w14:textId="77777777" w:rsidR="0060746C" w:rsidRPr="000A4432" w:rsidRDefault="0060746C" w:rsidP="00CC6EE0">
            <w:pPr>
              <w:pStyle w:val="TableFirstLine"/>
              <w:spacing w:after="0"/>
              <w:jc w:val="right"/>
              <w:rPr>
                <w:rFonts w:ascii="Arial" w:hAnsi="Arial"/>
                <w:lang w:val="en-US"/>
              </w:rPr>
            </w:pPr>
          </w:p>
        </w:tc>
        <w:tc>
          <w:tcPr>
            <w:tcW w:w="1701" w:type="dxa"/>
            <w:tcBorders>
              <w:top w:val="single" w:sz="8" w:space="0" w:color="808080"/>
            </w:tcBorders>
            <w:vAlign w:val="center"/>
          </w:tcPr>
          <w:p w14:paraId="54E4776D" w14:textId="77777777" w:rsidR="0060746C" w:rsidRPr="000A4432" w:rsidRDefault="0060746C" w:rsidP="00CC6EE0">
            <w:pPr>
              <w:pStyle w:val="TableFirstLine"/>
              <w:spacing w:after="0"/>
              <w:jc w:val="right"/>
              <w:rPr>
                <w:rFonts w:ascii="Arial" w:hAnsi="Arial"/>
                <w:lang w:val="en-US"/>
              </w:rPr>
            </w:pPr>
          </w:p>
        </w:tc>
      </w:tr>
      <w:tr w:rsidR="007D74E2" w:rsidRPr="000A4432" w14:paraId="2CED7D38" w14:textId="77777777" w:rsidTr="00C40A36">
        <w:trPr>
          <w:cantSplit/>
          <w:trHeight w:val="283"/>
        </w:trPr>
        <w:tc>
          <w:tcPr>
            <w:tcW w:w="4145" w:type="dxa"/>
            <w:tcBorders>
              <w:top w:val="nil"/>
              <w:left w:val="nil"/>
              <w:bottom w:val="nil"/>
              <w:right w:val="nil"/>
            </w:tcBorders>
            <w:vAlign w:val="center"/>
          </w:tcPr>
          <w:p w14:paraId="667AF605" w14:textId="77777777" w:rsidR="0060746C" w:rsidRPr="000A4432" w:rsidRDefault="0060746C" w:rsidP="00CC6EE0">
            <w:pPr>
              <w:pStyle w:val="TableFirstLine"/>
              <w:tabs>
                <w:tab w:val="decimal" w:pos="775"/>
              </w:tabs>
              <w:spacing w:after="0"/>
              <w:rPr>
                <w:rFonts w:ascii="Arial" w:hAnsi="Arial"/>
                <w:lang w:val="en-US"/>
              </w:rPr>
            </w:pPr>
            <w:r w:rsidRPr="000A4432">
              <w:rPr>
                <w:rFonts w:ascii="Arial" w:hAnsi="Arial"/>
                <w:lang w:val="en-US"/>
              </w:rPr>
              <w:t>Bonuses/salaries of members of supervisory bodies</w:t>
            </w:r>
          </w:p>
        </w:tc>
        <w:tc>
          <w:tcPr>
            <w:tcW w:w="1701" w:type="dxa"/>
            <w:tcBorders>
              <w:top w:val="nil"/>
              <w:left w:val="nil"/>
              <w:bottom w:val="nil"/>
              <w:right w:val="nil"/>
            </w:tcBorders>
            <w:vAlign w:val="center"/>
          </w:tcPr>
          <w:p w14:paraId="163D1375" w14:textId="77777777" w:rsidR="0060746C" w:rsidRPr="000A4432" w:rsidRDefault="0060746C" w:rsidP="00CC6EE0">
            <w:pPr>
              <w:pStyle w:val="TableFirstLine"/>
              <w:spacing w:after="0"/>
              <w:jc w:val="right"/>
              <w:rPr>
                <w:rFonts w:ascii="Arial" w:hAnsi="Arial"/>
                <w:lang w:val="en-US"/>
              </w:rPr>
            </w:pPr>
          </w:p>
        </w:tc>
        <w:tc>
          <w:tcPr>
            <w:tcW w:w="1701" w:type="dxa"/>
            <w:tcBorders>
              <w:top w:val="nil"/>
              <w:left w:val="nil"/>
              <w:bottom w:val="nil"/>
              <w:right w:val="nil"/>
            </w:tcBorders>
            <w:vAlign w:val="center"/>
          </w:tcPr>
          <w:p w14:paraId="402029B9" w14:textId="77777777" w:rsidR="0060746C" w:rsidRPr="000A4432" w:rsidRDefault="0060746C" w:rsidP="00CC6EE0">
            <w:pPr>
              <w:pStyle w:val="TableFirstLine"/>
              <w:spacing w:after="0"/>
              <w:jc w:val="right"/>
              <w:rPr>
                <w:rFonts w:ascii="Arial" w:hAnsi="Arial"/>
                <w:lang w:val="en-US"/>
              </w:rPr>
            </w:pPr>
          </w:p>
        </w:tc>
      </w:tr>
      <w:tr w:rsidR="007D74E2" w:rsidRPr="000A4432" w14:paraId="4A5A3108" w14:textId="77777777" w:rsidTr="00C40A36">
        <w:trPr>
          <w:cantSplit/>
          <w:trHeight w:val="283"/>
        </w:trPr>
        <w:tc>
          <w:tcPr>
            <w:tcW w:w="4145" w:type="dxa"/>
            <w:tcBorders>
              <w:top w:val="nil"/>
              <w:left w:val="nil"/>
              <w:bottom w:val="single" w:sz="8" w:space="0" w:color="808080"/>
              <w:right w:val="nil"/>
            </w:tcBorders>
            <w:vAlign w:val="center"/>
          </w:tcPr>
          <w:p w14:paraId="2DE98D1C" w14:textId="77777777" w:rsidR="0060746C" w:rsidRPr="000A4432" w:rsidRDefault="0060746C" w:rsidP="00CC6EE0">
            <w:pPr>
              <w:pStyle w:val="Tablemiddleline"/>
              <w:tabs>
                <w:tab w:val="decimal" w:pos="775"/>
              </w:tabs>
              <w:rPr>
                <w:rFonts w:ascii="Arial" w:hAnsi="Arial"/>
                <w:highlight w:val="cyan"/>
                <w:lang w:val="en-US"/>
              </w:rPr>
            </w:pPr>
            <w:r w:rsidRPr="000A4432">
              <w:rPr>
                <w:rFonts w:ascii="Arial" w:hAnsi="Arial"/>
                <w:iCs w:val="0"/>
                <w:lang w:val="en-US"/>
              </w:rPr>
              <w:t>Bonuses/salaries of members of administrative bodies</w:t>
            </w:r>
          </w:p>
        </w:tc>
        <w:tc>
          <w:tcPr>
            <w:tcW w:w="1701" w:type="dxa"/>
            <w:tcBorders>
              <w:top w:val="nil"/>
              <w:left w:val="nil"/>
              <w:bottom w:val="single" w:sz="8" w:space="0" w:color="808080"/>
              <w:right w:val="nil"/>
            </w:tcBorders>
            <w:vAlign w:val="center"/>
          </w:tcPr>
          <w:p w14:paraId="73D734C0" w14:textId="77777777" w:rsidR="0060746C" w:rsidRPr="000A4432" w:rsidRDefault="0060746C" w:rsidP="00CC6EE0">
            <w:pPr>
              <w:pStyle w:val="Tablemiddleline"/>
              <w:jc w:val="right"/>
              <w:rPr>
                <w:rFonts w:ascii="Arial" w:hAnsi="Arial"/>
                <w:highlight w:val="cyan"/>
                <w:lang w:val="en-US"/>
              </w:rPr>
            </w:pPr>
          </w:p>
        </w:tc>
        <w:tc>
          <w:tcPr>
            <w:tcW w:w="1701" w:type="dxa"/>
            <w:tcBorders>
              <w:top w:val="nil"/>
              <w:left w:val="nil"/>
              <w:bottom w:val="single" w:sz="8" w:space="0" w:color="808080"/>
              <w:right w:val="nil"/>
            </w:tcBorders>
            <w:vAlign w:val="center"/>
          </w:tcPr>
          <w:p w14:paraId="220F91D4" w14:textId="77777777" w:rsidR="0060746C" w:rsidRPr="000A4432" w:rsidRDefault="0060746C" w:rsidP="00CC6EE0">
            <w:pPr>
              <w:pStyle w:val="Tablemiddleline"/>
              <w:jc w:val="right"/>
              <w:rPr>
                <w:rFonts w:ascii="Arial" w:hAnsi="Arial"/>
                <w:highlight w:val="cyan"/>
                <w:lang w:val="en-US"/>
              </w:rPr>
            </w:pPr>
          </w:p>
        </w:tc>
      </w:tr>
      <w:tr w:rsidR="007D74E2" w:rsidRPr="000A4432" w14:paraId="548436E4" w14:textId="77777777" w:rsidTr="00C40A36">
        <w:trPr>
          <w:cantSplit/>
          <w:trHeight w:val="170"/>
        </w:trPr>
        <w:tc>
          <w:tcPr>
            <w:tcW w:w="4145" w:type="dxa"/>
            <w:tcBorders>
              <w:top w:val="single" w:sz="8" w:space="0" w:color="808080"/>
              <w:left w:val="nil"/>
              <w:bottom w:val="single" w:sz="12" w:space="0" w:color="808080"/>
              <w:right w:val="nil"/>
            </w:tcBorders>
            <w:vAlign w:val="center"/>
          </w:tcPr>
          <w:p w14:paraId="0117D089" w14:textId="77777777" w:rsidR="0060746C" w:rsidRPr="000A4432" w:rsidRDefault="0060746C" w:rsidP="00CC6EE0">
            <w:pPr>
              <w:pStyle w:val="Tablemiddleline"/>
              <w:tabs>
                <w:tab w:val="decimal" w:pos="176"/>
              </w:tabs>
              <w:rPr>
                <w:rFonts w:ascii="Arial" w:hAnsi="Arial"/>
                <w:lang w:val="en-US"/>
              </w:rPr>
            </w:pPr>
            <w:r w:rsidRPr="000A4432">
              <w:rPr>
                <w:rFonts w:ascii="Arial" w:hAnsi="Arial"/>
                <w:iCs w:val="0"/>
                <w:lang w:val="en-US"/>
              </w:rPr>
              <w:t>Total</w:t>
            </w:r>
          </w:p>
        </w:tc>
        <w:tc>
          <w:tcPr>
            <w:tcW w:w="1701" w:type="dxa"/>
            <w:tcBorders>
              <w:top w:val="single" w:sz="8" w:space="0" w:color="808080"/>
              <w:left w:val="nil"/>
              <w:bottom w:val="single" w:sz="12" w:space="0" w:color="808080"/>
              <w:right w:val="nil"/>
            </w:tcBorders>
            <w:vAlign w:val="center"/>
          </w:tcPr>
          <w:p w14:paraId="09A7B5F8" w14:textId="77777777" w:rsidR="0060746C" w:rsidRPr="000A4432" w:rsidRDefault="0060746C" w:rsidP="00CC6EE0">
            <w:pPr>
              <w:pStyle w:val="Tablemiddleline"/>
              <w:jc w:val="right"/>
              <w:rPr>
                <w:rFonts w:ascii="Arial" w:hAnsi="Arial"/>
                <w:highlight w:val="cyan"/>
                <w:lang w:val="en-US"/>
              </w:rPr>
            </w:pPr>
          </w:p>
        </w:tc>
        <w:tc>
          <w:tcPr>
            <w:tcW w:w="1701" w:type="dxa"/>
            <w:tcBorders>
              <w:top w:val="single" w:sz="8" w:space="0" w:color="808080"/>
              <w:left w:val="nil"/>
              <w:bottom w:val="single" w:sz="12" w:space="0" w:color="808080"/>
              <w:right w:val="nil"/>
            </w:tcBorders>
            <w:vAlign w:val="center"/>
          </w:tcPr>
          <w:p w14:paraId="01FCA64B" w14:textId="77777777" w:rsidR="0060746C" w:rsidRPr="000A4432" w:rsidRDefault="0060746C" w:rsidP="00CC6EE0">
            <w:pPr>
              <w:pStyle w:val="Tablemiddleline"/>
              <w:jc w:val="right"/>
              <w:rPr>
                <w:rFonts w:ascii="Arial" w:hAnsi="Arial"/>
                <w:highlight w:val="cyan"/>
                <w:lang w:val="en-US"/>
              </w:rPr>
            </w:pPr>
          </w:p>
        </w:tc>
      </w:tr>
    </w:tbl>
    <w:p w14:paraId="6F3AAE65" w14:textId="77777777" w:rsidR="005F470E" w:rsidRPr="000A4432" w:rsidRDefault="005F470E" w:rsidP="00007674">
      <w:pPr>
        <w:spacing w:before="240"/>
        <w:rPr>
          <w:rFonts w:ascii="Arial" w:hAnsi="Arial"/>
          <w:lang w:val="en-US"/>
        </w:rPr>
      </w:pPr>
    </w:p>
    <w:p w14:paraId="39413E85" w14:textId="54D36657" w:rsidR="003E6D57" w:rsidRPr="000A4432" w:rsidRDefault="003E6D57" w:rsidP="00007674">
      <w:pPr>
        <w:spacing w:before="240"/>
        <w:rPr>
          <w:rFonts w:ascii="Arial" w:hAnsi="Arial"/>
          <w:lang w:val="en-US"/>
        </w:rPr>
      </w:pPr>
      <w:r w:rsidRPr="000A4432">
        <w:rPr>
          <w:rFonts w:ascii="Arial" w:hAnsi="Arial"/>
          <w:lang w:val="en-US"/>
        </w:rPr>
        <w:t>Accrued or agreed pension liabilities of former members of management, supervisory and administrative bodies as at 31 December were as follows (in </w:t>
      </w:r>
      <w:r w:rsidR="00C164DB">
        <w:rPr>
          <w:rFonts w:ascii="Arial" w:hAnsi="Arial"/>
          <w:lang w:val="en-US"/>
        </w:rPr>
        <w:t>CZK </w:t>
      </w:r>
      <w:r w:rsidRPr="000A4432">
        <w:rPr>
          <w:rFonts w:ascii="Arial" w:hAnsi="Arial"/>
          <w:lang w:val="en-US"/>
        </w:rPr>
        <w:t>thousands):</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0A4432" w14:paraId="16B632F9" w14:textId="77777777" w:rsidTr="00253349">
        <w:trPr>
          <w:cantSplit/>
          <w:trHeight w:val="170"/>
        </w:trPr>
        <w:tc>
          <w:tcPr>
            <w:tcW w:w="3260" w:type="dxa"/>
            <w:tcBorders>
              <w:top w:val="single" w:sz="12" w:space="0" w:color="808080"/>
              <w:bottom w:val="single" w:sz="8" w:space="0" w:color="808080"/>
            </w:tcBorders>
          </w:tcPr>
          <w:p w14:paraId="17084877" w14:textId="77777777" w:rsidR="003E6D57" w:rsidRPr="000A4432" w:rsidRDefault="003E6D57" w:rsidP="00CC6EE0">
            <w:pPr>
              <w:pStyle w:val="TableHeader"/>
              <w:jc w:val="left"/>
              <w:rPr>
                <w:rFonts w:ascii="Arial" w:hAnsi="Arial"/>
                <w:lang w:val="en-US"/>
              </w:rPr>
            </w:pPr>
          </w:p>
        </w:tc>
        <w:tc>
          <w:tcPr>
            <w:tcW w:w="1701" w:type="dxa"/>
            <w:tcBorders>
              <w:top w:val="single" w:sz="12" w:space="0" w:color="808080"/>
              <w:bottom w:val="single" w:sz="8" w:space="0" w:color="808080"/>
            </w:tcBorders>
            <w:vAlign w:val="center"/>
          </w:tcPr>
          <w:p w14:paraId="33D0B008" w14:textId="77777777" w:rsidR="003E6D57" w:rsidRPr="000A4432" w:rsidRDefault="00CF165F" w:rsidP="00C06086">
            <w:pPr>
              <w:pStyle w:val="TableHeader"/>
              <w:rPr>
                <w:rFonts w:ascii="Arial" w:hAnsi="Arial"/>
                <w:lang w:val="en-US"/>
              </w:rPr>
            </w:pPr>
            <w:r w:rsidRPr="000A4432">
              <w:rPr>
                <w:rFonts w:ascii="Arial" w:hAnsi="Arial"/>
                <w:lang w:val="en-US"/>
              </w:rPr>
              <w:t>2025</w:t>
            </w:r>
          </w:p>
        </w:tc>
        <w:tc>
          <w:tcPr>
            <w:tcW w:w="1701" w:type="dxa"/>
            <w:tcBorders>
              <w:top w:val="single" w:sz="12" w:space="0" w:color="808080"/>
              <w:bottom w:val="single" w:sz="8" w:space="0" w:color="808080"/>
            </w:tcBorders>
          </w:tcPr>
          <w:p w14:paraId="67FE0296" w14:textId="77777777" w:rsidR="003E6D57" w:rsidRPr="000A4432" w:rsidRDefault="00CF165F" w:rsidP="00C06086">
            <w:pPr>
              <w:pStyle w:val="TableHeader"/>
              <w:rPr>
                <w:rFonts w:ascii="Arial" w:hAnsi="Arial"/>
                <w:lang w:val="en-US"/>
              </w:rPr>
            </w:pPr>
            <w:r w:rsidRPr="000A4432">
              <w:rPr>
                <w:rFonts w:ascii="Arial" w:hAnsi="Arial"/>
                <w:lang w:val="en-US"/>
              </w:rPr>
              <w:t>2024</w:t>
            </w:r>
          </w:p>
        </w:tc>
      </w:tr>
      <w:tr w:rsidR="008735B8" w:rsidRPr="000A4432" w14:paraId="01159889" w14:textId="77777777" w:rsidTr="00253349">
        <w:trPr>
          <w:cantSplit/>
          <w:trHeight w:val="283"/>
        </w:trPr>
        <w:tc>
          <w:tcPr>
            <w:tcW w:w="3260" w:type="dxa"/>
            <w:tcBorders>
              <w:top w:val="single" w:sz="8" w:space="0" w:color="808080"/>
            </w:tcBorders>
            <w:vAlign w:val="center"/>
          </w:tcPr>
          <w:p w14:paraId="66CE454F" w14:textId="77777777" w:rsidR="003E6D57" w:rsidRPr="000A4432" w:rsidRDefault="003E6D57" w:rsidP="00192DC1">
            <w:pPr>
              <w:pStyle w:val="TableFirstLine"/>
              <w:tabs>
                <w:tab w:val="decimal" w:pos="775"/>
              </w:tabs>
              <w:spacing w:after="0"/>
              <w:rPr>
                <w:rFonts w:ascii="Arial" w:hAnsi="Arial"/>
                <w:lang w:val="en-US"/>
              </w:rPr>
            </w:pPr>
            <w:r w:rsidRPr="000A4432">
              <w:rPr>
                <w:rFonts w:ascii="Arial" w:hAnsi="Arial"/>
                <w:lang w:val="en-US"/>
              </w:rPr>
              <w:t>Members of management bodies</w:t>
            </w:r>
          </w:p>
        </w:tc>
        <w:tc>
          <w:tcPr>
            <w:tcW w:w="1701" w:type="dxa"/>
            <w:tcBorders>
              <w:top w:val="single" w:sz="8" w:space="0" w:color="808080"/>
            </w:tcBorders>
            <w:vAlign w:val="center"/>
          </w:tcPr>
          <w:p w14:paraId="1245D326" w14:textId="77777777" w:rsidR="003E6D57" w:rsidRPr="000A4432" w:rsidRDefault="003E6D57" w:rsidP="00CC6EE0">
            <w:pPr>
              <w:pStyle w:val="TableFirstLine"/>
              <w:spacing w:after="0"/>
              <w:jc w:val="right"/>
              <w:rPr>
                <w:rFonts w:ascii="Arial" w:hAnsi="Arial"/>
                <w:lang w:val="en-US"/>
              </w:rPr>
            </w:pPr>
          </w:p>
        </w:tc>
        <w:tc>
          <w:tcPr>
            <w:tcW w:w="1701" w:type="dxa"/>
            <w:tcBorders>
              <w:top w:val="single" w:sz="8" w:space="0" w:color="808080"/>
            </w:tcBorders>
            <w:vAlign w:val="center"/>
          </w:tcPr>
          <w:p w14:paraId="1BC21E6A" w14:textId="77777777" w:rsidR="003E6D57" w:rsidRPr="000A4432" w:rsidRDefault="003E6D57" w:rsidP="00CC6EE0">
            <w:pPr>
              <w:pStyle w:val="TableFirstLine"/>
              <w:spacing w:after="0"/>
              <w:jc w:val="right"/>
              <w:rPr>
                <w:rFonts w:ascii="Arial" w:hAnsi="Arial"/>
                <w:lang w:val="en-US"/>
              </w:rPr>
            </w:pPr>
          </w:p>
        </w:tc>
      </w:tr>
      <w:tr w:rsidR="008735B8" w:rsidRPr="000A4432" w14:paraId="245AAF2C" w14:textId="77777777" w:rsidTr="00253349">
        <w:trPr>
          <w:cantSplit/>
          <w:trHeight w:val="283"/>
        </w:trPr>
        <w:tc>
          <w:tcPr>
            <w:tcW w:w="3260" w:type="dxa"/>
            <w:tcBorders>
              <w:top w:val="nil"/>
              <w:left w:val="nil"/>
              <w:bottom w:val="nil"/>
              <w:right w:val="nil"/>
            </w:tcBorders>
            <w:vAlign w:val="center"/>
          </w:tcPr>
          <w:p w14:paraId="348972F2" w14:textId="77777777" w:rsidR="003E6D57" w:rsidRPr="000A4432" w:rsidRDefault="003E6D57" w:rsidP="00CC6EE0">
            <w:pPr>
              <w:pStyle w:val="TableFirstLine"/>
              <w:tabs>
                <w:tab w:val="decimal" w:pos="775"/>
              </w:tabs>
              <w:spacing w:after="0"/>
              <w:rPr>
                <w:rFonts w:ascii="Arial" w:hAnsi="Arial"/>
                <w:lang w:val="en-US"/>
              </w:rPr>
            </w:pPr>
            <w:r w:rsidRPr="000A4432">
              <w:rPr>
                <w:rFonts w:ascii="Arial" w:hAnsi="Arial"/>
                <w:lang w:val="en-US"/>
              </w:rPr>
              <w:t>Members of supervisory bodies</w:t>
            </w:r>
          </w:p>
        </w:tc>
        <w:tc>
          <w:tcPr>
            <w:tcW w:w="1701" w:type="dxa"/>
            <w:tcBorders>
              <w:top w:val="nil"/>
              <w:left w:val="nil"/>
              <w:bottom w:val="nil"/>
              <w:right w:val="nil"/>
            </w:tcBorders>
            <w:vAlign w:val="center"/>
          </w:tcPr>
          <w:p w14:paraId="180B8A14" w14:textId="77777777" w:rsidR="003E6D57" w:rsidRPr="000A4432" w:rsidRDefault="003E6D57" w:rsidP="00CC6EE0">
            <w:pPr>
              <w:pStyle w:val="TableFirstLine"/>
              <w:spacing w:after="0"/>
              <w:jc w:val="right"/>
              <w:rPr>
                <w:rFonts w:ascii="Arial" w:hAnsi="Arial"/>
                <w:lang w:val="en-US"/>
              </w:rPr>
            </w:pPr>
          </w:p>
        </w:tc>
        <w:tc>
          <w:tcPr>
            <w:tcW w:w="1701" w:type="dxa"/>
            <w:tcBorders>
              <w:top w:val="nil"/>
              <w:left w:val="nil"/>
              <w:bottom w:val="nil"/>
              <w:right w:val="nil"/>
            </w:tcBorders>
            <w:vAlign w:val="center"/>
          </w:tcPr>
          <w:p w14:paraId="0DBCF048" w14:textId="77777777" w:rsidR="003E6D57" w:rsidRPr="000A4432" w:rsidRDefault="003E6D57" w:rsidP="00CC6EE0">
            <w:pPr>
              <w:pStyle w:val="TableFirstLine"/>
              <w:spacing w:after="0"/>
              <w:jc w:val="right"/>
              <w:rPr>
                <w:rFonts w:ascii="Arial" w:hAnsi="Arial"/>
                <w:lang w:val="en-US"/>
              </w:rPr>
            </w:pPr>
          </w:p>
        </w:tc>
      </w:tr>
      <w:tr w:rsidR="008735B8" w:rsidRPr="000A4432" w14:paraId="07580D17" w14:textId="77777777" w:rsidTr="00253349">
        <w:trPr>
          <w:cantSplit/>
          <w:trHeight w:val="283"/>
        </w:trPr>
        <w:tc>
          <w:tcPr>
            <w:tcW w:w="3260" w:type="dxa"/>
            <w:tcBorders>
              <w:top w:val="nil"/>
              <w:left w:val="nil"/>
              <w:bottom w:val="single" w:sz="8" w:space="0" w:color="808080"/>
              <w:right w:val="nil"/>
            </w:tcBorders>
            <w:vAlign w:val="center"/>
          </w:tcPr>
          <w:p w14:paraId="45FEDEDF" w14:textId="77777777" w:rsidR="003E6D57" w:rsidRPr="000A4432" w:rsidRDefault="003E6D57" w:rsidP="00CC6EE0">
            <w:pPr>
              <w:pStyle w:val="Tablemiddleline"/>
              <w:tabs>
                <w:tab w:val="decimal" w:pos="775"/>
              </w:tabs>
              <w:rPr>
                <w:rFonts w:ascii="Arial" w:hAnsi="Arial"/>
                <w:highlight w:val="cyan"/>
                <w:lang w:val="en-US"/>
              </w:rPr>
            </w:pPr>
            <w:r w:rsidRPr="000A4432">
              <w:rPr>
                <w:rFonts w:ascii="Arial" w:hAnsi="Arial"/>
                <w:iCs w:val="0"/>
                <w:lang w:val="en-US"/>
              </w:rPr>
              <w:t>Members of administrative bodies</w:t>
            </w:r>
          </w:p>
        </w:tc>
        <w:tc>
          <w:tcPr>
            <w:tcW w:w="1701" w:type="dxa"/>
            <w:tcBorders>
              <w:top w:val="nil"/>
              <w:left w:val="nil"/>
              <w:bottom w:val="single" w:sz="8" w:space="0" w:color="808080"/>
              <w:right w:val="nil"/>
            </w:tcBorders>
            <w:vAlign w:val="center"/>
          </w:tcPr>
          <w:p w14:paraId="5DB8F5D4" w14:textId="77777777" w:rsidR="003E6D57" w:rsidRPr="000A4432" w:rsidRDefault="003E6D57" w:rsidP="00CC6EE0">
            <w:pPr>
              <w:pStyle w:val="Tablemiddleline"/>
              <w:jc w:val="right"/>
              <w:rPr>
                <w:rFonts w:ascii="Arial" w:hAnsi="Arial"/>
                <w:highlight w:val="cyan"/>
                <w:lang w:val="en-US"/>
              </w:rPr>
            </w:pPr>
          </w:p>
        </w:tc>
        <w:tc>
          <w:tcPr>
            <w:tcW w:w="1701" w:type="dxa"/>
            <w:tcBorders>
              <w:top w:val="nil"/>
              <w:left w:val="nil"/>
              <w:bottom w:val="single" w:sz="8" w:space="0" w:color="808080"/>
              <w:right w:val="nil"/>
            </w:tcBorders>
            <w:vAlign w:val="center"/>
          </w:tcPr>
          <w:p w14:paraId="1BBB9BE3" w14:textId="77777777" w:rsidR="003E6D57" w:rsidRPr="000A4432" w:rsidRDefault="003E6D57" w:rsidP="00CC6EE0">
            <w:pPr>
              <w:pStyle w:val="Tablemiddleline"/>
              <w:jc w:val="right"/>
              <w:rPr>
                <w:rFonts w:ascii="Arial" w:hAnsi="Arial"/>
                <w:highlight w:val="cyan"/>
                <w:lang w:val="en-US"/>
              </w:rPr>
            </w:pPr>
          </w:p>
        </w:tc>
      </w:tr>
      <w:tr w:rsidR="00D05786" w:rsidRPr="000A4432" w14:paraId="7E5B25B8" w14:textId="77777777" w:rsidTr="00253349">
        <w:trPr>
          <w:cantSplit/>
          <w:trHeight w:val="283"/>
        </w:trPr>
        <w:tc>
          <w:tcPr>
            <w:tcW w:w="3260" w:type="dxa"/>
            <w:tcBorders>
              <w:top w:val="nil"/>
              <w:left w:val="nil"/>
              <w:bottom w:val="single" w:sz="8" w:space="0" w:color="808080"/>
              <w:right w:val="nil"/>
            </w:tcBorders>
            <w:vAlign w:val="center"/>
          </w:tcPr>
          <w:p w14:paraId="36E62760" w14:textId="77777777" w:rsidR="00D05786" w:rsidRPr="000A4432" w:rsidRDefault="00D05786" w:rsidP="00CC6EE0">
            <w:pPr>
              <w:pStyle w:val="Tablemiddleline"/>
              <w:tabs>
                <w:tab w:val="decimal" w:pos="775"/>
              </w:tabs>
              <w:rPr>
                <w:rFonts w:ascii="Arial" w:hAnsi="Arial"/>
                <w:iCs w:val="0"/>
                <w:lang w:val="en-US"/>
              </w:rPr>
            </w:pPr>
          </w:p>
        </w:tc>
        <w:tc>
          <w:tcPr>
            <w:tcW w:w="1701" w:type="dxa"/>
            <w:tcBorders>
              <w:top w:val="nil"/>
              <w:left w:val="nil"/>
              <w:bottom w:val="single" w:sz="8" w:space="0" w:color="808080"/>
              <w:right w:val="nil"/>
            </w:tcBorders>
            <w:vAlign w:val="center"/>
          </w:tcPr>
          <w:p w14:paraId="36815BF4" w14:textId="77777777" w:rsidR="00D05786" w:rsidRPr="000A4432" w:rsidRDefault="00D05786" w:rsidP="00CC6EE0">
            <w:pPr>
              <w:pStyle w:val="Tablemiddleline"/>
              <w:jc w:val="right"/>
              <w:rPr>
                <w:rFonts w:ascii="Arial" w:hAnsi="Arial"/>
                <w:highlight w:val="cyan"/>
                <w:lang w:val="en-US"/>
              </w:rPr>
            </w:pPr>
          </w:p>
        </w:tc>
        <w:tc>
          <w:tcPr>
            <w:tcW w:w="1701" w:type="dxa"/>
            <w:tcBorders>
              <w:top w:val="nil"/>
              <w:left w:val="nil"/>
              <w:bottom w:val="single" w:sz="8" w:space="0" w:color="808080"/>
              <w:right w:val="nil"/>
            </w:tcBorders>
            <w:vAlign w:val="center"/>
          </w:tcPr>
          <w:p w14:paraId="1BB15D76" w14:textId="77777777" w:rsidR="00D05786" w:rsidRPr="000A4432" w:rsidRDefault="00D05786" w:rsidP="00CC6EE0">
            <w:pPr>
              <w:pStyle w:val="Tablemiddleline"/>
              <w:jc w:val="right"/>
              <w:rPr>
                <w:rFonts w:ascii="Arial" w:hAnsi="Arial"/>
                <w:highlight w:val="cyan"/>
                <w:lang w:val="en-US"/>
              </w:rPr>
            </w:pPr>
          </w:p>
        </w:tc>
      </w:tr>
      <w:tr w:rsidR="008735B8" w:rsidRPr="000A4432" w14:paraId="1821ECB6" w14:textId="77777777" w:rsidTr="00253349">
        <w:trPr>
          <w:cantSplit/>
          <w:trHeight w:val="170"/>
        </w:trPr>
        <w:tc>
          <w:tcPr>
            <w:tcW w:w="3260" w:type="dxa"/>
            <w:tcBorders>
              <w:top w:val="single" w:sz="8" w:space="0" w:color="808080"/>
              <w:left w:val="nil"/>
              <w:bottom w:val="single" w:sz="12" w:space="0" w:color="808080"/>
              <w:right w:val="nil"/>
            </w:tcBorders>
            <w:vAlign w:val="center"/>
          </w:tcPr>
          <w:p w14:paraId="57FAD29E" w14:textId="77777777" w:rsidR="003E6D57" w:rsidRPr="000A4432" w:rsidRDefault="003E6D57" w:rsidP="00CC6EE0">
            <w:pPr>
              <w:pStyle w:val="Tablemiddleline"/>
              <w:tabs>
                <w:tab w:val="decimal" w:pos="176"/>
              </w:tabs>
              <w:rPr>
                <w:rFonts w:ascii="Arial" w:hAnsi="Arial"/>
                <w:lang w:val="en-US"/>
              </w:rPr>
            </w:pPr>
            <w:r w:rsidRPr="000A4432">
              <w:rPr>
                <w:rFonts w:ascii="Arial" w:hAnsi="Arial"/>
                <w:iCs w:val="0"/>
                <w:lang w:val="en-US"/>
              </w:rPr>
              <w:t>Total</w:t>
            </w:r>
          </w:p>
        </w:tc>
        <w:tc>
          <w:tcPr>
            <w:tcW w:w="1701" w:type="dxa"/>
            <w:tcBorders>
              <w:top w:val="single" w:sz="8" w:space="0" w:color="808080"/>
              <w:left w:val="nil"/>
              <w:bottom w:val="single" w:sz="12" w:space="0" w:color="808080"/>
              <w:right w:val="nil"/>
            </w:tcBorders>
            <w:vAlign w:val="center"/>
          </w:tcPr>
          <w:p w14:paraId="4C6ED821" w14:textId="77777777" w:rsidR="003E6D57" w:rsidRPr="000A4432" w:rsidRDefault="003E6D57" w:rsidP="00CC6EE0">
            <w:pPr>
              <w:pStyle w:val="Tablemiddleline"/>
              <w:jc w:val="right"/>
              <w:rPr>
                <w:rFonts w:ascii="Arial" w:hAnsi="Arial"/>
                <w:highlight w:val="cyan"/>
                <w:lang w:val="en-US"/>
              </w:rPr>
            </w:pPr>
          </w:p>
        </w:tc>
        <w:tc>
          <w:tcPr>
            <w:tcW w:w="1701" w:type="dxa"/>
            <w:tcBorders>
              <w:top w:val="single" w:sz="8" w:space="0" w:color="808080"/>
              <w:left w:val="nil"/>
              <w:bottom w:val="single" w:sz="12" w:space="0" w:color="808080"/>
              <w:right w:val="nil"/>
            </w:tcBorders>
            <w:vAlign w:val="center"/>
          </w:tcPr>
          <w:p w14:paraId="536656EF" w14:textId="77777777" w:rsidR="003E6D57" w:rsidRPr="000A4432" w:rsidRDefault="003E6D57" w:rsidP="00CC6EE0">
            <w:pPr>
              <w:pStyle w:val="Tablemiddleline"/>
              <w:jc w:val="right"/>
              <w:rPr>
                <w:rFonts w:ascii="Arial" w:hAnsi="Arial"/>
                <w:highlight w:val="cyan"/>
                <w:lang w:val="en-US"/>
              </w:rPr>
            </w:pPr>
          </w:p>
        </w:tc>
      </w:tr>
    </w:tbl>
    <w:p w14:paraId="6882CC72" w14:textId="77777777" w:rsidR="00E40789" w:rsidRPr="000A4432" w:rsidRDefault="00D50719" w:rsidP="00D50719">
      <w:pPr>
        <w:pStyle w:val="Nadpis1"/>
        <w:numPr>
          <w:ilvl w:val="0"/>
          <w:numId w:val="1"/>
        </w:numPr>
        <w:rPr>
          <w:rFonts w:ascii="Arial" w:hAnsi="Arial"/>
          <w:sz w:val="24"/>
          <w:szCs w:val="24"/>
          <w:u w:val="none"/>
          <w:lang w:val="en-US"/>
        </w:rPr>
      </w:pPr>
      <w:bookmarkStart w:id="81" w:name="_Toc223346186"/>
      <w:r w:rsidRPr="000A4432">
        <w:rPr>
          <w:rFonts w:ascii="Arial" w:hAnsi="Arial"/>
          <w:bCs/>
          <w:sz w:val="24"/>
          <w:szCs w:val="24"/>
          <w:u w:val="none"/>
          <w:lang w:val="en-US"/>
        </w:rPr>
        <w:t>RELATED PARTY TRANSACTIONS</w:t>
      </w:r>
      <w:bookmarkEnd w:id="81"/>
    </w:p>
    <w:p w14:paraId="7CEA1271" w14:textId="747A7D3B" w:rsidR="009C7BCF" w:rsidRPr="000A4432" w:rsidRDefault="009C7BCF" w:rsidP="00CC6EE0">
      <w:pPr>
        <w:pStyle w:val="Textkomente"/>
        <w:rPr>
          <w:rFonts w:ascii="Arial" w:hAnsi="Arial"/>
          <w:i/>
          <w:lang w:val="en-US"/>
        </w:rPr>
      </w:pPr>
      <w:r w:rsidRPr="000A4432">
        <w:rPr>
          <w:rFonts w:ascii="Arial" w:hAnsi="Arial"/>
          <w:i/>
          <w:iCs/>
          <w:lang w:val="en-US"/>
        </w:rPr>
        <w:t>The members of management, supervisory and administrative bodies were granted no advances, earnest money, loans, borrowings, guarantees, advances or other benefits in 2025 and 2024 and they do not hold any shares/interests of</w:t>
      </w:r>
      <w:r w:rsidR="00C164DB">
        <w:rPr>
          <w:rFonts w:ascii="Arial" w:hAnsi="Arial"/>
          <w:i/>
          <w:iCs/>
          <w:lang w:val="en-US"/>
        </w:rPr>
        <w:t xml:space="preserve"> the </w:t>
      </w:r>
      <w:r w:rsidRPr="000A4432">
        <w:rPr>
          <w:rFonts w:ascii="Arial" w:hAnsi="Arial"/>
          <w:i/>
          <w:iCs/>
          <w:lang w:val="en-US"/>
        </w:rPr>
        <w:t>Company.</w:t>
      </w:r>
    </w:p>
    <w:p w14:paraId="3AD281DF" w14:textId="11527629" w:rsidR="00142112" w:rsidRPr="000A4432" w:rsidRDefault="00E40789" w:rsidP="00CC6EE0">
      <w:pPr>
        <w:pStyle w:val="Textkomente"/>
        <w:rPr>
          <w:rFonts w:ascii="Arial" w:hAnsi="Arial"/>
          <w:i/>
          <w:lang w:val="en-US"/>
        </w:rPr>
      </w:pPr>
      <w:r w:rsidRPr="000A4432">
        <w:rPr>
          <w:rFonts w:ascii="Arial" w:hAnsi="Arial"/>
          <w:lang w:val="en-US"/>
        </w:rPr>
        <w:t>Advances, earnest money, loans and borrowings, including interest rates and main conditions granted to</w:t>
      </w:r>
      <w:r w:rsidR="00C164DB">
        <w:rPr>
          <w:rFonts w:ascii="Arial" w:hAnsi="Arial"/>
          <w:lang w:val="en-US"/>
        </w:rPr>
        <w:t xml:space="preserve"> the </w:t>
      </w:r>
      <w:r w:rsidRPr="000A4432">
        <w:rPr>
          <w:rFonts w:ascii="Arial" w:hAnsi="Arial"/>
          <w:lang w:val="en-US"/>
        </w:rPr>
        <w:t>members of management, supervisory and administrative bodies as at 31 December 2025 and 2024 (in </w:t>
      </w:r>
      <w:r w:rsidR="00C164DB">
        <w:rPr>
          <w:rFonts w:ascii="Arial" w:hAnsi="Arial"/>
          <w:lang w:val="en-US"/>
        </w:rPr>
        <w:t>CZK </w:t>
      </w:r>
      <w:r w:rsidRPr="000A4432">
        <w:rPr>
          <w:rFonts w:ascii="Arial" w:hAnsi="Arial"/>
          <w:lang w:val="en-US"/>
        </w:rPr>
        <w:t xml:space="preserve">thousands):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0A4432" w14:paraId="366BD39B" w14:textId="77777777" w:rsidTr="002A151D">
        <w:trPr>
          <w:cantSplit/>
        </w:trPr>
        <w:tc>
          <w:tcPr>
            <w:tcW w:w="1361" w:type="dxa"/>
            <w:tcBorders>
              <w:top w:val="single" w:sz="12" w:space="0" w:color="808080"/>
              <w:bottom w:val="single" w:sz="8" w:space="0" w:color="808080"/>
            </w:tcBorders>
          </w:tcPr>
          <w:p w14:paraId="38CD1590" w14:textId="77777777" w:rsidR="00AA7605" w:rsidRPr="000A4432" w:rsidRDefault="00AA7605" w:rsidP="00CC6EE0">
            <w:pPr>
              <w:pStyle w:val="table"/>
              <w:jc w:val="center"/>
              <w:rPr>
                <w:rFonts w:ascii="Arial" w:hAnsi="Arial"/>
                <w:lang w:val="en-US"/>
              </w:rPr>
            </w:pPr>
          </w:p>
        </w:tc>
        <w:tc>
          <w:tcPr>
            <w:tcW w:w="4034" w:type="dxa"/>
            <w:gridSpan w:val="6"/>
            <w:tcBorders>
              <w:top w:val="single" w:sz="12" w:space="0" w:color="808080"/>
              <w:bottom w:val="single" w:sz="8" w:space="0" w:color="808080"/>
            </w:tcBorders>
          </w:tcPr>
          <w:p w14:paraId="2EC10F14" w14:textId="77777777" w:rsidR="00AA7605" w:rsidRPr="000A4432" w:rsidRDefault="00AA7605" w:rsidP="00C06086">
            <w:pPr>
              <w:pStyle w:val="table"/>
              <w:jc w:val="center"/>
              <w:rPr>
                <w:rFonts w:ascii="Arial" w:hAnsi="Arial"/>
                <w:lang w:val="en-US"/>
              </w:rPr>
            </w:pPr>
            <w:r w:rsidRPr="000A4432">
              <w:rPr>
                <w:rFonts w:ascii="Arial" w:hAnsi="Arial"/>
                <w:lang w:val="en-US"/>
              </w:rPr>
              <w:t xml:space="preserve">                         2024 </w:t>
            </w:r>
          </w:p>
        </w:tc>
        <w:tc>
          <w:tcPr>
            <w:tcW w:w="4034" w:type="dxa"/>
            <w:gridSpan w:val="6"/>
            <w:tcBorders>
              <w:top w:val="single" w:sz="12" w:space="0" w:color="808080"/>
              <w:bottom w:val="single" w:sz="8" w:space="0" w:color="808080"/>
            </w:tcBorders>
          </w:tcPr>
          <w:p w14:paraId="3F6C3CF8" w14:textId="77777777" w:rsidR="00AA7605" w:rsidRPr="000A4432" w:rsidRDefault="00AA7605" w:rsidP="00C06086">
            <w:pPr>
              <w:pStyle w:val="table"/>
              <w:rPr>
                <w:rFonts w:ascii="Arial" w:hAnsi="Arial"/>
                <w:lang w:val="en-US"/>
              </w:rPr>
            </w:pPr>
            <w:r w:rsidRPr="000A4432">
              <w:rPr>
                <w:rFonts w:ascii="Arial" w:hAnsi="Arial"/>
                <w:lang w:val="en-US"/>
              </w:rPr>
              <w:t xml:space="preserve">                                       2025</w:t>
            </w:r>
          </w:p>
        </w:tc>
      </w:tr>
      <w:tr w:rsidR="00AA7605" w:rsidRPr="000A4432" w14:paraId="3AFD7F15" w14:textId="77777777" w:rsidTr="00C25754">
        <w:trPr>
          <w:gridAfter w:val="1"/>
          <w:wAfter w:w="47" w:type="dxa"/>
          <w:cantSplit/>
        </w:trPr>
        <w:tc>
          <w:tcPr>
            <w:tcW w:w="1418" w:type="dxa"/>
            <w:gridSpan w:val="2"/>
            <w:tcBorders>
              <w:top w:val="single" w:sz="12" w:space="0" w:color="808080"/>
              <w:bottom w:val="single" w:sz="8" w:space="0" w:color="808080"/>
            </w:tcBorders>
          </w:tcPr>
          <w:p w14:paraId="61A1AF28" w14:textId="77777777" w:rsidR="00AA7605" w:rsidRPr="000A4432" w:rsidRDefault="00AA7605" w:rsidP="00CC6EE0">
            <w:pPr>
              <w:pStyle w:val="table"/>
              <w:jc w:val="center"/>
              <w:rPr>
                <w:rFonts w:ascii="Arial" w:hAnsi="Arial"/>
                <w:lang w:val="en-US"/>
              </w:rPr>
            </w:pPr>
          </w:p>
        </w:tc>
        <w:tc>
          <w:tcPr>
            <w:tcW w:w="1134" w:type="dxa"/>
            <w:tcBorders>
              <w:top w:val="single" w:sz="12" w:space="0" w:color="808080"/>
              <w:bottom w:val="single" w:sz="8" w:space="0" w:color="808080"/>
            </w:tcBorders>
          </w:tcPr>
          <w:p w14:paraId="12C9872C" w14:textId="77777777" w:rsidR="00AA7605" w:rsidRPr="000A4432" w:rsidRDefault="00EC1153" w:rsidP="00C06086">
            <w:pPr>
              <w:pStyle w:val="table"/>
              <w:jc w:val="center"/>
              <w:rPr>
                <w:rFonts w:ascii="Arial" w:hAnsi="Arial"/>
                <w:lang w:val="en-US"/>
              </w:rPr>
            </w:pPr>
            <w:r w:rsidRPr="000A4432">
              <w:rPr>
                <w:rFonts w:ascii="Arial" w:hAnsi="Arial"/>
                <w:lang w:val="en-US"/>
              </w:rPr>
              <w:t>Balance as at 01/ 01/ 2024</w:t>
            </w:r>
          </w:p>
        </w:tc>
        <w:tc>
          <w:tcPr>
            <w:tcW w:w="1020" w:type="dxa"/>
            <w:tcBorders>
              <w:top w:val="single" w:sz="12" w:space="0" w:color="808080"/>
              <w:bottom w:val="single" w:sz="8" w:space="0" w:color="808080"/>
            </w:tcBorders>
            <w:vAlign w:val="center"/>
          </w:tcPr>
          <w:p w14:paraId="58535D34" w14:textId="77777777" w:rsidR="00E80FC3" w:rsidRPr="000A4432" w:rsidRDefault="00AA7605" w:rsidP="00C25754">
            <w:pPr>
              <w:pStyle w:val="table"/>
              <w:jc w:val="center"/>
              <w:rPr>
                <w:rFonts w:ascii="Arial" w:hAnsi="Arial"/>
                <w:lang w:val="en-US"/>
              </w:rPr>
            </w:pPr>
            <w:r w:rsidRPr="000A4432">
              <w:rPr>
                <w:rFonts w:ascii="Arial" w:hAnsi="Arial"/>
                <w:lang w:val="en-US"/>
              </w:rPr>
              <w:t>Provided</w:t>
            </w:r>
          </w:p>
          <w:p w14:paraId="112B72E7" w14:textId="5E06F659" w:rsidR="00AA7605" w:rsidRPr="000A4432" w:rsidRDefault="00AA7605" w:rsidP="00C25754">
            <w:pPr>
              <w:pStyle w:val="table"/>
              <w:jc w:val="center"/>
              <w:rPr>
                <w:rFonts w:ascii="Arial" w:hAnsi="Arial"/>
                <w:lang w:val="en-US"/>
              </w:rPr>
            </w:pPr>
          </w:p>
        </w:tc>
        <w:tc>
          <w:tcPr>
            <w:tcW w:w="983" w:type="dxa"/>
            <w:tcBorders>
              <w:top w:val="single" w:sz="12" w:space="0" w:color="808080"/>
              <w:bottom w:val="single" w:sz="8" w:space="0" w:color="808080"/>
            </w:tcBorders>
          </w:tcPr>
          <w:p w14:paraId="4AE3C7AE" w14:textId="213284A1" w:rsidR="00AA7605" w:rsidRPr="000A4432" w:rsidRDefault="00AA7605" w:rsidP="00E80FC3">
            <w:pPr>
              <w:pStyle w:val="table"/>
              <w:jc w:val="center"/>
              <w:rPr>
                <w:rFonts w:ascii="Arial" w:hAnsi="Arial"/>
                <w:lang w:val="en-US"/>
              </w:rPr>
            </w:pPr>
            <w:r w:rsidRPr="000A4432">
              <w:rPr>
                <w:rFonts w:ascii="Arial" w:hAnsi="Arial"/>
                <w:lang w:val="en-US"/>
              </w:rPr>
              <w:t>Paid</w:t>
            </w:r>
            <w:r w:rsidR="00C25754" w:rsidRPr="000A4432">
              <w:rPr>
                <w:rFonts w:ascii="Arial" w:hAnsi="Arial"/>
                <w:lang w:val="en-US"/>
              </w:rPr>
              <w:br/>
            </w:r>
            <w:r w:rsidRPr="000A4432">
              <w:rPr>
                <w:rFonts w:ascii="Arial" w:hAnsi="Arial"/>
                <w:lang w:val="en-US"/>
              </w:rPr>
              <w:t>Written-off</w:t>
            </w:r>
            <w:r w:rsidR="00C25754" w:rsidRPr="000A4432">
              <w:rPr>
                <w:rFonts w:ascii="Arial" w:hAnsi="Arial"/>
                <w:lang w:val="en-US"/>
              </w:rPr>
              <w:br/>
            </w:r>
            <w:r w:rsidRPr="000A4432">
              <w:rPr>
                <w:rFonts w:ascii="Arial" w:hAnsi="Arial"/>
                <w:lang w:val="en-US"/>
              </w:rPr>
              <w:t>Waived</w:t>
            </w:r>
          </w:p>
        </w:tc>
        <w:tc>
          <w:tcPr>
            <w:tcW w:w="234" w:type="dxa"/>
            <w:tcBorders>
              <w:top w:val="single" w:sz="12" w:space="0" w:color="808080"/>
              <w:bottom w:val="single" w:sz="8" w:space="0" w:color="808080"/>
            </w:tcBorders>
          </w:tcPr>
          <w:p w14:paraId="1F704E28" w14:textId="77777777" w:rsidR="00AA7605" w:rsidRPr="000A4432" w:rsidRDefault="00AA7605" w:rsidP="00CC6EE0">
            <w:pPr>
              <w:pStyle w:val="table"/>
              <w:jc w:val="center"/>
              <w:rPr>
                <w:rFonts w:ascii="Arial" w:hAnsi="Arial"/>
                <w:lang w:val="en-US"/>
              </w:rPr>
            </w:pPr>
            <w:r w:rsidRPr="000A4432">
              <w:rPr>
                <w:rFonts w:ascii="Arial" w:hAnsi="Arial"/>
                <w:lang w:val="en-US"/>
              </w:rPr>
              <w:t>PWW</w:t>
            </w:r>
          </w:p>
        </w:tc>
        <w:tc>
          <w:tcPr>
            <w:tcW w:w="1134" w:type="dxa"/>
            <w:gridSpan w:val="2"/>
            <w:tcBorders>
              <w:top w:val="single" w:sz="12" w:space="0" w:color="808080"/>
              <w:bottom w:val="single" w:sz="8" w:space="0" w:color="808080"/>
              <w:right w:val="nil"/>
            </w:tcBorders>
          </w:tcPr>
          <w:p w14:paraId="3273163F" w14:textId="77777777" w:rsidR="00AA7605" w:rsidRPr="000A4432" w:rsidRDefault="00EC1153" w:rsidP="00C06086">
            <w:pPr>
              <w:pStyle w:val="table"/>
              <w:jc w:val="center"/>
              <w:rPr>
                <w:rFonts w:ascii="Arial" w:hAnsi="Arial"/>
                <w:lang w:val="en-US"/>
              </w:rPr>
            </w:pPr>
            <w:r w:rsidRPr="000A4432">
              <w:rPr>
                <w:rFonts w:ascii="Arial" w:hAnsi="Arial"/>
                <w:lang w:val="en-US"/>
              </w:rPr>
              <w:t>Balance as at 31/ 12/ 2024</w:t>
            </w:r>
          </w:p>
        </w:tc>
        <w:tc>
          <w:tcPr>
            <w:tcW w:w="1020" w:type="dxa"/>
            <w:tcBorders>
              <w:top w:val="single" w:sz="12" w:space="0" w:color="808080"/>
              <w:left w:val="nil"/>
              <w:bottom w:val="single" w:sz="8" w:space="0" w:color="808080"/>
            </w:tcBorders>
          </w:tcPr>
          <w:p w14:paraId="04292DD5" w14:textId="77777777" w:rsidR="00AA7605" w:rsidRPr="000A4432" w:rsidRDefault="00AA7605" w:rsidP="00CC6EE0">
            <w:pPr>
              <w:pStyle w:val="table"/>
              <w:jc w:val="center"/>
              <w:rPr>
                <w:rFonts w:ascii="Arial" w:hAnsi="Arial"/>
                <w:lang w:val="en-US"/>
              </w:rPr>
            </w:pPr>
            <w:r w:rsidRPr="000A4432">
              <w:rPr>
                <w:rFonts w:ascii="Arial" w:hAnsi="Arial"/>
                <w:lang w:val="en-US"/>
              </w:rPr>
              <w:t>Provided</w:t>
            </w:r>
          </w:p>
        </w:tc>
        <w:tc>
          <w:tcPr>
            <w:tcW w:w="1020" w:type="dxa"/>
            <w:tcBorders>
              <w:top w:val="single" w:sz="12" w:space="0" w:color="808080"/>
              <w:bottom w:val="single" w:sz="8" w:space="0" w:color="808080"/>
            </w:tcBorders>
          </w:tcPr>
          <w:p w14:paraId="3ACFE7AC" w14:textId="3F7BB347" w:rsidR="00AA7605" w:rsidRPr="000A4432" w:rsidRDefault="00AA7605" w:rsidP="00CC6EE0">
            <w:pPr>
              <w:pStyle w:val="table"/>
              <w:jc w:val="center"/>
              <w:rPr>
                <w:rFonts w:ascii="Arial" w:hAnsi="Arial"/>
                <w:lang w:val="en-US"/>
              </w:rPr>
            </w:pPr>
            <w:r w:rsidRPr="000A4432">
              <w:rPr>
                <w:rFonts w:ascii="Arial" w:hAnsi="Arial"/>
                <w:lang w:val="en-US"/>
              </w:rPr>
              <w:t>Paid</w:t>
            </w:r>
            <w:r w:rsidR="00C25754" w:rsidRPr="000A4432">
              <w:rPr>
                <w:rFonts w:ascii="Arial" w:hAnsi="Arial"/>
                <w:lang w:val="en-US"/>
              </w:rPr>
              <w:br/>
            </w:r>
            <w:r w:rsidRPr="000A4432">
              <w:rPr>
                <w:rFonts w:ascii="Arial" w:hAnsi="Arial"/>
                <w:lang w:val="en-US"/>
              </w:rPr>
              <w:t>Written-off</w:t>
            </w:r>
            <w:r w:rsidR="00C25754" w:rsidRPr="000A4432">
              <w:rPr>
                <w:rFonts w:ascii="Arial" w:hAnsi="Arial"/>
                <w:lang w:val="en-US"/>
              </w:rPr>
              <w:br/>
            </w:r>
            <w:r w:rsidRPr="000A4432">
              <w:rPr>
                <w:rFonts w:ascii="Arial" w:hAnsi="Arial"/>
                <w:lang w:val="en-US"/>
              </w:rPr>
              <w:t xml:space="preserve"> Waived</w:t>
            </w:r>
          </w:p>
        </w:tc>
        <w:tc>
          <w:tcPr>
            <w:tcW w:w="284" w:type="dxa"/>
            <w:tcBorders>
              <w:top w:val="single" w:sz="12" w:space="0" w:color="808080"/>
              <w:bottom w:val="single" w:sz="8" w:space="0" w:color="808080"/>
            </w:tcBorders>
          </w:tcPr>
          <w:p w14:paraId="54F77A2A" w14:textId="77777777" w:rsidR="00AA7605" w:rsidRPr="000A4432" w:rsidRDefault="00AA7605" w:rsidP="00CC6EE0">
            <w:pPr>
              <w:pStyle w:val="table"/>
              <w:jc w:val="center"/>
              <w:rPr>
                <w:rFonts w:ascii="Arial" w:hAnsi="Arial"/>
                <w:lang w:val="en-US"/>
              </w:rPr>
            </w:pPr>
            <w:r w:rsidRPr="000A4432">
              <w:rPr>
                <w:rFonts w:ascii="Arial" w:hAnsi="Arial"/>
                <w:lang w:val="en-US"/>
              </w:rPr>
              <w:t>PWW</w:t>
            </w:r>
          </w:p>
        </w:tc>
        <w:tc>
          <w:tcPr>
            <w:tcW w:w="1135" w:type="dxa"/>
            <w:tcBorders>
              <w:top w:val="single" w:sz="12" w:space="0" w:color="808080"/>
              <w:bottom w:val="single" w:sz="8" w:space="0" w:color="808080"/>
            </w:tcBorders>
          </w:tcPr>
          <w:p w14:paraId="35167E71" w14:textId="77777777" w:rsidR="00AA7605" w:rsidRPr="000A4432" w:rsidRDefault="00AA7605" w:rsidP="00C06086">
            <w:pPr>
              <w:pStyle w:val="table"/>
              <w:jc w:val="center"/>
              <w:rPr>
                <w:rFonts w:ascii="Arial" w:hAnsi="Arial"/>
                <w:lang w:val="en-US"/>
              </w:rPr>
            </w:pPr>
            <w:r w:rsidRPr="000A4432">
              <w:rPr>
                <w:rFonts w:ascii="Arial" w:hAnsi="Arial"/>
                <w:lang w:val="en-US"/>
              </w:rPr>
              <w:t>Balance as at 31/ 12/ 2025</w:t>
            </w:r>
          </w:p>
        </w:tc>
      </w:tr>
      <w:tr w:rsidR="00AA7605" w:rsidRPr="000A4432" w14:paraId="2A02B091" w14:textId="77777777" w:rsidTr="00EC1153">
        <w:trPr>
          <w:gridAfter w:val="1"/>
          <w:wAfter w:w="47" w:type="dxa"/>
          <w:cantSplit/>
        </w:trPr>
        <w:tc>
          <w:tcPr>
            <w:tcW w:w="1418" w:type="dxa"/>
            <w:gridSpan w:val="2"/>
            <w:tcBorders>
              <w:top w:val="single" w:sz="8" w:space="0" w:color="808080"/>
              <w:bottom w:val="single" w:sz="8" w:space="0" w:color="808080"/>
            </w:tcBorders>
            <w:vAlign w:val="bottom"/>
          </w:tcPr>
          <w:p w14:paraId="2A010DCA" w14:textId="77777777" w:rsidR="00AA7605" w:rsidRPr="000A4432" w:rsidRDefault="00AA7605" w:rsidP="00961D50">
            <w:pPr>
              <w:pStyle w:val="Tablemiddleline"/>
              <w:rPr>
                <w:rFonts w:ascii="Arial" w:hAnsi="Arial"/>
                <w:lang w:val="en-US"/>
              </w:rPr>
            </w:pPr>
            <w:r w:rsidRPr="000A4432">
              <w:rPr>
                <w:rFonts w:ascii="Arial" w:hAnsi="Arial"/>
                <w:iCs w:val="0"/>
                <w:lang w:val="en-US"/>
              </w:rPr>
              <w:t>Management body:</w:t>
            </w:r>
          </w:p>
        </w:tc>
        <w:tc>
          <w:tcPr>
            <w:tcW w:w="1134" w:type="dxa"/>
            <w:tcBorders>
              <w:top w:val="single" w:sz="8" w:space="0" w:color="808080"/>
              <w:bottom w:val="single" w:sz="8" w:space="0" w:color="808080"/>
            </w:tcBorders>
          </w:tcPr>
          <w:p w14:paraId="057ACAF7" w14:textId="77777777" w:rsidR="00AA7605" w:rsidRPr="000A4432" w:rsidRDefault="00AA7605" w:rsidP="00CC6EE0">
            <w:pPr>
              <w:pStyle w:val="Tablemiddleline"/>
              <w:rPr>
                <w:rFonts w:ascii="Arial" w:hAnsi="Arial"/>
                <w:lang w:val="en-US"/>
              </w:rPr>
            </w:pPr>
          </w:p>
        </w:tc>
        <w:tc>
          <w:tcPr>
            <w:tcW w:w="1020" w:type="dxa"/>
            <w:tcBorders>
              <w:top w:val="single" w:sz="8" w:space="0" w:color="808080"/>
              <w:bottom w:val="single" w:sz="8" w:space="0" w:color="808080"/>
            </w:tcBorders>
          </w:tcPr>
          <w:p w14:paraId="52C90B45" w14:textId="77777777" w:rsidR="00AA7605" w:rsidRPr="000A4432" w:rsidRDefault="00AA7605" w:rsidP="00CC6EE0">
            <w:pPr>
              <w:pStyle w:val="Tablemiddleline"/>
              <w:rPr>
                <w:rFonts w:ascii="Arial" w:hAnsi="Arial"/>
                <w:lang w:val="en-US"/>
              </w:rPr>
            </w:pPr>
          </w:p>
        </w:tc>
        <w:tc>
          <w:tcPr>
            <w:tcW w:w="983" w:type="dxa"/>
            <w:tcBorders>
              <w:top w:val="single" w:sz="8" w:space="0" w:color="808080"/>
              <w:bottom w:val="single" w:sz="8" w:space="0" w:color="808080"/>
            </w:tcBorders>
          </w:tcPr>
          <w:p w14:paraId="05C22FFC" w14:textId="77777777" w:rsidR="00AA7605" w:rsidRPr="000A4432" w:rsidRDefault="00AA7605" w:rsidP="00CC6EE0">
            <w:pPr>
              <w:pStyle w:val="Tablemiddleline"/>
              <w:rPr>
                <w:rFonts w:ascii="Arial" w:hAnsi="Arial"/>
                <w:lang w:val="en-US"/>
              </w:rPr>
            </w:pPr>
          </w:p>
        </w:tc>
        <w:tc>
          <w:tcPr>
            <w:tcW w:w="234" w:type="dxa"/>
            <w:tcBorders>
              <w:top w:val="single" w:sz="8" w:space="0" w:color="808080"/>
              <w:bottom w:val="single" w:sz="8" w:space="0" w:color="808080"/>
            </w:tcBorders>
          </w:tcPr>
          <w:p w14:paraId="05B788D4" w14:textId="77777777" w:rsidR="00AA7605" w:rsidRPr="000A4432" w:rsidRDefault="00AA7605" w:rsidP="00CC6EE0">
            <w:pPr>
              <w:pStyle w:val="Tablemiddleline"/>
              <w:rPr>
                <w:rFonts w:ascii="Arial" w:hAnsi="Arial"/>
                <w:lang w:val="en-US"/>
              </w:rPr>
            </w:pPr>
          </w:p>
        </w:tc>
        <w:tc>
          <w:tcPr>
            <w:tcW w:w="1134" w:type="dxa"/>
            <w:gridSpan w:val="2"/>
            <w:tcBorders>
              <w:top w:val="single" w:sz="8" w:space="0" w:color="808080"/>
              <w:bottom w:val="single" w:sz="8" w:space="0" w:color="808080"/>
              <w:right w:val="nil"/>
            </w:tcBorders>
          </w:tcPr>
          <w:p w14:paraId="6D08DBEB" w14:textId="77777777" w:rsidR="00AA7605" w:rsidRPr="000A4432" w:rsidRDefault="00AA7605" w:rsidP="00CC6EE0">
            <w:pPr>
              <w:pStyle w:val="Tablemiddleline"/>
              <w:rPr>
                <w:rFonts w:ascii="Arial" w:hAnsi="Arial"/>
                <w:lang w:val="en-US"/>
              </w:rPr>
            </w:pPr>
          </w:p>
        </w:tc>
        <w:tc>
          <w:tcPr>
            <w:tcW w:w="1020" w:type="dxa"/>
            <w:tcBorders>
              <w:top w:val="single" w:sz="8" w:space="0" w:color="808080"/>
              <w:left w:val="nil"/>
              <w:bottom w:val="single" w:sz="8" w:space="0" w:color="808080"/>
            </w:tcBorders>
          </w:tcPr>
          <w:p w14:paraId="07E9BB57" w14:textId="77777777" w:rsidR="00AA7605" w:rsidRPr="000A4432" w:rsidRDefault="00AA7605" w:rsidP="00CC6EE0">
            <w:pPr>
              <w:pStyle w:val="Tablemiddleline"/>
              <w:rPr>
                <w:rFonts w:ascii="Arial" w:hAnsi="Arial"/>
                <w:lang w:val="en-US"/>
              </w:rPr>
            </w:pPr>
          </w:p>
        </w:tc>
        <w:tc>
          <w:tcPr>
            <w:tcW w:w="1020" w:type="dxa"/>
            <w:tcBorders>
              <w:top w:val="single" w:sz="8" w:space="0" w:color="808080"/>
              <w:bottom w:val="single" w:sz="8" w:space="0" w:color="808080"/>
            </w:tcBorders>
          </w:tcPr>
          <w:p w14:paraId="2CC49A8D" w14:textId="77777777" w:rsidR="00AA7605" w:rsidRPr="000A4432" w:rsidRDefault="00AA7605" w:rsidP="00CC6EE0">
            <w:pPr>
              <w:pStyle w:val="Tablemiddleline"/>
              <w:rPr>
                <w:rFonts w:ascii="Arial" w:hAnsi="Arial"/>
                <w:lang w:val="en-US"/>
              </w:rPr>
            </w:pPr>
          </w:p>
        </w:tc>
        <w:tc>
          <w:tcPr>
            <w:tcW w:w="284" w:type="dxa"/>
            <w:tcBorders>
              <w:top w:val="single" w:sz="8" w:space="0" w:color="808080"/>
              <w:bottom w:val="single" w:sz="8" w:space="0" w:color="808080"/>
            </w:tcBorders>
          </w:tcPr>
          <w:p w14:paraId="0D69D191" w14:textId="77777777" w:rsidR="00AA7605" w:rsidRPr="000A4432" w:rsidRDefault="00AA7605" w:rsidP="00CC6EE0">
            <w:pPr>
              <w:pStyle w:val="Tablemiddleline"/>
              <w:rPr>
                <w:rFonts w:ascii="Arial" w:hAnsi="Arial"/>
                <w:lang w:val="en-US"/>
              </w:rPr>
            </w:pPr>
          </w:p>
        </w:tc>
        <w:tc>
          <w:tcPr>
            <w:tcW w:w="1135" w:type="dxa"/>
            <w:tcBorders>
              <w:top w:val="single" w:sz="8" w:space="0" w:color="808080"/>
              <w:bottom w:val="single" w:sz="8" w:space="0" w:color="808080"/>
            </w:tcBorders>
          </w:tcPr>
          <w:p w14:paraId="2F995FF3" w14:textId="77777777" w:rsidR="00AA7605" w:rsidRPr="000A4432" w:rsidRDefault="00AA7605" w:rsidP="00CC6EE0">
            <w:pPr>
              <w:pStyle w:val="Tablemiddleline"/>
              <w:rPr>
                <w:rFonts w:ascii="Arial" w:hAnsi="Arial"/>
                <w:lang w:val="en-US"/>
              </w:rPr>
            </w:pPr>
          </w:p>
        </w:tc>
      </w:tr>
      <w:tr w:rsidR="00AA7605" w:rsidRPr="000A4432" w14:paraId="39A09E86" w14:textId="77777777" w:rsidTr="00EC1153">
        <w:trPr>
          <w:gridAfter w:val="1"/>
          <w:wAfter w:w="47" w:type="dxa"/>
          <w:cantSplit/>
        </w:trPr>
        <w:tc>
          <w:tcPr>
            <w:tcW w:w="1418" w:type="dxa"/>
            <w:gridSpan w:val="2"/>
            <w:tcBorders>
              <w:top w:val="single" w:sz="8" w:space="0" w:color="808080"/>
              <w:bottom w:val="nil"/>
            </w:tcBorders>
            <w:vAlign w:val="center"/>
          </w:tcPr>
          <w:p w14:paraId="443C627F" w14:textId="77777777" w:rsidR="00AA7605" w:rsidRPr="000A4432" w:rsidRDefault="00AA7605" w:rsidP="00D71DA1">
            <w:pPr>
              <w:pStyle w:val="TableFirstLine"/>
              <w:rPr>
                <w:rFonts w:ascii="Arial" w:hAnsi="Arial"/>
                <w:lang w:val="en-US"/>
              </w:rPr>
            </w:pPr>
            <w:r w:rsidRPr="000A4432">
              <w:rPr>
                <w:rFonts w:ascii="Arial" w:hAnsi="Arial"/>
                <w:lang w:val="en-US"/>
              </w:rPr>
              <w:t>Advances</w:t>
            </w:r>
          </w:p>
        </w:tc>
        <w:tc>
          <w:tcPr>
            <w:tcW w:w="1134" w:type="dxa"/>
            <w:tcBorders>
              <w:top w:val="single" w:sz="8" w:space="0" w:color="808080"/>
              <w:bottom w:val="nil"/>
            </w:tcBorders>
            <w:vAlign w:val="center"/>
          </w:tcPr>
          <w:p w14:paraId="5B9B8856" w14:textId="77777777" w:rsidR="00AA7605" w:rsidRPr="000A4432" w:rsidRDefault="00AA7605" w:rsidP="00D71DA1">
            <w:pPr>
              <w:pStyle w:val="TableFirstLine"/>
              <w:jc w:val="right"/>
              <w:rPr>
                <w:rFonts w:ascii="Arial" w:hAnsi="Arial"/>
                <w:lang w:val="en-US"/>
              </w:rPr>
            </w:pPr>
          </w:p>
        </w:tc>
        <w:tc>
          <w:tcPr>
            <w:tcW w:w="1020" w:type="dxa"/>
            <w:tcBorders>
              <w:top w:val="single" w:sz="8" w:space="0" w:color="808080"/>
              <w:bottom w:val="nil"/>
            </w:tcBorders>
            <w:vAlign w:val="center"/>
          </w:tcPr>
          <w:p w14:paraId="78CA4226" w14:textId="77777777" w:rsidR="00AA7605" w:rsidRPr="000A4432" w:rsidRDefault="00AA7605" w:rsidP="00D71DA1">
            <w:pPr>
              <w:pStyle w:val="TableFirstLine"/>
              <w:jc w:val="right"/>
              <w:rPr>
                <w:rFonts w:ascii="Arial" w:hAnsi="Arial"/>
                <w:lang w:val="en-US"/>
              </w:rPr>
            </w:pPr>
          </w:p>
        </w:tc>
        <w:tc>
          <w:tcPr>
            <w:tcW w:w="983" w:type="dxa"/>
            <w:tcBorders>
              <w:top w:val="single" w:sz="8" w:space="0" w:color="808080"/>
              <w:bottom w:val="nil"/>
            </w:tcBorders>
            <w:vAlign w:val="center"/>
          </w:tcPr>
          <w:p w14:paraId="0258B620" w14:textId="77777777" w:rsidR="00AA7605" w:rsidRPr="000A4432" w:rsidRDefault="00AA7605" w:rsidP="00D71DA1">
            <w:pPr>
              <w:pStyle w:val="TableFirstLine"/>
              <w:jc w:val="right"/>
              <w:rPr>
                <w:rFonts w:ascii="Arial" w:hAnsi="Arial"/>
                <w:lang w:val="en-US"/>
              </w:rPr>
            </w:pPr>
          </w:p>
        </w:tc>
        <w:tc>
          <w:tcPr>
            <w:tcW w:w="234" w:type="dxa"/>
            <w:tcBorders>
              <w:top w:val="single" w:sz="8" w:space="0" w:color="808080"/>
              <w:bottom w:val="nil"/>
            </w:tcBorders>
            <w:vAlign w:val="center"/>
          </w:tcPr>
          <w:p w14:paraId="204FA917" w14:textId="77777777" w:rsidR="00AA7605" w:rsidRPr="000A4432" w:rsidRDefault="00AA7605" w:rsidP="00D71DA1">
            <w:pPr>
              <w:pStyle w:val="TableFirstLine"/>
              <w:jc w:val="right"/>
              <w:rPr>
                <w:rFonts w:ascii="Arial" w:hAnsi="Arial"/>
                <w:lang w:val="en-US"/>
              </w:rPr>
            </w:pPr>
          </w:p>
        </w:tc>
        <w:tc>
          <w:tcPr>
            <w:tcW w:w="1134" w:type="dxa"/>
            <w:gridSpan w:val="2"/>
            <w:tcBorders>
              <w:top w:val="single" w:sz="8" w:space="0" w:color="808080"/>
              <w:bottom w:val="nil"/>
              <w:right w:val="nil"/>
            </w:tcBorders>
            <w:vAlign w:val="center"/>
          </w:tcPr>
          <w:p w14:paraId="2B16AB6E" w14:textId="77777777" w:rsidR="00AA7605" w:rsidRPr="000A4432" w:rsidRDefault="00AA7605" w:rsidP="00D71DA1">
            <w:pPr>
              <w:pStyle w:val="TableFirstLine"/>
              <w:jc w:val="right"/>
              <w:rPr>
                <w:rFonts w:ascii="Arial" w:hAnsi="Arial"/>
                <w:lang w:val="en-US"/>
              </w:rPr>
            </w:pPr>
          </w:p>
        </w:tc>
        <w:tc>
          <w:tcPr>
            <w:tcW w:w="1020" w:type="dxa"/>
            <w:tcBorders>
              <w:top w:val="single" w:sz="8" w:space="0" w:color="808080"/>
              <w:left w:val="nil"/>
              <w:bottom w:val="nil"/>
            </w:tcBorders>
            <w:vAlign w:val="center"/>
          </w:tcPr>
          <w:p w14:paraId="1FBB5DCD" w14:textId="77777777" w:rsidR="00AA7605" w:rsidRPr="000A4432" w:rsidRDefault="00AA7605" w:rsidP="00D71DA1">
            <w:pPr>
              <w:pStyle w:val="TableFirstLine"/>
              <w:jc w:val="right"/>
              <w:rPr>
                <w:rFonts w:ascii="Arial" w:hAnsi="Arial"/>
                <w:lang w:val="en-US"/>
              </w:rPr>
            </w:pPr>
          </w:p>
        </w:tc>
        <w:tc>
          <w:tcPr>
            <w:tcW w:w="1020" w:type="dxa"/>
            <w:tcBorders>
              <w:top w:val="single" w:sz="8" w:space="0" w:color="808080"/>
              <w:bottom w:val="nil"/>
            </w:tcBorders>
            <w:vAlign w:val="center"/>
          </w:tcPr>
          <w:p w14:paraId="720A35D8" w14:textId="77777777" w:rsidR="00AA7605" w:rsidRPr="000A4432" w:rsidRDefault="00AA7605" w:rsidP="00D71DA1">
            <w:pPr>
              <w:pStyle w:val="TableFirstLine"/>
              <w:jc w:val="right"/>
              <w:rPr>
                <w:rFonts w:ascii="Arial" w:hAnsi="Arial"/>
                <w:lang w:val="en-US"/>
              </w:rPr>
            </w:pPr>
          </w:p>
        </w:tc>
        <w:tc>
          <w:tcPr>
            <w:tcW w:w="284" w:type="dxa"/>
            <w:tcBorders>
              <w:top w:val="single" w:sz="8" w:space="0" w:color="808080"/>
              <w:bottom w:val="nil"/>
            </w:tcBorders>
            <w:vAlign w:val="center"/>
          </w:tcPr>
          <w:p w14:paraId="0CC09E67" w14:textId="77777777" w:rsidR="00AA7605" w:rsidRPr="000A4432" w:rsidRDefault="00AA7605" w:rsidP="00D71DA1">
            <w:pPr>
              <w:pStyle w:val="TableFirstLine"/>
              <w:jc w:val="right"/>
              <w:rPr>
                <w:rFonts w:ascii="Arial" w:hAnsi="Arial"/>
                <w:lang w:val="en-US"/>
              </w:rPr>
            </w:pPr>
          </w:p>
        </w:tc>
        <w:tc>
          <w:tcPr>
            <w:tcW w:w="1135" w:type="dxa"/>
            <w:tcBorders>
              <w:top w:val="single" w:sz="8" w:space="0" w:color="808080"/>
              <w:bottom w:val="nil"/>
            </w:tcBorders>
            <w:vAlign w:val="center"/>
          </w:tcPr>
          <w:p w14:paraId="54897D81" w14:textId="77777777" w:rsidR="00AA7605" w:rsidRPr="000A4432" w:rsidRDefault="00AA7605" w:rsidP="00D71DA1">
            <w:pPr>
              <w:pStyle w:val="TableFirstLine"/>
              <w:jc w:val="right"/>
              <w:rPr>
                <w:rFonts w:ascii="Arial" w:hAnsi="Arial"/>
                <w:lang w:val="en-US"/>
              </w:rPr>
            </w:pPr>
          </w:p>
        </w:tc>
      </w:tr>
      <w:tr w:rsidR="00D71DA1" w:rsidRPr="000A4432" w14:paraId="47EF5805" w14:textId="77777777" w:rsidTr="00EC1153">
        <w:trPr>
          <w:gridAfter w:val="1"/>
          <w:wAfter w:w="47" w:type="dxa"/>
          <w:cantSplit/>
        </w:trPr>
        <w:tc>
          <w:tcPr>
            <w:tcW w:w="1418" w:type="dxa"/>
            <w:gridSpan w:val="2"/>
            <w:tcBorders>
              <w:top w:val="nil"/>
            </w:tcBorders>
            <w:vAlign w:val="center"/>
          </w:tcPr>
          <w:p w14:paraId="61EE3A4B" w14:textId="77777777" w:rsidR="00D71DA1" w:rsidRPr="000A4432" w:rsidRDefault="00D71DA1" w:rsidP="00D71DA1">
            <w:pPr>
              <w:pStyle w:val="TableFirstLine"/>
              <w:rPr>
                <w:rFonts w:ascii="Arial" w:hAnsi="Arial"/>
                <w:lang w:val="en-US"/>
              </w:rPr>
            </w:pPr>
            <w:r w:rsidRPr="000A4432">
              <w:rPr>
                <w:rFonts w:ascii="Arial" w:hAnsi="Arial"/>
                <w:lang w:val="en-US"/>
              </w:rPr>
              <w:t>Earnest money</w:t>
            </w:r>
          </w:p>
        </w:tc>
        <w:tc>
          <w:tcPr>
            <w:tcW w:w="1134" w:type="dxa"/>
            <w:tcBorders>
              <w:top w:val="nil"/>
            </w:tcBorders>
            <w:vAlign w:val="center"/>
          </w:tcPr>
          <w:p w14:paraId="0B3F3141"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12515492" w14:textId="77777777" w:rsidR="00D71DA1" w:rsidRPr="000A4432" w:rsidRDefault="00D71DA1" w:rsidP="00D71DA1">
            <w:pPr>
              <w:pStyle w:val="TableFirstLine"/>
              <w:jc w:val="right"/>
              <w:rPr>
                <w:rFonts w:ascii="Arial" w:hAnsi="Arial"/>
                <w:lang w:val="en-US"/>
              </w:rPr>
            </w:pPr>
          </w:p>
        </w:tc>
        <w:tc>
          <w:tcPr>
            <w:tcW w:w="983" w:type="dxa"/>
            <w:tcBorders>
              <w:top w:val="nil"/>
            </w:tcBorders>
            <w:vAlign w:val="center"/>
          </w:tcPr>
          <w:p w14:paraId="5526233B" w14:textId="77777777" w:rsidR="00D71DA1" w:rsidRPr="000A4432" w:rsidRDefault="00D71DA1" w:rsidP="00D71DA1">
            <w:pPr>
              <w:pStyle w:val="TableFirstLine"/>
              <w:jc w:val="right"/>
              <w:rPr>
                <w:rFonts w:ascii="Arial" w:hAnsi="Arial"/>
                <w:lang w:val="en-US"/>
              </w:rPr>
            </w:pPr>
          </w:p>
        </w:tc>
        <w:tc>
          <w:tcPr>
            <w:tcW w:w="234" w:type="dxa"/>
            <w:tcBorders>
              <w:top w:val="nil"/>
            </w:tcBorders>
            <w:vAlign w:val="center"/>
          </w:tcPr>
          <w:p w14:paraId="33225F22" w14:textId="77777777" w:rsidR="00D71DA1" w:rsidRPr="000A4432" w:rsidRDefault="00D71DA1" w:rsidP="00D71DA1">
            <w:pPr>
              <w:pStyle w:val="TableFirstLine"/>
              <w:jc w:val="right"/>
              <w:rPr>
                <w:rFonts w:ascii="Arial" w:hAnsi="Arial"/>
                <w:lang w:val="en-US"/>
              </w:rPr>
            </w:pPr>
          </w:p>
        </w:tc>
        <w:tc>
          <w:tcPr>
            <w:tcW w:w="1134" w:type="dxa"/>
            <w:gridSpan w:val="2"/>
            <w:tcBorders>
              <w:top w:val="nil"/>
              <w:right w:val="nil"/>
            </w:tcBorders>
            <w:vAlign w:val="center"/>
          </w:tcPr>
          <w:p w14:paraId="48A866E1" w14:textId="77777777" w:rsidR="00D71DA1" w:rsidRPr="000A4432" w:rsidRDefault="00D71DA1" w:rsidP="00D71DA1">
            <w:pPr>
              <w:pStyle w:val="TableFirstLine"/>
              <w:jc w:val="right"/>
              <w:rPr>
                <w:rFonts w:ascii="Arial" w:hAnsi="Arial"/>
                <w:lang w:val="en-US"/>
              </w:rPr>
            </w:pPr>
          </w:p>
        </w:tc>
        <w:tc>
          <w:tcPr>
            <w:tcW w:w="1020" w:type="dxa"/>
            <w:tcBorders>
              <w:top w:val="nil"/>
              <w:left w:val="nil"/>
            </w:tcBorders>
            <w:vAlign w:val="center"/>
          </w:tcPr>
          <w:p w14:paraId="7F7FA32C"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5EA3BC3A" w14:textId="77777777" w:rsidR="00D71DA1" w:rsidRPr="000A4432" w:rsidRDefault="00D71DA1" w:rsidP="00D71DA1">
            <w:pPr>
              <w:pStyle w:val="TableFirstLine"/>
              <w:jc w:val="right"/>
              <w:rPr>
                <w:rFonts w:ascii="Arial" w:hAnsi="Arial"/>
                <w:lang w:val="en-US"/>
              </w:rPr>
            </w:pPr>
          </w:p>
        </w:tc>
        <w:tc>
          <w:tcPr>
            <w:tcW w:w="284" w:type="dxa"/>
            <w:tcBorders>
              <w:top w:val="nil"/>
            </w:tcBorders>
            <w:vAlign w:val="center"/>
          </w:tcPr>
          <w:p w14:paraId="4A78F6FA" w14:textId="77777777" w:rsidR="00D71DA1" w:rsidRPr="000A4432" w:rsidRDefault="00D71DA1" w:rsidP="00D71DA1">
            <w:pPr>
              <w:pStyle w:val="TableFirstLine"/>
              <w:jc w:val="right"/>
              <w:rPr>
                <w:rFonts w:ascii="Arial" w:hAnsi="Arial"/>
                <w:lang w:val="en-US"/>
              </w:rPr>
            </w:pPr>
          </w:p>
        </w:tc>
        <w:tc>
          <w:tcPr>
            <w:tcW w:w="1135" w:type="dxa"/>
            <w:tcBorders>
              <w:top w:val="nil"/>
            </w:tcBorders>
            <w:vAlign w:val="center"/>
          </w:tcPr>
          <w:p w14:paraId="1DA7C2F8" w14:textId="77777777" w:rsidR="00D71DA1" w:rsidRPr="000A4432" w:rsidRDefault="00D71DA1" w:rsidP="00D71DA1">
            <w:pPr>
              <w:pStyle w:val="TableFirstLine"/>
              <w:jc w:val="right"/>
              <w:rPr>
                <w:rFonts w:ascii="Arial" w:hAnsi="Arial"/>
                <w:lang w:val="en-US"/>
              </w:rPr>
            </w:pPr>
          </w:p>
        </w:tc>
      </w:tr>
      <w:tr w:rsidR="00AA7605" w:rsidRPr="000A4432" w14:paraId="6FCE995A" w14:textId="77777777" w:rsidTr="00EC1153">
        <w:trPr>
          <w:gridAfter w:val="1"/>
          <w:wAfter w:w="47" w:type="dxa"/>
          <w:cantSplit/>
        </w:trPr>
        <w:tc>
          <w:tcPr>
            <w:tcW w:w="1418" w:type="dxa"/>
            <w:gridSpan w:val="2"/>
            <w:vAlign w:val="center"/>
          </w:tcPr>
          <w:p w14:paraId="44108CEF" w14:textId="77777777" w:rsidR="00AA7605" w:rsidRPr="000A4432" w:rsidRDefault="00AA7605" w:rsidP="00D71DA1">
            <w:pPr>
              <w:pStyle w:val="TableFirstLine"/>
              <w:rPr>
                <w:rFonts w:ascii="Arial" w:hAnsi="Arial"/>
                <w:lang w:val="en-US"/>
              </w:rPr>
            </w:pPr>
            <w:r w:rsidRPr="000A4432">
              <w:rPr>
                <w:rFonts w:ascii="Arial" w:hAnsi="Arial"/>
                <w:lang w:val="en-US"/>
              </w:rPr>
              <w:t>Loans</w:t>
            </w:r>
          </w:p>
        </w:tc>
        <w:tc>
          <w:tcPr>
            <w:tcW w:w="1134" w:type="dxa"/>
            <w:vAlign w:val="center"/>
          </w:tcPr>
          <w:p w14:paraId="49FB93DA" w14:textId="77777777" w:rsidR="00AA7605" w:rsidRPr="000A4432" w:rsidRDefault="00AA7605" w:rsidP="00D71DA1">
            <w:pPr>
              <w:pStyle w:val="TableFirstLine"/>
              <w:jc w:val="right"/>
              <w:rPr>
                <w:rFonts w:ascii="Arial" w:hAnsi="Arial"/>
                <w:lang w:val="en-US"/>
              </w:rPr>
            </w:pPr>
          </w:p>
        </w:tc>
        <w:tc>
          <w:tcPr>
            <w:tcW w:w="1020" w:type="dxa"/>
            <w:vAlign w:val="center"/>
          </w:tcPr>
          <w:p w14:paraId="5363E2AB" w14:textId="77777777" w:rsidR="00AA7605" w:rsidRPr="000A4432" w:rsidRDefault="00AA7605" w:rsidP="00D71DA1">
            <w:pPr>
              <w:pStyle w:val="TableFirstLine"/>
              <w:jc w:val="right"/>
              <w:rPr>
                <w:rFonts w:ascii="Arial" w:hAnsi="Arial"/>
                <w:lang w:val="en-US"/>
              </w:rPr>
            </w:pPr>
          </w:p>
        </w:tc>
        <w:tc>
          <w:tcPr>
            <w:tcW w:w="983" w:type="dxa"/>
            <w:vAlign w:val="center"/>
          </w:tcPr>
          <w:p w14:paraId="39FB971C" w14:textId="77777777" w:rsidR="00AA7605" w:rsidRPr="000A4432" w:rsidRDefault="00AA7605" w:rsidP="00D71DA1">
            <w:pPr>
              <w:pStyle w:val="TableFirstLine"/>
              <w:jc w:val="right"/>
              <w:rPr>
                <w:rFonts w:ascii="Arial" w:hAnsi="Arial"/>
                <w:lang w:val="en-US"/>
              </w:rPr>
            </w:pPr>
          </w:p>
        </w:tc>
        <w:tc>
          <w:tcPr>
            <w:tcW w:w="234" w:type="dxa"/>
            <w:vAlign w:val="center"/>
          </w:tcPr>
          <w:p w14:paraId="03E0D09D" w14:textId="77777777" w:rsidR="00AA7605" w:rsidRPr="000A4432" w:rsidRDefault="00AA7605" w:rsidP="00D71DA1">
            <w:pPr>
              <w:pStyle w:val="TableFirstLine"/>
              <w:jc w:val="right"/>
              <w:rPr>
                <w:rFonts w:ascii="Arial" w:hAnsi="Arial"/>
                <w:lang w:val="en-US"/>
              </w:rPr>
            </w:pPr>
          </w:p>
        </w:tc>
        <w:tc>
          <w:tcPr>
            <w:tcW w:w="1134" w:type="dxa"/>
            <w:gridSpan w:val="2"/>
            <w:tcBorders>
              <w:right w:val="nil"/>
            </w:tcBorders>
            <w:vAlign w:val="center"/>
          </w:tcPr>
          <w:p w14:paraId="62AFB66E" w14:textId="77777777" w:rsidR="00AA7605" w:rsidRPr="000A4432" w:rsidRDefault="00AA7605" w:rsidP="00D71DA1">
            <w:pPr>
              <w:pStyle w:val="TableFirstLine"/>
              <w:jc w:val="right"/>
              <w:rPr>
                <w:rFonts w:ascii="Arial" w:hAnsi="Arial"/>
                <w:lang w:val="en-US"/>
              </w:rPr>
            </w:pPr>
          </w:p>
        </w:tc>
        <w:tc>
          <w:tcPr>
            <w:tcW w:w="1020" w:type="dxa"/>
            <w:tcBorders>
              <w:left w:val="nil"/>
            </w:tcBorders>
            <w:vAlign w:val="center"/>
          </w:tcPr>
          <w:p w14:paraId="09F677ED" w14:textId="77777777" w:rsidR="00AA7605" w:rsidRPr="000A4432" w:rsidRDefault="00AA7605" w:rsidP="00D71DA1">
            <w:pPr>
              <w:pStyle w:val="TableFirstLine"/>
              <w:jc w:val="right"/>
              <w:rPr>
                <w:rFonts w:ascii="Arial" w:hAnsi="Arial"/>
                <w:lang w:val="en-US"/>
              </w:rPr>
            </w:pPr>
          </w:p>
        </w:tc>
        <w:tc>
          <w:tcPr>
            <w:tcW w:w="1020" w:type="dxa"/>
            <w:vAlign w:val="center"/>
          </w:tcPr>
          <w:p w14:paraId="4F636A08" w14:textId="77777777" w:rsidR="00AA7605" w:rsidRPr="000A4432" w:rsidRDefault="00AA7605" w:rsidP="00D71DA1">
            <w:pPr>
              <w:pStyle w:val="TableFirstLine"/>
              <w:jc w:val="right"/>
              <w:rPr>
                <w:rFonts w:ascii="Arial" w:hAnsi="Arial"/>
                <w:lang w:val="en-US"/>
              </w:rPr>
            </w:pPr>
          </w:p>
        </w:tc>
        <w:tc>
          <w:tcPr>
            <w:tcW w:w="284" w:type="dxa"/>
            <w:vAlign w:val="center"/>
          </w:tcPr>
          <w:p w14:paraId="33E791D2" w14:textId="77777777" w:rsidR="00AA7605" w:rsidRPr="000A4432" w:rsidRDefault="00AA7605" w:rsidP="00D71DA1">
            <w:pPr>
              <w:pStyle w:val="TableFirstLine"/>
              <w:jc w:val="right"/>
              <w:rPr>
                <w:rFonts w:ascii="Arial" w:hAnsi="Arial"/>
                <w:lang w:val="en-US"/>
              </w:rPr>
            </w:pPr>
          </w:p>
        </w:tc>
        <w:tc>
          <w:tcPr>
            <w:tcW w:w="1135" w:type="dxa"/>
            <w:vAlign w:val="center"/>
          </w:tcPr>
          <w:p w14:paraId="55D1E1C1" w14:textId="77777777" w:rsidR="00AA7605" w:rsidRPr="000A4432" w:rsidRDefault="00AA7605" w:rsidP="00D71DA1">
            <w:pPr>
              <w:pStyle w:val="TableFirstLine"/>
              <w:jc w:val="right"/>
              <w:rPr>
                <w:rFonts w:ascii="Arial" w:hAnsi="Arial"/>
                <w:lang w:val="en-US"/>
              </w:rPr>
            </w:pPr>
          </w:p>
        </w:tc>
      </w:tr>
      <w:tr w:rsidR="00D71DA1" w:rsidRPr="000A4432" w14:paraId="742EE2B2" w14:textId="77777777" w:rsidTr="00EC1153">
        <w:trPr>
          <w:gridAfter w:val="1"/>
          <w:wAfter w:w="47" w:type="dxa"/>
          <w:cantSplit/>
        </w:trPr>
        <w:tc>
          <w:tcPr>
            <w:tcW w:w="1418" w:type="dxa"/>
            <w:gridSpan w:val="2"/>
            <w:tcBorders>
              <w:bottom w:val="single" w:sz="8" w:space="0" w:color="808080"/>
            </w:tcBorders>
            <w:vAlign w:val="center"/>
          </w:tcPr>
          <w:p w14:paraId="63DE15A4" w14:textId="77777777" w:rsidR="00D71DA1" w:rsidRPr="000A4432" w:rsidRDefault="00D71DA1" w:rsidP="00D71DA1">
            <w:pPr>
              <w:pStyle w:val="TableFirstLine"/>
              <w:rPr>
                <w:rFonts w:ascii="Arial" w:hAnsi="Arial"/>
                <w:lang w:val="en-US"/>
              </w:rPr>
            </w:pPr>
            <w:r w:rsidRPr="000A4432">
              <w:rPr>
                <w:rFonts w:ascii="Arial" w:hAnsi="Arial"/>
                <w:lang w:val="en-US"/>
              </w:rPr>
              <w:t>Borrowings</w:t>
            </w:r>
          </w:p>
        </w:tc>
        <w:tc>
          <w:tcPr>
            <w:tcW w:w="1134" w:type="dxa"/>
            <w:tcBorders>
              <w:bottom w:val="single" w:sz="8" w:space="0" w:color="808080"/>
            </w:tcBorders>
            <w:vAlign w:val="center"/>
          </w:tcPr>
          <w:p w14:paraId="59F12FD5" w14:textId="77777777" w:rsidR="00D71DA1" w:rsidRPr="000A4432" w:rsidRDefault="00D71DA1" w:rsidP="00D71DA1">
            <w:pPr>
              <w:pStyle w:val="TableFirstLine"/>
              <w:jc w:val="right"/>
              <w:rPr>
                <w:rFonts w:ascii="Arial" w:hAnsi="Arial"/>
                <w:lang w:val="en-US"/>
              </w:rPr>
            </w:pPr>
          </w:p>
        </w:tc>
        <w:tc>
          <w:tcPr>
            <w:tcW w:w="1020" w:type="dxa"/>
            <w:tcBorders>
              <w:bottom w:val="single" w:sz="8" w:space="0" w:color="808080"/>
            </w:tcBorders>
            <w:vAlign w:val="center"/>
          </w:tcPr>
          <w:p w14:paraId="14C4F6DE" w14:textId="77777777" w:rsidR="00D71DA1" w:rsidRPr="000A4432" w:rsidRDefault="00D71DA1" w:rsidP="00D71DA1">
            <w:pPr>
              <w:pStyle w:val="TableFirstLine"/>
              <w:jc w:val="right"/>
              <w:rPr>
                <w:rFonts w:ascii="Arial" w:hAnsi="Arial"/>
                <w:lang w:val="en-US"/>
              </w:rPr>
            </w:pPr>
          </w:p>
        </w:tc>
        <w:tc>
          <w:tcPr>
            <w:tcW w:w="983" w:type="dxa"/>
            <w:tcBorders>
              <w:bottom w:val="single" w:sz="8" w:space="0" w:color="808080"/>
            </w:tcBorders>
            <w:vAlign w:val="center"/>
          </w:tcPr>
          <w:p w14:paraId="633F591F" w14:textId="77777777" w:rsidR="00D71DA1" w:rsidRPr="000A4432" w:rsidRDefault="00D71DA1" w:rsidP="00D71DA1">
            <w:pPr>
              <w:pStyle w:val="TableFirstLine"/>
              <w:jc w:val="right"/>
              <w:rPr>
                <w:rFonts w:ascii="Arial" w:hAnsi="Arial"/>
                <w:lang w:val="en-US"/>
              </w:rPr>
            </w:pPr>
          </w:p>
        </w:tc>
        <w:tc>
          <w:tcPr>
            <w:tcW w:w="234" w:type="dxa"/>
            <w:tcBorders>
              <w:bottom w:val="single" w:sz="8" w:space="0" w:color="808080"/>
            </w:tcBorders>
            <w:vAlign w:val="center"/>
          </w:tcPr>
          <w:p w14:paraId="104AD621" w14:textId="77777777" w:rsidR="00D71DA1" w:rsidRPr="000A4432" w:rsidRDefault="00D71DA1" w:rsidP="00D71DA1">
            <w:pPr>
              <w:pStyle w:val="TableFirstLine"/>
              <w:jc w:val="right"/>
              <w:rPr>
                <w:rFonts w:ascii="Arial" w:hAnsi="Arial"/>
                <w:lang w:val="en-US"/>
              </w:rPr>
            </w:pPr>
          </w:p>
        </w:tc>
        <w:tc>
          <w:tcPr>
            <w:tcW w:w="1134" w:type="dxa"/>
            <w:gridSpan w:val="2"/>
            <w:tcBorders>
              <w:bottom w:val="single" w:sz="8" w:space="0" w:color="808080"/>
              <w:right w:val="nil"/>
            </w:tcBorders>
            <w:vAlign w:val="center"/>
          </w:tcPr>
          <w:p w14:paraId="220557A1" w14:textId="77777777" w:rsidR="00D71DA1" w:rsidRPr="000A4432" w:rsidRDefault="00D71DA1" w:rsidP="00D71DA1">
            <w:pPr>
              <w:pStyle w:val="TableFirstLine"/>
              <w:jc w:val="right"/>
              <w:rPr>
                <w:rFonts w:ascii="Arial" w:hAnsi="Arial"/>
                <w:lang w:val="en-US"/>
              </w:rPr>
            </w:pPr>
          </w:p>
        </w:tc>
        <w:tc>
          <w:tcPr>
            <w:tcW w:w="1020" w:type="dxa"/>
            <w:tcBorders>
              <w:left w:val="nil"/>
              <w:bottom w:val="single" w:sz="8" w:space="0" w:color="808080"/>
            </w:tcBorders>
            <w:vAlign w:val="center"/>
          </w:tcPr>
          <w:p w14:paraId="41FF7256" w14:textId="77777777" w:rsidR="00D71DA1" w:rsidRPr="000A4432" w:rsidRDefault="00D71DA1" w:rsidP="00D71DA1">
            <w:pPr>
              <w:pStyle w:val="TableFirstLine"/>
              <w:jc w:val="right"/>
              <w:rPr>
                <w:rFonts w:ascii="Arial" w:hAnsi="Arial"/>
                <w:lang w:val="en-US"/>
              </w:rPr>
            </w:pPr>
          </w:p>
        </w:tc>
        <w:tc>
          <w:tcPr>
            <w:tcW w:w="1020" w:type="dxa"/>
            <w:tcBorders>
              <w:bottom w:val="single" w:sz="8" w:space="0" w:color="808080"/>
            </w:tcBorders>
            <w:vAlign w:val="center"/>
          </w:tcPr>
          <w:p w14:paraId="7FD22594" w14:textId="77777777" w:rsidR="00D71DA1" w:rsidRPr="000A4432" w:rsidRDefault="00D71DA1" w:rsidP="00D71DA1">
            <w:pPr>
              <w:pStyle w:val="TableFirstLine"/>
              <w:jc w:val="right"/>
              <w:rPr>
                <w:rFonts w:ascii="Arial" w:hAnsi="Arial"/>
                <w:lang w:val="en-US"/>
              </w:rPr>
            </w:pPr>
          </w:p>
        </w:tc>
        <w:tc>
          <w:tcPr>
            <w:tcW w:w="284" w:type="dxa"/>
            <w:tcBorders>
              <w:bottom w:val="single" w:sz="8" w:space="0" w:color="808080"/>
            </w:tcBorders>
            <w:vAlign w:val="center"/>
          </w:tcPr>
          <w:p w14:paraId="3BF8A4E3" w14:textId="77777777" w:rsidR="00D71DA1" w:rsidRPr="000A4432" w:rsidRDefault="00D71DA1" w:rsidP="00D71DA1">
            <w:pPr>
              <w:pStyle w:val="TableFirstLine"/>
              <w:jc w:val="right"/>
              <w:rPr>
                <w:rFonts w:ascii="Arial" w:hAnsi="Arial"/>
                <w:lang w:val="en-US"/>
              </w:rPr>
            </w:pPr>
          </w:p>
        </w:tc>
        <w:tc>
          <w:tcPr>
            <w:tcW w:w="1135" w:type="dxa"/>
            <w:tcBorders>
              <w:bottom w:val="single" w:sz="8" w:space="0" w:color="808080"/>
            </w:tcBorders>
            <w:vAlign w:val="center"/>
          </w:tcPr>
          <w:p w14:paraId="4CDA77B3" w14:textId="77777777" w:rsidR="00D71DA1" w:rsidRPr="000A4432" w:rsidRDefault="00D71DA1" w:rsidP="00D71DA1">
            <w:pPr>
              <w:pStyle w:val="TableFirstLine"/>
              <w:jc w:val="right"/>
              <w:rPr>
                <w:rFonts w:ascii="Arial" w:hAnsi="Arial"/>
                <w:lang w:val="en-US"/>
              </w:rPr>
            </w:pPr>
          </w:p>
        </w:tc>
      </w:tr>
      <w:tr w:rsidR="00AA7605" w:rsidRPr="000A4432" w14:paraId="1F7F51C4"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5BBAA3E" w14:textId="77777777" w:rsidR="00AA7605" w:rsidRPr="000A4432" w:rsidRDefault="00AA7605" w:rsidP="00CC6EE0">
            <w:pPr>
              <w:pStyle w:val="Tablemiddleline"/>
              <w:rPr>
                <w:rFonts w:ascii="Arial" w:hAnsi="Arial"/>
                <w:lang w:val="en-US"/>
              </w:rPr>
            </w:pPr>
            <w:r w:rsidRPr="000A4432">
              <w:rPr>
                <w:rFonts w:ascii="Arial" w:hAnsi="Arial"/>
                <w:iCs w:val="0"/>
                <w:lang w:val="en-US"/>
              </w:rPr>
              <w:t>Supervisory body:</w:t>
            </w:r>
          </w:p>
        </w:tc>
        <w:tc>
          <w:tcPr>
            <w:tcW w:w="1134" w:type="dxa"/>
            <w:tcBorders>
              <w:top w:val="single" w:sz="8" w:space="0" w:color="808080"/>
              <w:left w:val="nil"/>
              <w:bottom w:val="single" w:sz="8" w:space="0" w:color="808080"/>
              <w:right w:val="nil"/>
            </w:tcBorders>
            <w:vAlign w:val="center"/>
          </w:tcPr>
          <w:p w14:paraId="4B7EF5CC"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60A874D0" w14:textId="77777777" w:rsidR="00AA7605" w:rsidRPr="000A4432" w:rsidRDefault="00AA7605" w:rsidP="00D71DA1">
            <w:pPr>
              <w:pStyle w:val="Tablemiddleline"/>
              <w:jc w:val="right"/>
              <w:rPr>
                <w:rFonts w:ascii="Arial" w:hAnsi="Arial"/>
                <w:lang w:val="en-US"/>
              </w:rPr>
            </w:pPr>
          </w:p>
        </w:tc>
        <w:tc>
          <w:tcPr>
            <w:tcW w:w="983" w:type="dxa"/>
            <w:tcBorders>
              <w:top w:val="single" w:sz="8" w:space="0" w:color="808080"/>
              <w:left w:val="nil"/>
              <w:bottom w:val="single" w:sz="8" w:space="0" w:color="808080"/>
              <w:right w:val="nil"/>
            </w:tcBorders>
            <w:vAlign w:val="center"/>
          </w:tcPr>
          <w:p w14:paraId="39964A5F" w14:textId="77777777" w:rsidR="00AA7605" w:rsidRPr="000A4432" w:rsidRDefault="00AA7605" w:rsidP="00D71DA1">
            <w:pPr>
              <w:pStyle w:val="Tablemiddleline"/>
              <w:jc w:val="right"/>
              <w:rPr>
                <w:rFonts w:ascii="Arial" w:hAnsi="Arial"/>
                <w:lang w:val="en-US"/>
              </w:rPr>
            </w:pPr>
          </w:p>
        </w:tc>
        <w:tc>
          <w:tcPr>
            <w:tcW w:w="234" w:type="dxa"/>
            <w:tcBorders>
              <w:top w:val="single" w:sz="8" w:space="0" w:color="808080"/>
              <w:left w:val="nil"/>
              <w:bottom w:val="single" w:sz="8" w:space="0" w:color="808080"/>
              <w:right w:val="nil"/>
            </w:tcBorders>
            <w:vAlign w:val="center"/>
          </w:tcPr>
          <w:p w14:paraId="55AFED2F" w14:textId="77777777" w:rsidR="00AA7605" w:rsidRPr="000A4432" w:rsidRDefault="00AA7605" w:rsidP="00D71DA1">
            <w:pPr>
              <w:pStyle w:val="Tablemiddleline"/>
              <w:jc w:val="right"/>
              <w:rPr>
                <w:rFonts w:ascii="Arial" w:hAnsi="Arial"/>
                <w:lang w:val="en-US"/>
              </w:rPr>
            </w:pPr>
          </w:p>
        </w:tc>
        <w:tc>
          <w:tcPr>
            <w:tcW w:w="1134" w:type="dxa"/>
            <w:gridSpan w:val="2"/>
            <w:tcBorders>
              <w:top w:val="single" w:sz="8" w:space="0" w:color="808080"/>
              <w:left w:val="nil"/>
              <w:bottom w:val="single" w:sz="8" w:space="0" w:color="808080"/>
              <w:right w:val="nil"/>
            </w:tcBorders>
            <w:vAlign w:val="center"/>
          </w:tcPr>
          <w:p w14:paraId="592B19A3"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65835BD4"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7B66B724" w14:textId="77777777" w:rsidR="00AA7605" w:rsidRPr="000A4432" w:rsidRDefault="00AA7605" w:rsidP="00D71DA1">
            <w:pPr>
              <w:pStyle w:val="Tablemiddleline"/>
              <w:jc w:val="right"/>
              <w:rPr>
                <w:rFonts w:ascii="Arial" w:hAnsi="Arial"/>
                <w:lang w:val="en-US"/>
              </w:rPr>
            </w:pPr>
          </w:p>
        </w:tc>
        <w:tc>
          <w:tcPr>
            <w:tcW w:w="284" w:type="dxa"/>
            <w:tcBorders>
              <w:top w:val="single" w:sz="8" w:space="0" w:color="808080"/>
              <w:left w:val="nil"/>
              <w:bottom w:val="single" w:sz="8" w:space="0" w:color="808080"/>
              <w:right w:val="nil"/>
            </w:tcBorders>
            <w:vAlign w:val="center"/>
          </w:tcPr>
          <w:p w14:paraId="2E8CEC32" w14:textId="77777777" w:rsidR="00AA7605" w:rsidRPr="000A4432" w:rsidRDefault="00AA7605" w:rsidP="00D71DA1">
            <w:pPr>
              <w:pStyle w:val="Tablemiddleline"/>
              <w:jc w:val="right"/>
              <w:rPr>
                <w:rFonts w:ascii="Arial" w:hAnsi="Arial"/>
                <w:lang w:val="en-US"/>
              </w:rPr>
            </w:pPr>
          </w:p>
        </w:tc>
        <w:tc>
          <w:tcPr>
            <w:tcW w:w="1135" w:type="dxa"/>
            <w:tcBorders>
              <w:top w:val="single" w:sz="8" w:space="0" w:color="808080"/>
              <w:left w:val="nil"/>
              <w:bottom w:val="single" w:sz="8" w:space="0" w:color="808080"/>
              <w:right w:val="nil"/>
            </w:tcBorders>
            <w:vAlign w:val="center"/>
          </w:tcPr>
          <w:p w14:paraId="6F4E076A" w14:textId="77777777" w:rsidR="00AA7605" w:rsidRPr="000A4432" w:rsidRDefault="00AA7605" w:rsidP="00D71DA1">
            <w:pPr>
              <w:pStyle w:val="Tablemiddleline"/>
              <w:jc w:val="right"/>
              <w:rPr>
                <w:rFonts w:ascii="Arial" w:hAnsi="Arial"/>
                <w:lang w:val="en-US"/>
              </w:rPr>
            </w:pPr>
          </w:p>
        </w:tc>
      </w:tr>
      <w:tr w:rsidR="00D71DA1" w:rsidRPr="000A4432" w14:paraId="080692ED" w14:textId="77777777" w:rsidTr="00EC1153">
        <w:trPr>
          <w:gridAfter w:val="1"/>
          <w:wAfter w:w="47" w:type="dxa"/>
          <w:cantSplit/>
        </w:trPr>
        <w:tc>
          <w:tcPr>
            <w:tcW w:w="1418" w:type="dxa"/>
            <w:gridSpan w:val="2"/>
            <w:tcBorders>
              <w:top w:val="single" w:sz="8" w:space="0" w:color="808080"/>
            </w:tcBorders>
            <w:vAlign w:val="center"/>
          </w:tcPr>
          <w:p w14:paraId="7270812D" w14:textId="77777777" w:rsidR="00D71DA1" w:rsidRPr="000A4432" w:rsidRDefault="00D71DA1" w:rsidP="00D71DA1">
            <w:pPr>
              <w:pStyle w:val="TableFirstLine"/>
              <w:rPr>
                <w:rFonts w:ascii="Arial" w:hAnsi="Arial"/>
                <w:lang w:val="en-US"/>
              </w:rPr>
            </w:pPr>
            <w:r w:rsidRPr="000A4432">
              <w:rPr>
                <w:rFonts w:ascii="Arial" w:hAnsi="Arial"/>
                <w:lang w:val="en-US"/>
              </w:rPr>
              <w:t>Advances</w:t>
            </w:r>
          </w:p>
        </w:tc>
        <w:tc>
          <w:tcPr>
            <w:tcW w:w="1134" w:type="dxa"/>
            <w:tcBorders>
              <w:top w:val="single" w:sz="8" w:space="0" w:color="808080"/>
            </w:tcBorders>
            <w:vAlign w:val="center"/>
          </w:tcPr>
          <w:p w14:paraId="6118854B"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tcBorders>
            <w:vAlign w:val="center"/>
          </w:tcPr>
          <w:p w14:paraId="04BE8875" w14:textId="77777777" w:rsidR="00D71DA1" w:rsidRPr="000A4432" w:rsidRDefault="00D71DA1" w:rsidP="00D71DA1">
            <w:pPr>
              <w:pStyle w:val="TableFirstLine"/>
              <w:jc w:val="right"/>
              <w:rPr>
                <w:rFonts w:ascii="Arial" w:hAnsi="Arial"/>
                <w:lang w:val="en-US"/>
              </w:rPr>
            </w:pPr>
          </w:p>
        </w:tc>
        <w:tc>
          <w:tcPr>
            <w:tcW w:w="983" w:type="dxa"/>
            <w:tcBorders>
              <w:top w:val="single" w:sz="8" w:space="0" w:color="808080"/>
            </w:tcBorders>
            <w:vAlign w:val="center"/>
          </w:tcPr>
          <w:p w14:paraId="1C85ADCC" w14:textId="77777777" w:rsidR="00D71DA1" w:rsidRPr="000A4432" w:rsidRDefault="00D71DA1" w:rsidP="00D71DA1">
            <w:pPr>
              <w:pStyle w:val="TableFirstLine"/>
              <w:jc w:val="right"/>
              <w:rPr>
                <w:rFonts w:ascii="Arial" w:hAnsi="Arial"/>
                <w:lang w:val="en-US"/>
              </w:rPr>
            </w:pPr>
          </w:p>
        </w:tc>
        <w:tc>
          <w:tcPr>
            <w:tcW w:w="234" w:type="dxa"/>
            <w:tcBorders>
              <w:top w:val="single" w:sz="8" w:space="0" w:color="808080"/>
            </w:tcBorders>
            <w:vAlign w:val="center"/>
          </w:tcPr>
          <w:p w14:paraId="4F6934EA" w14:textId="77777777" w:rsidR="00D71DA1" w:rsidRPr="000A4432" w:rsidRDefault="00D71DA1" w:rsidP="00D71DA1">
            <w:pPr>
              <w:pStyle w:val="TableFirstLine"/>
              <w:jc w:val="right"/>
              <w:rPr>
                <w:rFonts w:ascii="Arial" w:hAnsi="Arial"/>
                <w:lang w:val="en-US"/>
              </w:rPr>
            </w:pPr>
          </w:p>
        </w:tc>
        <w:tc>
          <w:tcPr>
            <w:tcW w:w="1134" w:type="dxa"/>
            <w:gridSpan w:val="2"/>
            <w:tcBorders>
              <w:top w:val="single" w:sz="8" w:space="0" w:color="808080"/>
              <w:right w:val="nil"/>
            </w:tcBorders>
            <w:vAlign w:val="center"/>
          </w:tcPr>
          <w:p w14:paraId="121FCBA1"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left w:val="nil"/>
            </w:tcBorders>
            <w:vAlign w:val="center"/>
          </w:tcPr>
          <w:p w14:paraId="68D39210"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tcBorders>
            <w:vAlign w:val="center"/>
          </w:tcPr>
          <w:p w14:paraId="179760F5" w14:textId="77777777" w:rsidR="00D71DA1" w:rsidRPr="000A4432" w:rsidRDefault="00D71DA1" w:rsidP="00D71DA1">
            <w:pPr>
              <w:pStyle w:val="TableFirstLine"/>
              <w:jc w:val="right"/>
              <w:rPr>
                <w:rFonts w:ascii="Arial" w:hAnsi="Arial"/>
                <w:lang w:val="en-US"/>
              </w:rPr>
            </w:pPr>
          </w:p>
        </w:tc>
        <w:tc>
          <w:tcPr>
            <w:tcW w:w="284" w:type="dxa"/>
            <w:tcBorders>
              <w:top w:val="single" w:sz="8" w:space="0" w:color="808080"/>
            </w:tcBorders>
            <w:vAlign w:val="center"/>
          </w:tcPr>
          <w:p w14:paraId="256F551F" w14:textId="77777777" w:rsidR="00D71DA1" w:rsidRPr="000A4432" w:rsidRDefault="00D71DA1" w:rsidP="00D71DA1">
            <w:pPr>
              <w:pStyle w:val="TableFirstLine"/>
              <w:jc w:val="right"/>
              <w:rPr>
                <w:rFonts w:ascii="Arial" w:hAnsi="Arial"/>
                <w:lang w:val="en-US"/>
              </w:rPr>
            </w:pPr>
          </w:p>
        </w:tc>
        <w:tc>
          <w:tcPr>
            <w:tcW w:w="1135" w:type="dxa"/>
            <w:tcBorders>
              <w:top w:val="single" w:sz="8" w:space="0" w:color="808080"/>
            </w:tcBorders>
            <w:vAlign w:val="center"/>
          </w:tcPr>
          <w:p w14:paraId="3B214FFE" w14:textId="77777777" w:rsidR="00D71DA1" w:rsidRPr="000A4432" w:rsidRDefault="00D71DA1" w:rsidP="00D71DA1">
            <w:pPr>
              <w:pStyle w:val="TableFirstLine"/>
              <w:jc w:val="right"/>
              <w:rPr>
                <w:rFonts w:ascii="Arial" w:hAnsi="Arial"/>
                <w:lang w:val="en-US"/>
              </w:rPr>
            </w:pPr>
          </w:p>
        </w:tc>
      </w:tr>
      <w:tr w:rsidR="00D71DA1" w:rsidRPr="000A4432" w14:paraId="4B189257" w14:textId="77777777" w:rsidTr="00EC1153">
        <w:trPr>
          <w:gridAfter w:val="1"/>
          <w:wAfter w:w="47" w:type="dxa"/>
          <w:cantSplit/>
        </w:trPr>
        <w:tc>
          <w:tcPr>
            <w:tcW w:w="1418" w:type="dxa"/>
            <w:gridSpan w:val="2"/>
            <w:vAlign w:val="center"/>
          </w:tcPr>
          <w:p w14:paraId="7F3F44CB" w14:textId="77777777" w:rsidR="00D71DA1" w:rsidRPr="000A4432" w:rsidRDefault="00D71DA1" w:rsidP="00D71DA1">
            <w:pPr>
              <w:pStyle w:val="TableFirstLine"/>
              <w:rPr>
                <w:rFonts w:ascii="Arial" w:hAnsi="Arial"/>
                <w:lang w:val="en-US"/>
              </w:rPr>
            </w:pPr>
            <w:r w:rsidRPr="000A4432">
              <w:rPr>
                <w:rFonts w:ascii="Arial" w:hAnsi="Arial"/>
                <w:lang w:val="en-US"/>
              </w:rPr>
              <w:t>Earnest money</w:t>
            </w:r>
          </w:p>
        </w:tc>
        <w:tc>
          <w:tcPr>
            <w:tcW w:w="1134" w:type="dxa"/>
            <w:vAlign w:val="center"/>
          </w:tcPr>
          <w:p w14:paraId="393F1084" w14:textId="77777777" w:rsidR="00D71DA1" w:rsidRPr="000A4432" w:rsidRDefault="00D71DA1" w:rsidP="00D71DA1">
            <w:pPr>
              <w:pStyle w:val="TableFirstLine"/>
              <w:jc w:val="right"/>
              <w:rPr>
                <w:rFonts w:ascii="Arial" w:hAnsi="Arial"/>
                <w:lang w:val="en-US"/>
              </w:rPr>
            </w:pPr>
          </w:p>
        </w:tc>
        <w:tc>
          <w:tcPr>
            <w:tcW w:w="1020" w:type="dxa"/>
            <w:vAlign w:val="center"/>
          </w:tcPr>
          <w:p w14:paraId="436959AA" w14:textId="77777777" w:rsidR="00D71DA1" w:rsidRPr="000A4432" w:rsidRDefault="00D71DA1" w:rsidP="00D71DA1">
            <w:pPr>
              <w:pStyle w:val="TableFirstLine"/>
              <w:jc w:val="right"/>
              <w:rPr>
                <w:rFonts w:ascii="Arial" w:hAnsi="Arial"/>
                <w:lang w:val="en-US"/>
              </w:rPr>
            </w:pPr>
          </w:p>
        </w:tc>
        <w:tc>
          <w:tcPr>
            <w:tcW w:w="983" w:type="dxa"/>
            <w:vAlign w:val="center"/>
          </w:tcPr>
          <w:p w14:paraId="3BA1B410" w14:textId="77777777" w:rsidR="00D71DA1" w:rsidRPr="000A4432" w:rsidRDefault="00D71DA1" w:rsidP="00D71DA1">
            <w:pPr>
              <w:pStyle w:val="TableFirstLine"/>
              <w:jc w:val="right"/>
              <w:rPr>
                <w:rFonts w:ascii="Arial" w:hAnsi="Arial"/>
                <w:lang w:val="en-US"/>
              </w:rPr>
            </w:pPr>
          </w:p>
        </w:tc>
        <w:tc>
          <w:tcPr>
            <w:tcW w:w="234" w:type="dxa"/>
            <w:vAlign w:val="center"/>
          </w:tcPr>
          <w:p w14:paraId="45859378" w14:textId="77777777" w:rsidR="00D71DA1" w:rsidRPr="000A4432" w:rsidRDefault="00D71DA1" w:rsidP="00D71DA1">
            <w:pPr>
              <w:pStyle w:val="TableFirstLine"/>
              <w:jc w:val="right"/>
              <w:rPr>
                <w:rFonts w:ascii="Arial" w:hAnsi="Arial"/>
                <w:lang w:val="en-US"/>
              </w:rPr>
            </w:pPr>
          </w:p>
        </w:tc>
        <w:tc>
          <w:tcPr>
            <w:tcW w:w="1134" w:type="dxa"/>
            <w:gridSpan w:val="2"/>
            <w:tcBorders>
              <w:right w:val="nil"/>
            </w:tcBorders>
            <w:vAlign w:val="center"/>
          </w:tcPr>
          <w:p w14:paraId="30772B47" w14:textId="77777777" w:rsidR="00D71DA1" w:rsidRPr="000A4432" w:rsidRDefault="00D71DA1" w:rsidP="00D71DA1">
            <w:pPr>
              <w:pStyle w:val="TableFirstLine"/>
              <w:jc w:val="right"/>
              <w:rPr>
                <w:rFonts w:ascii="Arial" w:hAnsi="Arial"/>
                <w:lang w:val="en-US"/>
              </w:rPr>
            </w:pPr>
          </w:p>
        </w:tc>
        <w:tc>
          <w:tcPr>
            <w:tcW w:w="1020" w:type="dxa"/>
            <w:tcBorders>
              <w:left w:val="nil"/>
            </w:tcBorders>
            <w:vAlign w:val="center"/>
          </w:tcPr>
          <w:p w14:paraId="66C3FD9C" w14:textId="77777777" w:rsidR="00D71DA1" w:rsidRPr="000A4432" w:rsidRDefault="00D71DA1" w:rsidP="00D71DA1">
            <w:pPr>
              <w:pStyle w:val="TableFirstLine"/>
              <w:jc w:val="right"/>
              <w:rPr>
                <w:rFonts w:ascii="Arial" w:hAnsi="Arial"/>
                <w:lang w:val="en-US"/>
              </w:rPr>
            </w:pPr>
          </w:p>
        </w:tc>
        <w:tc>
          <w:tcPr>
            <w:tcW w:w="1020" w:type="dxa"/>
            <w:vAlign w:val="center"/>
          </w:tcPr>
          <w:p w14:paraId="07E53A11" w14:textId="77777777" w:rsidR="00D71DA1" w:rsidRPr="000A4432" w:rsidRDefault="00D71DA1" w:rsidP="00D71DA1">
            <w:pPr>
              <w:pStyle w:val="TableFirstLine"/>
              <w:jc w:val="right"/>
              <w:rPr>
                <w:rFonts w:ascii="Arial" w:hAnsi="Arial"/>
                <w:lang w:val="en-US"/>
              </w:rPr>
            </w:pPr>
          </w:p>
        </w:tc>
        <w:tc>
          <w:tcPr>
            <w:tcW w:w="284" w:type="dxa"/>
            <w:vAlign w:val="center"/>
          </w:tcPr>
          <w:p w14:paraId="7FF16355" w14:textId="77777777" w:rsidR="00D71DA1" w:rsidRPr="000A4432" w:rsidRDefault="00D71DA1" w:rsidP="00D71DA1">
            <w:pPr>
              <w:pStyle w:val="TableFirstLine"/>
              <w:jc w:val="right"/>
              <w:rPr>
                <w:rFonts w:ascii="Arial" w:hAnsi="Arial"/>
                <w:lang w:val="en-US"/>
              </w:rPr>
            </w:pPr>
          </w:p>
        </w:tc>
        <w:tc>
          <w:tcPr>
            <w:tcW w:w="1135" w:type="dxa"/>
            <w:vAlign w:val="center"/>
          </w:tcPr>
          <w:p w14:paraId="6A7CA6D1" w14:textId="77777777" w:rsidR="00D71DA1" w:rsidRPr="000A4432" w:rsidRDefault="00D71DA1" w:rsidP="00D71DA1">
            <w:pPr>
              <w:pStyle w:val="TableFirstLine"/>
              <w:jc w:val="right"/>
              <w:rPr>
                <w:rFonts w:ascii="Arial" w:hAnsi="Arial"/>
                <w:lang w:val="en-US"/>
              </w:rPr>
            </w:pPr>
          </w:p>
        </w:tc>
      </w:tr>
      <w:tr w:rsidR="00D71DA1" w:rsidRPr="000A4432" w14:paraId="650E610A" w14:textId="77777777" w:rsidTr="00EC1153">
        <w:trPr>
          <w:gridAfter w:val="1"/>
          <w:wAfter w:w="47" w:type="dxa"/>
          <w:cantSplit/>
        </w:trPr>
        <w:tc>
          <w:tcPr>
            <w:tcW w:w="1418" w:type="dxa"/>
            <w:gridSpan w:val="2"/>
            <w:vAlign w:val="center"/>
          </w:tcPr>
          <w:p w14:paraId="08B2FB76" w14:textId="77777777" w:rsidR="00D71DA1" w:rsidRPr="000A4432" w:rsidRDefault="00D71DA1" w:rsidP="00D71DA1">
            <w:pPr>
              <w:pStyle w:val="TableFirstLine"/>
              <w:rPr>
                <w:rFonts w:ascii="Arial" w:hAnsi="Arial"/>
                <w:lang w:val="en-US"/>
              </w:rPr>
            </w:pPr>
            <w:r w:rsidRPr="000A4432">
              <w:rPr>
                <w:rFonts w:ascii="Arial" w:hAnsi="Arial"/>
                <w:lang w:val="en-US"/>
              </w:rPr>
              <w:t>Loans</w:t>
            </w:r>
          </w:p>
        </w:tc>
        <w:tc>
          <w:tcPr>
            <w:tcW w:w="1134" w:type="dxa"/>
            <w:vAlign w:val="center"/>
          </w:tcPr>
          <w:p w14:paraId="556587E7" w14:textId="77777777" w:rsidR="00D71DA1" w:rsidRPr="000A4432" w:rsidRDefault="00D71DA1" w:rsidP="00D71DA1">
            <w:pPr>
              <w:pStyle w:val="TableFirstLine"/>
              <w:jc w:val="right"/>
              <w:rPr>
                <w:rFonts w:ascii="Arial" w:hAnsi="Arial"/>
                <w:lang w:val="en-US"/>
              </w:rPr>
            </w:pPr>
          </w:p>
        </w:tc>
        <w:tc>
          <w:tcPr>
            <w:tcW w:w="1020" w:type="dxa"/>
            <w:vAlign w:val="center"/>
          </w:tcPr>
          <w:p w14:paraId="331B7EF0" w14:textId="77777777" w:rsidR="00D71DA1" w:rsidRPr="000A4432" w:rsidRDefault="00D71DA1" w:rsidP="00D71DA1">
            <w:pPr>
              <w:pStyle w:val="TableFirstLine"/>
              <w:jc w:val="right"/>
              <w:rPr>
                <w:rFonts w:ascii="Arial" w:hAnsi="Arial"/>
                <w:lang w:val="en-US"/>
              </w:rPr>
            </w:pPr>
          </w:p>
        </w:tc>
        <w:tc>
          <w:tcPr>
            <w:tcW w:w="983" w:type="dxa"/>
            <w:vAlign w:val="center"/>
          </w:tcPr>
          <w:p w14:paraId="40E184BF" w14:textId="77777777" w:rsidR="00D71DA1" w:rsidRPr="000A4432" w:rsidRDefault="00D71DA1" w:rsidP="00D71DA1">
            <w:pPr>
              <w:pStyle w:val="TableFirstLine"/>
              <w:jc w:val="right"/>
              <w:rPr>
                <w:rFonts w:ascii="Arial" w:hAnsi="Arial"/>
                <w:lang w:val="en-US"/>
              </w:rPr>
            </w:pPr>
          </w:p>
        </w:tc>
        <w:tc>
          <w:tcPr>
            <w:tcW w:w="234" w:type="dxa"/>
            <w:vAlign w:val="center"/>
          </w:tcPr>
          <w:p w14:paraId="26AE58C6" w14:textId="77777777" w:rsidR="00D71DA1" w:rsidRPr="000A4432" w:rsidRDefault="00D71DA1" w:rsidP="00D71DA1">
            <w:pPr>
              <w:pStyle w:val="TableFirstLine"/>
              <w:jc w:val="right"/>
              <w:rPr>
                <w:rFonts w:ascii="Arial" w:hAnsi="Arial"/>
                <w:lang w:val="en-US"/>
              </w:rPr>
            </w:pPr>
          </w:p>
        </w:tc>
        <w:tc>
          <w:tcPr>
            <w:tcW w:w="1134" w:type="dxa"/>
            <w:gridSpan w:val="2"/>
            <w:tcBorders>
              <w:right w:val="nil"/>
            </w:tcBorders>
            <w:vAlign w:val="center"/>
          </w:tcPr>
          <w:p w14:paraId="09905F0D" w14:textId="77777777" w:rsidR="00D71DA1" w:rsidRPr="000A4432" w:rsidRDefault="00D71DA1" w:rsidP="00D71DA1">
            <w:pPr>
              <w:pStyle w:val="TableFirstLine"/>
              <w:jc w:val="right"/>
              <w:rPr>
                <w:rFonts w:ascii="Arial" w:hAnsi="Arial"/>
                <w:lang w:val="en-US"/>
              </w:rPr>
            </w:pPr>
          </w:p>
        </w:tc>
        <w:tc>
          <w:tcPr>
            <w:tcW w:w="1020" w:type="dxa"/>
            <w:tcBorders>
              <w:left w:val="nil"/>
            </w:tcBorders>
            <w:vAlign w:val="center"/>
          </w:tcPr>
          <w:p w14:paraId="029B3544" w14:textId="77777777" w:rsidR="00D71DA1" w:rsidRPr="000A4432" w:rsidRDefault="00D71DA1" w:rsidP="00D71DA1">
            <w:pPr>
              <w:pStyle w:val="TableFirstLine"/>
              <w:jc w:val="right"/>
              <w:rPr>
                <w:rFonts w:ascii="Arial" w:hAnsi="Arial"/>
                <w:lang w:val="en-US"/>
              </w:rPr>
            </w:pPr>
          </w:p>
        </w:tc>
        <w:tc>
          <w:tcPr>
            <w:tcW w:w="1020" w:type="dxa"/>
            <w:vAlign w:val="center"/>
          </w:tcPr>
          <w:p w14:paraId="17572661" w14:textId="77777777" w:rsidR="00D71DA1" w:rsidRPr="000A4432" w:rsidRDefault="00D71DA1" w:rsidP="00D71DA1">
            <w:pPr>
              <w:pStyle w:val="TableFirstLine"/>
              <w:jc w:val="right"/>
              <w:rPr>
                <w:rFonts w:ascii="Arial" w:hAnsi="Arial"/>
                <w:lang w:val="en-US"/>
              </w:rPr>
            </w:pPr>
          </w:p>
        </w:tc>
        <w:tc>
          <w:tcPr>
            <w:tcW w:w="284" w:type="dxa"/>
            <w:vAlign w:val="center"/>
          </w:tcPr>
          <w:p w14:paraId="05682552" w14:textId="77777777" w:rsidR="00D71DA1" w:rsidRPr="000A4432" w:rsidRDefault="00D71DA1" w:rsidP="00D71DA1">
            <w:pPr>
              <w:pStyle w:val="TableFirstLine"/>
              <w:jc w:val="right"/>
              <w:rPr>
                <w:rFonts w:ascii="Arial" w:hAnsi="Arial"/>
                <w:lang w:val="en-US"/>
              </w:rPr>
            </w:pPr>
          </w:p>
        </w:tc>
        <w:tc>
          <w:tcPr>
            <w:tcW w:w="1135" w:type="dxa"/>
            <w:vAlign w:val="center"/>
          </w:tcPr>
          <w:p w14:paraId="076C6940" w14:textId="77777777" w:rsidR="00D71DA1" w:rsidRPr="000A4432" w:rsidRDefault="00D71DA1" w:rsidP="00D71DA1">
            <w:pPr>
              <w:pStyle w:val="TableFirstLine"/>
              <w:jc w:val="right"/>
              <w:rPr>
                <w:rFonts w:ascii="Arial" w:hAnsi="Arial"/>
                <w:lang w:val="en-US"/>
              </w:rPr>
            </w:pPr>
          </w:p>
        </w:tc>
      </w:tr>
      <w:tr w:rsidR="00D71DA1" w:rsidRPr="000A4432" w14:paraId="0FEDCADA" w14:textId="77777777" w:rsidTr="00EC1153">
        <w:trPr>
          <w:gridAfter w:val="1"/>
          <w:wAfter w:w="47" w:type="dxa"/>
          <w:cantSplit/>
        </w:trPr>
        <w:tc>
          <w:tcPr>
            <w:tcW w:w="1418" w:type="dxa"/>
            <w:gridSpan w:val="2"/>
            <w:tcBorders>
              <w:bottom w:val="single" w:sz="8" w:space="0" w:color="808080"/>
            </w:tcBorders>
            <w:vAlign w:val="center"/>
          </w:tcPr>
          <w:p w14:paraId="73AD9D96" w14:textId="77777777" w:rsidR="00D71DA1" w:rsidRPr="000A4432" w:rsidRDefault="00D71DA1" w:rsidP="00D71DA1">
            <w:pPr>
              <w:pStyle w:val="TableFirstLine"/>
              <w:rPr>
                <w:rFonts w:ascii="Arial" w:hAnsi="Arial"/>
                <w:lang w:val="en-US"/>
              </w:rPr>
            </w:pPr>
            <w:r w:rsidRPr="000A4432">
              <w:rPr>
                <w:rFonts w:ascii="Arial" w:hAnsi="Arial"/>
                <w:lang w:val="en-US"/>
              </w:rPr>
              <w:t>Borrowings</w:t>
            </w:r>
          </w:p>
        </w:tc>
        <w:tc>
          <w:tcPr>
            <w:tcW w:w="1134" w:type="dxa"/>
            <w:tcBorders>
              <w:bottom w:val="single" w:sz="8" w:space="0" w:color="808080"/>
            </w:tcBorders>
            <w:vAlign w:val="center"/>
          </w:tcPr>
          <w:p w14:paraId="66838557" w14:textId="77777777" w:rsidR="00D71DA1" w:rsidRPr="000A4432" w:rsidRDefault="00D71DA1" w:rsidP="00D71DA1">
            <w:pPr>
              <w:pStyle w:val="TableFirstLine"/>
              <w:jc w:val="right"/>
              <w:rPr>
                <w:rFonts w:ascii="Arial" w:hAnsi="Arial"/>
                <w:lang w:val="en-US"/>
              </w:rPr>
            </w:pPr>
          </w:p>
        </w:tc>
        <w:tc>
          <w:tcPr>
            <w:tcW w:w="1020" w:type="dxa"/>
            <w:tcBorders>
              <w:bottom w:val="single" w:sz="8" w:space="0" w:color="808080"/>
            </w:tcBorders>
            <w:vAlign w:val="center"/>
          </w:tcPr>
          <w:p w14:paraId="5E9F5290" w14:textId="77777777" w:rsidR="00D71DA1" w:rsidRPr="000A4432" w:rsidRDefault="00D71DA1" w:rsidP="00D71DA1">
            <w:pPr>
              <w:pStyle w:val="TableFirstLine"/>
              <w:jc w:val="right"/>
              <w:rPr>
                <w:rFonts w:ascii="Arial" w:hAnsi="Arial"/>
                <w:lang w:val="en-US"/>
              </w:rPr>
            </w:pPr>
          </w:p>
        </w:tc>
        <w:tc>
          <w:tcPr>
            <w:tcW w:w="983" w:type="dxa"/>
            <w:tcBorders>
              <w:bottom w:val="single" w:sz="8" w:space="0" w:color="808080"/>
            </w:tcBorders>
            <w:vAlign w:val="center"/>
          </w:tcPr>
          <w:p w14:paraId="212F5719" w14:textId="77777777" w:rsidR="00D71DA1" w:rsidRPr="000A4432" w:rsidRDefault="00D71DA1" w:rsidP="00D71DA1">
            <w:pPr>
              <w:pStyle w:val="TableFirstLine"/>
              <w:jc w:val="right"/>
              <w:rPr>
                <w:rFonts w:ascii="Arial" w:hAnsi="Arial"/>
                <w:lang w:val="en-US"/>
              </w:rPr>
            </w:pPr>
          </w:p>
        </w:tc>
        <w:tc>
          <w:tcPr>
            <w:tcW w:w="234" w:type="dxa"/>
            <w:tcBorders>
              <w:bottom w:val="single" w:sz="8" w:space="0" w:color="808080"/>
            </w:tcBorders>
            <w:vAlign w:val="center"/>
          </w:tcPr>
          <w:p w14:paraId="302D2C6E" w14:textId="77777777" w:rsidR="00D71DA1" w:rsidRPr="000A4432" w:rsidRDefault="00D71DA1" w:rsidP="00D71DA1">
            <w:pPr>
              <w:pStyle w:val="TableFirstLine"/>
              <w:jc w:val="right"/>
              <w:rPr>
                <w:rFonts w:ascii="Arial" w:hAnsi="Arial"/>
                <w:lang w:val="en-US"/>
              </w:rPr>
            </w:pPr>
          </w:p>
        </w:tc>
        <w:tc>
          <w:tcPr>
            <w:tcW w:w="1134" w:type="dxa"/>
            <w:gridSpan w:val="2"/>
            <w:tcBorders>
              <w:bottom w:val="single" w:sz="8" w:space="0" w:color="808080"/>
              <w:right w:val="nil"/>
            </w:tcBorders>
            <w:vAlign w:val="center"/>
          </w:tcPr>
          <w:p w14:paraId="500E4357" w14:textId="77777777" w:rsidR="00D71DA1" w:rsidRPr="000A4432" w:rsidRDefault="00D71DA1" w:rsidP="00D71DA1">
            <w:pPr>
              <w:pStyle w:val="TableFirstLine"/>
              <w:jc w:val="right"/>
              <w:rPr>
                <w:rFonts w:ascii="Arial" w:hAnsi="Arial"/>
                <w:lang w:val="en-US"/>
              </w:rPr>
            </w:pPr>
          </w:p>
        </w:tc>
        <w:tc>
          <w:tcPr>
            <w:tcW w:w="1020" w:type="dxa"/>
            <w:tcBorders>
              <w:left w:val="nil"/>
              <w:bottom w:val="single" w:sz="8" w:space="0" w:color="808080"/>
            </w:tcBorders>
            <w:vAlign w:val="center"/>
          </w:tcPr>
          <w:p w14:paraId="4E3A301B" w14:textId="77777777" w:rsidR="00D71DA1" w:rsidRPr="000A4432" w:rsidRDefault="00D71DA1" w:rsidP="00D71DA1">
            <w:pPr>
              <w:pStyle w:val="TableFirstLine"/>
              <w:jc w:val="right"/>
              <w:rPr>
                <w:rFonts w:ascii="Arial" w:hAnsi="Arial"/>
                <w:lang w:val="en-US"/>
              </w:rPr>
            </w:pPr>
          </w:p>
        </w:tc>
        <w:tc>
          <w:tcPr>
            <w:tcW w:w="1020" w:type="dxa"/>
            <w:tcBorders>
              <w:bottom w:val="single" w:sz="8" w:space="0" w:color="808080"/>
            </w:tcBorders>
            <w:vAlign w:val="center"/>
          </w:tcPr>
          <w:p w14:paraId="29544AEF" w14:textId="77777777" w:rsidR="00D71DA1" w:rsidRPr="000A4432" w:rsidRDefault="00D71DA1" w:rsidP="00D71DA1">
            <w:pPr>
              <w:pStyle w:val="TableFirstLine"/>
              <w:jc w:val="right"/>
              <w:rPr>
                <w:rFonts w:ascii="Arial" w:hAnsi="Arial"/>
                <w:lang w:val="en-US"/>
              </w:rPr>
            </w:pPr>
          </w:p>
        </w:tc>
        <w:tc>
          <w:tcPr>
            <w:tcW w:w="284" w:type="dxa"/>
            <w:tcBorders>
              <w:bottom w:val="single" w:sz="8" w:space="0" w:color="808080"/>
            </w:tcBorders>
            <w:vAlign w:val="center"/>
          </w:tcPr>
          <w:p w14:paraId="21CB8579" w14:textId="77777777" w:rsidR="00D71DA1" w:rsidRPr="000A4432" w:rsidRDefault="00D71DA1" w:rsidP="00D71DA1">
            <w:pPr>
              <w:pStyle w:val="TableFirstLine"/>
              <w:jc w:val="right"/>
              <w:rPr>
                <w:rFonts w:ascii="Arial" w:hAnsi="Arial"/>
                <w:lang w:val="en-US"/>
              </w:rPr>
            </w:pPr>
          </w:p>
        </w:tc>
        <w:tc>
          <w:tcPr>
            <w:tcW w:w="1135" w:type="dxa"/>
            <w:tcBorders>
              <w:bottom w:val="single" w:sz="8" w:space="0" w:color="808080"/>
            </w:tcBorders>
            <w:vAlign w:val="center"/>
          </w:tcPr>
          <w:p w14:paraId="17CC33D9" w14:textId="77777777" w:rsidR="00D71DA1" w:rsidRPr="000A4432" w:rsidRDefault="00D71DA1" w:rsidP="00D71DA1">
            <w:pPr>
              <w:pStyle w:val="TableFirstLine"/>
              <w:jc w:val="right"/>
              <w:rPr>
                <w:rFonts w:ascii="Arial" w:hAnsi="Arial"/>
                <w:lang w:val="en-US"/>
              </w:rPr>
            </w:pPr>
          </w:p>
        </w:tc>
      </w:tr>
      <w:tr w:rsidR="00AA7605" w:rsidRPr="000A4432" w14:paraId="0BDEA3C6"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308BB775" w14:textId="77777777" w:rsidR="00AA7605" w:rsidRPr="000A4432" w:rsidRDefault="00AA7605" w:rsidP="00CC6EE0">
            <w:pPr>
              <w:pStyle w:val="Tablemiddleline"/>
              <w:rPr>
                <w:rFonts w:ascii="Arial" w:hAnsi="Arial"/>
                <w:lang w:val="en-US"/>
              </w:rPr>
            </w:pPr>
            <w:r w:rsidRPr="000A4432">
              <w:rPr>
                <w:rFonts w:ascii="Arial" w:hAnsi="Arial"/>
                <w:iCs w:val="0"/>
                <w:lang w:val="en-US"/>
              </w:rPr>
              <w:t>Administrative body:</w:t>
            </w:r>
          </w:p>
        </w:tc>
        <w:tc>
          <w:tcPr>
            <w:tcW w:w="1134" w:type="dxa"/>
            <w:tcBorders>
              <w:top w:val="single" w:sz="8" w:space="0" w:color="808080"/>
              <w:left w:val="nil"/>
              <w:bottom w:val="single" w:sz="8" w:space="0" w:color="808080"/>
              <w:right w:val="nil"/>
            </w:tcBorders>
            <w:vAlign w:val="center"/>
          </w:tcPr>
          <w:p w14:paraId="7B09C80F"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414CEF5F" w14:textId="77777777" w:rsidR="00AA7605" w:rsidRPr="000A4432" w:rsidRDefault="00AA7605" w:rsidP="00D71DA1">
            <w:pPr>
              <w:pStyle w:val="Tablemiddleline"/>
              <w:jc w:val="right"/>
              <w:rPr>
                <w:rFonts w:ascii="Arial" w:hAnsi="Arial"/>
                <w:lang w:val="en-US"/>
              </w:rPr>
            </w:pPr>
          </w:p>
        </w:tc>
        <w:tc>
          <w:tcPr>
            <w:tcW w:w="983" w:type="dxa"/>
            <w:tcBorders>
              <w:top w:val="single" w:sz="8" w:space="0" w:color="808080"/>
              <w:left w:val="nil"/>
              <w:bottom w:val="single" w:sz="8" w:space="0" w:color="808080"/>
              <w:right w:val="nil"/>
            </w:tcBorders>
            <w:vAlign w:val="center"/>
          </w:tcPr>
          <w:p w14:paraId="3F87D62B" w14:textId="77777777" w:rsidR="00AA7605" w:rsidRPr="000A4432" w:rsidRDefault="00AA7605" w:rsidP="00D71DA1">
            <w:pPr>
              <w:pStyle w:val="Tablemiddleline"/>
              <w:jc w:val="right"/>
              <w:rPr>
                <w:rFonts w:ascii="Arial" w:hAnsi="Arial"/>
                <w:lang w:val="en-US"/>
              </w:rPr>
            </w:pPr>
          </w:p>
        </w:tc>
        <w:tc>
          <w:tcPr>
            <w:tcW w:w="234" w:type="dxa"/>
            <w:tcBorders>
              <w:top w:val="single" w:sz="8" w:space="0" w:color="808080"/>
              <w:left w:val="nil"/>
              <w:bottom w:val="single" w:sz="8" w:space="0" w:color="808080"/>
              <w:right w:val="nil"/>
            </w:tcBorders>
            <w:vAlign w:val="center"/>
          </w:tcPr>
          <w:p w14:paraId="59301479" w14:textId="77777777" w:rsidR="00AA7605" w:rsidRPr="000A4432" w:rsidRDefault="00AA7605" w:rsidP="00D71DA1">
            <w:pPr>
              <w:pStyle w:val="Tablemiddleline"/>
              <w:jc w:val="right"/>
              <w:rPr>
                <w:rFonts w:ascii="Arial" w:hAnsi="Arial"/>
                <w:lang w:val="en-US"/>
              </w:rPr>
            </w:pPr>
          </w:p>
        </w:tc>
        <w:tc>
          <w:tcPr>
            <w:tcW w:w="1134" w:type="dxa"/>
            <w:gridSpan w:val="2"/>
            <w:tcBorders>
              <w:top w:val="single" w:sz="8" w:space="0" w:color="808080"/>
              <w:left w:val="nil"/>
              <w:bottom w:val="single" w:sz="8" w:space="0" w:color="808080"/>
              <w:right w:val="nil"/>
            </w:tcBorders>
            <w:vAlign w:val="center"/>
          </w:tcPr>
          <w:p w14:paraId="248E5288"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0300E674" w14:textId="77777777" w:rsidR="00AA7605" w:rsidRPr="000A4432" w:rsidRDefault="00AA7605" w:rsidP="00D71DA1">
            <w:pPr>
              <w:pStyle w:val="Tablemiddleline"/>
              <w:jc w:val="right"/>
              <w:rPr>
                <w:rFonts w:ascii="Arial" w:hAnsi="Arial"/>
                <w:lang w:val="en-US"/>
              </w:rPr>
            </w:pPr>
          </w:p>
        </w:tc>
        <w:tc>
          <w:tcPr>
            <w:tcW w:w="1020" w:type="dxa"/>
            <w:tcBorders>
              <w:top w:val="single" w:sz="8" w:space="0" w:color="808080"/>
              <w:left w:val="nil"/>
              <w:bottom w:val="single" w:sz="8" w:space="0" w:color="808080"/>
              <w:right w:val="nil"/>
            </w:tcBorders>
            <w:vAlign w:val="center"/>
          </w:tcPr>
          <w:p w14:paraId="5495A8B6" w14:textId="77777777" w:rsidR="00AA7605" w:rsidRPr="000A4432" w:rsidRDefault="00AA7605" w:rsidP="00D71DA1">
            <w:pPr>
              <w:pStyle w:val="Tablemiddleline"/>
              <w:jc w:val="right"/>
              <w:rPr>
                <w:rFonts w:ascii="Arial" w:hAnsi="Arial"/>
                <w:lang w:val="en-US"/>
              </w:rPr>
            </w:pPr>
          </w:p>
        </w:tc>
        <w:tc>
          <w:tcPr>
            <w:tcW w:w="284" w:type="dxa"/>
            <w:tcBorders>
              <w:top w:val="single" w:sz="8" w:space="0" w:color="808080"/>
              <w:left w:val="nil"/>
              <w:bottom w:val="single" w:sz="8" w:space="0" w:color="808080"/>
              <w:right w:val="nil"/>
            </w:tcBorders>
            <w:vAlign w:val="center"/>
          </w:tcPr>
          <w:p w14:paraId="0C762D48" w14:textId="77777777" w:rsidR="00AA7605" w:rsidRPr="000A4432" w:rsidRDefault="00AA7605" w:rsidP="00D71DA1">
            <w:pPr>
              <w:pStyle w:val="Tablemiddleline"/>
              <w:jc w:val="right"/>
              <w:rPr>
                <w:rFonts w:ascii="Arial" w:hAnsi="Arial"/>
                <w:lang w:val="en-US"/>
              </w:rPr>
            </w:pPr>
          </w:p>
        </w:tc>
        <w:tc>
          <w:tcPr>
            <w:tcW w:w="1135" w:type="dxa"/>
            <w:tcBorders>
              <w:top w:val="single" w:sz="8" w:space="0" w:color="808080"/>
              <w:left w:val="nil"/>
              <w:bottom w:val="single" w:sz="8" w:space="0" w:color="808080"/>
              <w:right w:val="nil"/>
            </w:tcBorders>
            <w:vAlign w:val="center"/>
          </w:tcPr>
          <w:p w14:paraId="2CB3E180" w14:textId="77777777" w:rsidR="00AA7605" w:rsidRPr="000A4432" w:rsidRDefault="00AA7605" w:rsidP="00D71DA1">
            <w:pPr>
              <w:pStyle w:val="Tablemiddleline"/>
              <w:jc w:val="right"/>
              <w:rPr>
                <w:rFonts w:ascii="Arial" w:hAnsi="Arial"/>
                <w:lang w:val="en-US"/>
              </w:rPr>
            </w:pPr>
          </w:p>
        </w:tc>
      </w:tr>
      <w:tr w:rsidR="00D71DA1" w:rsidRPr="000A4432" w14:paraId="4819F596" w14:textId="77777777" w:rsidTr="00EC1153">
        <w:trPr>
          <w:gridAfter w:val="1"/>
          <w:wAfter w:w="47" w:type="dxa"/>
          <w:cantSplit/>
        </w:trPr>
        <w:tc>
          <w:tcPr>
            <w:tcW w:w="1418" w:type="dxa"/>
            <w:gridSpan w:val="2"/>
            <w:tcBorders>
              <w:top w:val="single" w:sz="8" w:space="0" w:color="808080"/>
              <w:bottom w:val="nil"/>
            </w:tcBorders>
            <w:vAlign w:val="center"/>
          </w:tcPr>
          <w:p w14:paraId="773DA636" w14:textId="77777777" w:rsidR="00D71DA1" w:rsidRPr="000A4432" w:rsidRDefault="00D71DA1" w:rsidP="00D71DA1">
            <w:pPr>
              <w:pStyle w:val="TableFirstLine"/>
              <w:rPr>
                <w:rFonts w:ascii="Arial" w:hAnsi="Arial"/>
                <w:lang w:val="en-US"/>
              </w:rPr>
            </w:pPr>
            <w:r w:rsidRPr="000A4432">
              <w:rPr>
                <w:rFonts w:ascii="Arial" w:hAnsi="Arial"/>
                <w:lang w:val="en-US"/>
              </w:rPr>
              <w:t>Advances</w:t>
            </w:r>
          </w:p>
        </w:tc>
        <w:tc>
          <w:tcPr>
            <w:tcW w:w="1134" w:type="dxa"/>
            <w:tcBorders>
              <w:top w:val="single" w:sz="8" w:space="0" w:color="808080"/>
              <w:bottom w:val="nil"/>
            </w:tcBorders>
            <w:vAlign w:val="center"/>
          </w:tcPr>
          <w:p w14:paraId="131E6A2B"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bottom w:val="nil"/>
            </w:tcBorders>
            <w:vAlign w:val="center"/>
          </w:tcPr>
          <w:p w14:paraId="10DBB38A" w14:textId="77777777" w:rsidR="00D71DA1" w:rsidRPr="000A4432" w:rsidRDefault="00D71DA1" w:rsidP="00D71DA1">
            <w:pPr>
              <w:pStyle w:val="TableFirstLine"/>
              <w:jc w:val="right"/>
              <w:rPr>
                <w:rFonts w:ascii="Arial" w:hAnsi="Arial"/>
                <w:lang w:val="en-US"/>
              </w:rPr>
            </w:pPr>
          </w:p>
        </w:tc>
        <w:tc>
          <w:tcPr>
            <w:tcW w:w="983" w:type="dxa"/>
            <w:tcBorders>
              <w:top w:val="single" w:sz="8" w:space="0" w:color="808080"/>
              <w:bottom w:val="nil"/>
            </w:tcBorders>
            <w:vAlign w:val="center"/>
          </w:tcPr>
          <w:p w14:paraId="57836649" w14:textId="77777777" w:rsidR="00D71DA1" w:rsidRPr="000A4432" w:rsidRDefault="00D71DA1" w:rsidP="00D71DA1">
            <w:pPr>
              <w:pStyle w:val="TableFirstLine"/>
              <w:jc w:val="right"/>
              <w:rPr>
                <w:rFonts w:ascii="Arial" w:hAnsi="Arial"/>
                <w:lang w:val="en-US"/>
              </w:rPr>
            </w:pPr>
          </w:p>
        </w:tc>
        <w:tc>
          <w:tcPr>
            <w:tcW w:w="234" w:type="dxa"/>
            <w:tcBorders>
              <w:top w:val="single" w:sz="8" w:space="0" w:color="808080"/>
              <w:bottom w:val="nil"/>
            </w:tcBorders>
            <w:vAlign w:val="center"/>
          </w:tcPr>
          <w:p w14:paraId="66F7DE5A" w14:textId="77777777" w:rsidR="00D71DA1" w:rsidRPr="000A4432" w:rsidRDefault="00D71DA1" w:rsidP="00D71DA1">
            <w:pPr>
              <w:pStyle w:val="TableFirstLine"/>
              <w:jc w:val="right"/>
              <w:rPr>
                <w:rFonts w:ascii="Arial" w:hAnsi="Arial"/>
                <w:lang w:val="en-US"/>
              </w:rPr>
            </w:pPr>
          </w:p>
        </w:tc>
        <w:tc>
          <w:tcPr>
            <w:tcW w:w="1134" w:type="dxa"/>
            <w:gridSpan w:val="2"/>
            <w:tcBorders>
              <w:top w:val="single" w:sz="8" w:space="0" w:color="808080"/>
              <w:bottom w:val="nil"/>
              <w:right w:val="nil"/>
            </w:tcBorders>
            <w:vAlign w:val="center"/>
          </w:tcPr>
          <w:p w14:paraId="4E1A08BF"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left w:val="nil"/>
              <w:bottom w:val="nil"/>
            </w:tcBorders>
            <w:vAlign w:val="center"/>
          </w:tcPr>
          <w:p w14:paraId="57CE705C" w14:textId="77777777" w:rsidR="00D71DA1" w:rsidRPr="000A4432" w:rsidRDefault="00D71DA1" w:rsidP="00D71DA1">
            <w:pPr>
              <w:pStyle w:val="TableFirstLine"/>
              <w:jc w:val="right"/>
              <w:rPr>
                <w:rFonts w:ascii="Arial" w:hAnsi="Arial"/>
                <w:lang w:val="en-US"/>
              </w:rPr>
            </w:pPr>
          </w:p>
        </w:tc>
        <w:tc>
          <w:tcPr>
            <w:tcW w:w="1020" w:type="dxa"/>
            <w:tcBorders>
              <w:top w:val="single" w:sz="8" w:space="0" w:color="808080"/>
              <w:bottom w:val="nil"/>
            </w:tcBorders>
            <w:vAlign w:val="center"/>
          </w:tcPr>
          <w:p w14:paraId="25B9659F" w14:textId="77777777" w:rsidR="00D71DA1" w:rsidRPr="000A4432" w:rsidRDefault="00D71DA1" w:rsidP="00D71DA1">
            <w:pPr>
              <w:pStyle w:val="TableFirstLine"/>
              <w:jc w:val="right"/>
              <w:rPr>
                <w:rFonts w:ascii="Arial" w:hAnsi="Arial"/>
                <w:lang w:val="en-US"/>
              </w:rPr>
            </w:pPr>
          </w:p>
        </w:tc>
        <w:tc>
          <w:tcPr>
            <w:tcW w:w="284" w:type="dxa"/>
            <w:tcBorders>
              <w:top w:val="single" w:sz="8" w:space="0" w:color="808080"/>
              <w:bottom w:val="nil"/>
            </w:tcBorders>
            <w:vAlign w:val="center"/>
          </w:tcPr>
          <w:p w14:paraId="547C4353" w14:textId="77777777" w:rsidR="00D71DA1" w:rsidRPr="000A4432" w:rsidRDefault="00D71DA1" w:rsidP="00D71DA1">
            <w:pPr>
              <w:pStyle w:val="TableFirstLine"/>
              <w:jc w:val="right"/>
              <w:rPr>
                <w:rFonts w:ascii="Arial" w:hAnsi="Arial"/>
                <w:lang w:val="en-US"/>
              </w:rPr>
            </w:pPr>
          </w:p>
        </w:tc>
        <w:tc>
          <w:tcPr>
            <w:tcW w:w="1135" w:type="dxa"/>
            <w:tcBorders>
              <w:top w:val="single" w:sz="8" w:space="0" w:color="808080"/>
              <w:bottom w:val="nil"/>
            </w:tcBorders>
            <w:vAlign w:val="center"/>
          </w:tcPr>
          <w:p w14:paraId="3E2FBAB1" w14:textId="77777777" w:rsidR="00D71DA1" w:rsidRPr="000A4432" w:rsidRDefault="00D71DA1" w:rsidP="00D71DA1">
            <w:pPr>
              <w:pStyle w:val="TableFirstLine"/>
              <w:jc w:val="right"/>
              <w:rPr>
                <w:rFonts w:ascii="Arial" w:hAnsi="Arial"/>
                <w:lang w:val="en-US"/>
              </w:rPr>
            </w:pPr>
          </w:p>
        </w:tc>
      </w:tr>
      <w:tr w:rsidR="00D71DA1" w:rsidRPr="000A4432" w14:paraId="1DE95B27" w14:textId="77777777" w:rsidTr="00EC1153">
        <w:trPr>
          <w:gridAfter w:val="1"/>
          <w:wAfter w:w="47" w:type="dxa"/>
          <w:cantSplit/>
        </w:trPr>
        <w:tc>
          <w:tcPr>
            <w:tcW w:w="1418" w:type="dxa"/>
            <w:gridSpan w:val="2"/>
            <w:tcBorders>
              <w:top w:val="nil"/>
            </w:tcBorders>
            <w:vAlign w:val="center"/>
          </w:tcPr>
          <w:p w14:paraId="26EF5ACE" w14:textId="77777777" w:rsidR="00D71DA1" w:rsidRPr="000A4432" w:rsidRDefault="00D71DA1" w:rsidP="00D71DA1">
            <w:pPr>
              <w:pStyle w:val="TableFirstLine"/>
              <w:rPr>
                <w:rFonts w:ascii="Arial" w:hAnsi="Arial"/>
                <w:lang w:val="en-US"/>
              </w:rPr>
            </w:pPr>
            <w:r w:rsidRPr="000A4432">
              <w:rPr>
                <w:rFonts w:ascii="Arial" w:hAnsi="Arial"/>
                <w:lang w:val="en-US"/>
              </w:rPr>
              <w:t>Earnest money</w:t>
            </w:r>
          </w:p>
        </w:tc>
        <w:tc>
          <w:tcPr>
            <w:tcW w:w="1134" w:type="dxa"/>
            <w:tcBorders>
              <w:top w:val="nil"/>
            </w:tcBorders>
            <w:vAlign w:val="center"/>
          </w:tcPr>
          <w:p w14:paraId="477B461C"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5F3D7FA1" w14:textId="77777777" w:rsidR="00D71DA1" w:rsidRPr="000A4432" w:rsidRDefault="00D71DA1" w:rsidP="00D71DA1">
            <w:pPr>
              <w:pStyle w:val="TableFirstLine"/>
              <w:jc w:val="right"/>
              <w:rPr>
                <w:rFonts w:ascii="Arial" w:hAnsi="Arial"/>
                <w:lang w:val="en-US"/>
              </w:rPr>
            </w:pPr>
          </w:p>
        </w:tc>
        <w:tc>
          <w:tcPr>
            <w:tcW w:w="983" w:type="dxa"/>
            <w:tcBorders>
              <w:top w:val="nil"/>
            </w:tcBorders>
            <w:vAlign w:val="center"/>
          </w:tcPr>
          <w:p w14:paraId="55562D10" w14:textId="77777777" w:rsidR="00D71DA1" w:rsidRPr="000A4432" w:rsidRDefault="00D71DA1" w:rsidP="00D71DA1">
            <w:pPr>
              <w:pStyle w:val="TableFirstLine"/>
              <w:jc w:val="right"/>
              <w:rPr>
                <w:rFonts w:ascii="Arial" w:hAnsi="Arial"/>
                <w:lang w:val="en-US"/>
              </w:rPr>
            </w:pPr>
          </w:p>
        </w:tc>
        <w:tc>
          <w:tcPr>
            <w:tcW w:w="234" w:type="dxa"/>
            <w:tcBorders>
              <w:top w:val="nil"/>
            </w:tcBorders>
            <w:vAlign w:val="center"/>
          </w:tcPr>
          <w:p w14:paraId="660B9607" w14:textId="77777777" w:rsidR="00D71DA1" w:rsidRPr="000A4432" w:rsidRDefault="00D71DA1" w:rsidP="00D71DA1">
            <w:pPr>
              <w:pStyle w:val="TableFirstLine"/>
              <w:jc w:val="right"/>
              <w:rPr>
                <w:rFonts w:ascii="Arial" w:hAnsi="Arial"/>
                <w:lang w:val="en-US"/>
              </w:rPr>
            </w:pPr>
          </w:p>
        </w:tc>
        <w:tc>
          <w:tcPr>
            <w:tcW w:w="1134" w:type="dxa"/>
            <w:gridSpan w:val="2"/>
            <w:tcBorders>
              <w:top w:val="nil"/>
              <w:right w:val="nil"/>
            </w:tcBorders>
            <w:vAlign w:val="center"/>
          </w:tcPr>
          <w:p w14:paraId="658774DD" w14:textId="77777777" w:rsidR="00D71DA1" w:rsidRPr="000A4432" w:rsidRDefault="00D71DA1" w:rsidP="00D71DA1">
            <w:pPr>
              <w:pStyle w:val="TableFirstLine"/>
              <w:jc w:val="right"/>
              <w:rPr>
                <w:rFonts w:ascii="Arial" w:hAnsi="Arial"/>
                <w:lang w:val="en-US"/>
              </w:rPr>
            </w:pPr>
          </w:p>
        </w:tc>
        <w:tc>
          <w:tcPr>
            <w:tcW w:w="1020" w:type="dxa"/>
            <w:tcBorders>
              <w:top w:val="nil"/>
              <w:left w:val="nil"/>
            </w:tcBorders>
            <w:vAlign w:val="center"/>
          </w:tcPr>
          <w:p w14:paraId="189B38D3"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15DFB7C5" w14:textId="77777777" w:rsidR="00D71DA1" w:rsidRPr="000A4432" w:rsidRDefault="00D71DA1" w:rsidP="00D71DA1">
            <w:pPr>
              <w:pStyle w:val="TableFirstLine"/>
              <w:jc w:val="right"/>
              <w:rPr>
                <w:rFonts w:ascii="Arial" w:hAnsi="Arial"/>
                <w:lang w:val="en-US"/>
              </w:rPr>
            </w:pPr>
          </w:p>
        </w:tc>
        <w:tc>
          <w:tcPr>
            <w:tcW w:w="284" w:type="dxa"/>
            <w:tcBorders>
              <w:top w:val="nil"/>
            </w:tcBorders>
            <w:vAlign w:val="center"/>
          </w:tcPr>
          <w:p w14:paraId="4299AE1F" w14:textId="77777777" w:rsidR="00D71DA1" w:rsidRPr="000A4432" w:rsidRDefault="00D71DA1" w:rsidP="00D71DA1">
            <w:pPr>
              <w:pStyle w:val="TableFirstLine"/>
              <w:jc w:val="right"/>
              <w:rPr>
                <w:rFonts w:ascii="Arial" w:hAnsi="Arial"/>
                <w:lang w:val="en-US"/>
              </w:rPr>
            </w:pPr>
          </w:p>
        </w:tc>
        <w:tc>
          <w:tcPr>
            <w:tcW w:w="1135" w:type="dxa"/>
            <w:tcBorders>
              <w:top w:val="nil"/>
            </w:tcBorders>
            <w:vAlign w:val="center"/>
          </w:tcPr>
          <w:p w14:paraId="1CB9C5E3" w14:textId="77777777" w:rsidR="00D71DA1" w:rsidRPr="000A4432" w:rsidRDefault="00D71DA1" w:rsidP="00D71DA1">
            <w:pPr>
              <w:pStyle w:val="TableFirstLine"/>
              <w:jc w:val="right"/>
              <w:rPr>
                <w:rFonts w:ascii="Arial" w:hAnsi="Arial"/>
                <w:lang w:val="en-US"/>
              </w:rPr>
            </w:pPr>
          </w:p>
        </w:tc>
      </w:tr>
      <w:tr w:rsidR="00D71DA1" w:rsidRPr="000A4432" w14:paraId="71F02147" w14:textId="77777777" w:rsidTr="00EC1153">
        <w:trPr>
          <w:gridAfter w:val="1"/>
          <w:wAfter w:w="47" w:type="dxa"/>
          <w:cantSplit/>
        </w:trPr>
        <w:tc>
          <w:tcPr>
            <w:tcW w:w="1418" w:type="dxa"/>
            <w:gridSpan w:val="2"/>
            <w:tcBorders>
              <w:top w:val="nil"/>
            </w:tcBorders>
            <w:vAlign w:val="center"/>
          </w:tcPr>
          <w:p w14:paraId="1C5A97CD" w14:textId="77777777" w:rsidR="00D71DA1" w:rsidRPr="000A4432" w:rsidRDefault="00D71DA1" w:rsidP="00D71DA1">
            <w:pPr>
              <w:pStyle w:val="TableFirstLine"/>
              <w:rPr>
                <w:rFonts w:ascii="Arial" w:hAnsi="Arial"/>
                <w:lang w:val="en-US"/>
              </w:rPr>
            </w:pPr>
            <w:r w:rsidRPr="000A4432">
              <w:rPr>
                <w:rFonts w:ascii="Arial" w:hAnsi="Arial"/>
                <w:lang w:val="en-US"/>
              </w:rPr>
              <w:t>Loans</w:t>
            </w:r>
          </w:p>
        </w:tc>
        <w:tc>
          <w:tcPr>
            <w:tcW w:w="1134" w:type="dxa"/>
            <w:tcBorders>
              <w:top w:val="nil"/>
            </w:tcBorders>
            <w:vAlign w:val="center"/>
          </w:tcPr>
          <w:p w14:paraId="5A7E4287"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38CB1195" w14:textId="77777777" w:rsidR="00D71DA1" w:rsidRPr="000A4432" w:rsidRDefault="00D71DA1" w:rsidP="00D71DA1">
            <w:pPr>
              <w:pStyle w:val="TableFirstLine"/>
              <w:jc w:val="right"/>
              <w:rPr>
                <w:rFonts w:ascii="Arial" w:hAnsi="Arial"/>
                <w:lang w:val="en-US"/>
              </w:rPr>
            </w:pPr>
          </w:p>
        </w:tc>
        <w:tc>
          <w:tcPr>
            <w:tcW w:w="983" w:type="dxa"/>
            <w:tcBorders>
              <w:top w:val="nil"/>
            </w:tcBorders>
            <w:vAlign w:val="center"/>
          </w:tcPr>
          <w:p w14:paraId="616E411E" w14:textId="77777777" w:rsidR="00D71DA1" w:rsidRPr="000A4432" w:rsidRDefault="00D71DA1" w:rsidP="00D71DA1">
            <w:pPr>
              <w:pStyle w:val="TableFirstLine"/>
              <w:jc w:val="right"/>
              <w:rPr>
                <w:rFonts w:ascii="Arial" w:hAnsi="Arial"/>
                <w:lang w:val="en-US"/>
              </w:rPr>
            </w:pPr>
          </w:p>
        </w:tc>
        <w:tc>
          <w:tcPr>
            <w:tcW w:w="234" w:type="dxa"/>
            <w:tcBorders>
              <w:top w:val="nil"/>
            </w:tcBorders>
            <w:vAlign w:val="center"/>
          </w:tcPr>
          <w:p w14:paraId="5DC4FA62" w14:textId="77777777" w:rsidR="00D71DA1" w:rsidRPr="000A4432" w:rsidRDefault="00D71DA1" w:rsidP="00D71DA1">
            <w:pPr>
              <w:pStyle w:val="TableFirstLine"/>
              <w:jc w:val="right"/>
              <w:rPr>
                <w:rFonts w:ascii="Arial" w:hAnsi="Arial"/>
                <w:lang w:val="en-US"/>
              </w:rPr>
            </w:pPr>
          </w:p>
        </w:tc>
        <w:tc>
          <w:tcPr>
            <w:tcW w:w="1134" w:type="dxa"/>
            <w:gridSpan w:val="2"/>
            <w:tcBorders>
              <w:top w:val="nil"/>
              <w:right w:val="nil"/>
            </w:tcBorders>
            <w:vAlign w:val="center"/>
          </w:tcPr>
          <w:p w14:paraId="68C65D50" w14:textId="77777777" w:rsidR="00D71DA1" w:rsidRPr="000A4432" w:rsidRDefault="00D71DA1" w:rsidP="00D71DA1">
            <w:pPr>
              <w:pStyle w:val="TableFirstLine"/>
              <w:jc w:val="right"/>
              <w:rPr>
                <w:rFonts w:ascii="Arial" w:hAnsi="Arial"/>
                <w:lang w:val="en-US"/>
              </w:rPr>
            </w:pPr>
          </w:p>
        </w:tc>
        <w:tc>
          <w:tcPr>
            <w:tcW w:w="1020" w:type="dxa"/>
            <w:tcBorders>
              <w:top w:val="nil"/>
              <w:left w:val="nil"/>
            </w:tcBorders>
            <w:vAlign w:val="center"/>
          </w:tcPr>
          <w:p w14:paraId="1CF6AC7E" w14:textId="77777777" w:rsidR="00D71DA1" w:rsidRPr="000A4432" w:rsidRDefault="00D71DA1" w:rsidP="00D71DA1">
            <w:pPr>
              <w:pStyle w:val="TableFirstLine"/>
              <w:jc w:val="right"/>
              <w:rPr>
                <w:rFonts w:ascii="Arial" w:hAnsi="Arial"/>
                <w:lang w:val="en-US"/>
              </w:rPr>
            </w:pPr>
          </w:p>
        </w:tc>
        <w:tc>
          <w:tcPr>
            <w:tcW w:w="1020" w:type="dxa"/>
            <w:tcBorders>
              <w:top w:val="nil"/>
            </w:tcBorders>
            <w:vAlign w:val="center"/>
          </w:tcPr>
          <w:p w14:paraId="3E441CDD" w14:textId="77777777" w:rsidR="00D71DA1" w:rsidRPr="000A4432" w:rsidRDefault="00D71DA1" w:rsidP="00D71DA1">
            <w:pPr>
              <w:pStyle w:val="TableFirstLine"/>
              <w:jc w:val="right"/>
              <w:rPr>
                <w:rFonts w:ascii="Arial" w:hAnsi="Arial"/>
                <w:lang w:val="en-US"/>
              </w:rPr>
            </w:pPr>
          </w:p>
        </w:tc>
        <w:tc>
          <w:tcPr>
            <w:tcW w:w="284" w:type="dxa"/>
            <w:tcBorders>
              <w:top w:val="nil"/>
            </w:tcBorders>
            <w:vAlign w:val="center"/>
          </w:tcPr>
          <w:p w14:paraId="561421E0" w14:textId="77777777" w:rsidR="00D71DA1" w:rsidRPr="000A4432" w:rsidRDefault="00D71DA1" w:rsidP="00D71DA1">
            <w:pPr>
              <w:pStyle w:val="TableFirstLine"/>
              <w:jc w:val="right"/>
              <w:rPr>
                <w:rFonts w:ascii="Arial" w:hAnsi="Arial"/>
                <w:lang w:val="en-US"/>
              </w:rPr>
            </w:pPr>
          </w:p>
        </w:tc>
        <w:tc>
          <w:tcPr>
            <w:tcW w:w="1135" w:type="dxa"/>
            <w:tcBorders>
              <w:top w:val="nil"/>
            </w:tcBorders>
            <w:vAlign w:val="center"/>
          </w:tcPr>
          <w:p w14:paraId="5D64752D" w14:textId="77777777" w:rsidR="00D71DA1" w:rsidRPr="000A4432" w:rsidRDefault="00D71DA1" w:rsidP="00D71DA1">
            <w:pPr>
              <w:pStyle w:val="TableFirstLine"/>
              <w:jc w:val="right"/>
              <w:rPr>
                <w:rFonts w:ascii="Arial" w:hAnsi="Arial"/>
                <w:lang w:val="en-US"/>
              </w:rPr>
            </w:pPr>
          </w:p>
        </w:tc>
      </w:tr>
      <w:tr w:rsidR="00D71DA1" w:rsidRPr="000A4432" w14:paraId="600AEE81" w14:textId="77777777" w:rsidTr="00EC1153">
        <w:trPr>
          <w:gridAfter w:val="1"/>
          <w:wAfter w:w="47" w:type="dxa"/>
          <w:cantSplit/>
        </w:trPr>
        <w:tc>
          <w:tcPr>
            <w:tcW w:w="1418" w:type="dxa"/>
            <w:gridSpan w:val="2"/>
            <w:tcBorders>
              <w:bottom w:val="single" w:sz="12" w:space="0" w:color="808080"/>
            </w:tcBorders>
            <w:vAlign w:val="center"/>
          </w:tcPr>
          <w:p w14:paraId="24398A25" w14:textId="77777777" w:rsidR="00D71DA1" w:rsidRPr="000A4432" w:rsidRDefault="00D71DA1" w:rsidP="00D71DA1">
            <w:pPr>
              <w:pStyle w:val="TableFirstLine"/>
              <w:rPr>
                <w:rFonts w:ascii="Arial" w:hAnsi="Arial"/>
                <w:lang w:val="en-US"/>
              </w:rPr>
            </w:pPr>
            <w:r w:rsidRPr="000A4432">
              <w:rPr>
                <w:rFonts w:ascii="Arial" w:hAnsi="Arial"/>
                <w:lang w:val="en-US"/>
              </w:rPr>
              <w:t>Borrowings</w:t>
            </w:r>
          </w:p>
        </w:tc>
        <w:tc>
          <w:tcPr>
            <w:tcW w:w="1134" w:type="dxa"/>
            <w:tcBorders>
              <w:bottom w:val="single" w:sz="12" w:space="0" w:color="808080"/>
            </w:tcBorders>
            <w:vAlign w:val="center"/>
          </w:tcPr>
          <w:p w14:paraId="4E756FE7" w14:textId="77777777" w:rsidR="00D71DA1" w:rsidRPr="000A4432" w:rsidRDefault="00D71DA1" w:rsidP="00D71DA1">
            <w:pPr>
              <w:pStyle w:val="TableFirstLine"/>
              <w:jc w:val="right"/>
              <w:rPr>
                <w:rFonts w:ascii="Arial" w:hAnsi="Arial"/>
                <w:lang w:val="en-US"/>
              </w:rPr>
            </w:pPr>
          </w:p>
        </w:tc>
        <w:tc>
          <w:tcPr>
            <w:tcW w:w="1020" w:type="dxa"/>
            <w:tcBorders>
              <w:bottom w:val="single" w:sz="12" w:space="0" w:color="808080"/>
            </w:tcBorders>
            <w:vAlign w:val="center"/>
          </w:tcPr>
          <w:p w14:paraId="0A52CF2E" w14:textId="77777777" w:rsidR="00D71DA1" w:rsidRPr="000A4432" w:rsidRDefault="00D71DA1" w:rsidP="00D71DA1">
            <w:pPr>
              <w:pStyle w:val="TableFirstLine"/>
              <w:jc w:val="right"/>
              <w:rPr>
                <w:rFonts w:ascii="Arial" w:hAnsi="Arial"/>
                <w:lang w:val="en-US"/>
              </w:rPr>
            </w:pPr>
          </w:p>
        </w:tc>
        <w:tc>
          <w:tcPr>
            <w:tcW w:w="983" w:type="dxa"/>
            <w:tcBorders>
              <w:bottom w:val="single" w:sz="12" w:space="0" w:color="808080"/>
            </w:tcBorders>
            <w:vAlign w:val="center"/>
          </w:tcPr>
          <w:p w14:paraId="25E2DE85" w14:textId="77777777" w:rsidR="00D71DA1" w:rsidRPr="000A4432" w:rsidRDefault="00D71DA1" w:rsidP="00D71DA1">
            <w:pPr>
              <w:pStyle w:val="TableFirstLine"/>
              <w:jc w:val="right"/>
              <w:rPr>
                <w:rFonts w:ascii="Arial" w:hAnsi="Arial"/>
                <w:lang w:val="en-US"/>
              </w:rPr>
            </w:pPr>
          </w:p>
        </w:tc>
        <w:tc>
          <w:tcPr>
            <w:tcW w:w="234" w:type="dxa"/>
            <w:tcBorders>
              <w:bottom w:val="single" w:sz="12" w:space="0" w:color="808080"/>
            </w:tcBorders>
            <w:vAlign w:val="center"/>
          </w:tcPr>
          <w:p w14:paraId="0B7F60BF" w14:textId="77777777" w:rsidR="00D71DA1" w:rsidRPr="000A4432" w:rsidRDefault="00D71DA1" w:rsidP="00D71DA1">
            <w:pPr>
              <w:pStyle w:val="TableFirstLine"/>
              <w:jc w:val="right"/>
              <w:rPr>
                <w:rFonts w:ascii="Arial" w:hAnsi="Arial"/>
                <w:lang w:val="en-US"/>
              </w:rPr>
            </w:pPr>
          </w:p>
        </w:tc>
        <w:tc>
          <w:tcPr>
            <w:tcW w:w="1134" w:type="dxa"/>
            <w:gridSpan w:val="2"/>
            <w:tcBorders>
              <w:bottom w:val="single" w:sz="12" w:space="0" w:color="808080"/>
              <w:right w:val="nil"/>
            </w:tcBorders>
            <w:vAlign w:val="center"/>
          </w:tcPr>
          <w:p w14:paraId="30AF3D5B" w14:textId="77777777" w:rsidR="00D71DA1" w:rsidRPr="000A4432" w:rsidRDefault="00D71DA1" w:rsidP="00D71DA1">
            <w:pPr>
              <w:pStyle w:val="TableFirstLine"/>
              <w:jc w:val="right"/>
              <w:rPr>
                <w:rFonts w:ascii="Arial" w:hAnsi="Arial"/>
                <w:lang w:val="en-US"/>
              </w:rPr>
            </w:pPr>
          </w:p>
        </w:tc>
        <w:tc>
          <w:tcPr>
            <w:tcW w:w="1020" w:type="dxa"/>
            <w:tcBorders>
              <w:left w:val="nil"/>
              <w:bottom w:val="single" w:sz="12" w:space="0" w:color="808080"/>
            </w:tcBorders>
            <w:vAlign w:val="center"/>
          </w:tcPr>
          <w:p w14:paraId="4DD187DA" w14:textId="77777777" w:rsidR="00D71DA1" w:rsidRPr="000A4432" w:rsidRDefault="00D71DA1" w:rsidP="00D71DA1">
            <w:pPr>
              <w:pStyle w:val="TableFirstLine"/>
              <w:jc w:val="right"/>
              <w:rPr>
                <w:rFonts w:ascii="Arial" w:hAnsi="Arial"/>
                <w:lang w:val="en-US"/>
              </w:rPr>
            </w:pPr>
          </w:p>
        </w:tc>
        <w:tc>
          <w:tcPr>
            <w:tcW w:w="1020" w:type="dxa"/>
            <w:tcBorders>
              <w:bottom w:val="single" w:sz="12" w:space="0" w:color="808080"/>
            </w:tcBorders>
            <w:vAlign w:val="center"/>
          </w:tcPr>
          <w:p w14:paraId="7A558E15" w14:textId="77777777" w:rsidR="00D71DA1" w:rsidRPr="000A4432" w:rsidRDefault="00D71DA1" w:rsidP="00D71DA1">
            <w:pPr>
              <w:pStyle w:val="TableFirstLine"/>
              <w:jc w:val="right"/>
              <w:rPr>
                <w:rFonts w:ascii="Arial" w:hAnsi="Arial"/>
                <w:lang w:val="en-US"/>
              </w:rPr>
            </w:pPr>
          </w:p>
        </w:tc>
        <w:tc>
          <w:tcPr>
            <w:tcW w:w="284" w:type="dxa"/>
            <w:tcBorders>
              <w:bottom w:val="single" w:sz="12" w:space="0" w:color="808080"/>
            </w:tcBorders>
            <w:vAlign w:val="center"/>
          </w:tcPr>
          <w:p w14:paraId="3F38BE4E" w14:textId="77777777" w:rsidR="00D71DA1" w:rsidRPr="000A4432" w:rsidRDefault="00D71DA1" w:rsidP="00D71DA1">
            <w:pPr>
              <w:pStyle w:val="TableFirstLine"/>
              <w:jc w:val="right"/>
              <w:rPr>
                <w:rFonts w:ascii="Arial" w:hAnsi="Arial"/>
                <w:lang w:val="en-US"/>
              </w:rPr>
            </w:pPr>
          </w:p>
        </w:tc>
        <w:tc>
          <w:tcPr>
            <w:tcW w:w="1135" w:type="dxa"/>
            <w:tcBorders>
              <w:bottom w:val="single" w:sz="12" w:space="0" w:color="808080"/>
            </w:tcBorders>
            <w:vAlign w:val="center"/>
          </w:tcPr>
          <w:p w14:paraId="7EE987C8" w14:textId="77777777" w:rsidR="00D71DA1" w:rsidRPr="000A4432" w:rsidRDefault="00D71DA1" w:rsidP="00D71DA1">
            <w:pPr>
              <w:pStyle w:val="TableFirstLine"/>
              <w:jc w:val="right"/>
              <w:rPr>
                <w:rFonts w:ascii="Arial" w:hAnsi="Arial"/>
                <w:lang w:val="en-US"/>
              </w:rPr>
            </w:pPr>
          </w:p>
        </w:tc>
      </w:tr>
    </w:tbl>
    <w:p w14:paraId="1E6CA59B" w14:textId="77777777" w:rsidR="00E40789" w:rsidRPr="000A4432" w:rsidRDefault="00E40789" w:rsidP="00CC6EE0">
      <w:pPr>
        <w:spacing w:after="0"/>
        <w:rPr>
          <w:rFonts w:ascii="Arial" w:hAnsi="Arial"/>
          <w:lang w:val="en-US"/>
        </w:rPr>
      </w:pPr>
    </w:p>
    <w:p w14:paraId="4919DD83" w14:textId="77777777" w:rsidR="000D3ECE" w:rsidRPr="000A4432" w:rsidRDefault="000D3ECE" w:rsidP="00CC6EE0">
      <w:pPr>
        <w:rPr>
          <w:rFonts w:ascii="Arial" w:hAnsi="Arial"/>
          <w:i/>
          <w:color w:val="FF0000"/>
          <w:lang w:val="en-US"/>
        </w:rPr>
      </w:pPr>
      <w:r w:rsidRPr="000A4432">
        <w:rPr>
          <w:rFonts w:ascii="Arial" w:hAnsi="Arial"/>
          <w:i/>
          <w:iCs/>
          <w:color w:val="FF0000"/>
          <w:lang w:val="en-US"/>
        </w:rPr>
        <w:t>Please specify below (principal terms and interest):</w:t>
      </w:r>
    </w:p>
    <w:p w14:paraId="0053B8E5" w14:textId="700F3CA8" w:rsidR="00B35647" w:rsidRPr="000A4432" w:rsidRDefault="00E40789" w:rsidP="00CC6EE0">
      <w:pPr>
        <w:rPr>
          <w:rFonts w:ascii="Arial" w:hAnsi="Arial"/>
          <w:lang w:val="en-US"/>
        </w:rPr>
      </w:pPr>
      <w:r w:rsidRPr="000A4432">
        <w:rPr>
          <w:rFonts w:ascii="Arial" w:hAnsi="Arial"/>
          <w:lang w:val="en-US"/>
        </w:rPr>
        <w:lastRenderedPageBreak/>
        <w:t>The advances and earnest money are interest free</w:t>
      </w:r>
      <w:r w:rsidR="00505B57">
        <w:rPr>
          <w:rFonts w:ascii="Arial" w:hAnsi="Arial"/>
          <w:lang w:val="en-US"/>
        </w:rPr>
        <w:t>,</w:t>
      </w:r>
      <w:r w:rsidRPr="000A4432">
        <w:rPr>
          <w:rFonts w:ascii="Arial" w:hAnsi="Arial"/>
          <w:lang w:val="en-US"/>
        </w:rPr>
        <w:t xml:space="preserve"> and their maturities do not exceed _____ months.</w:t>
      </w:r>
    </w:p>
    <w:p w14:paraId="26E8D58D" w14:textId="6CD92687" w:rsidR="00B35647" w:rsidRPr="000A4432" w:rsidRDefault="004C69CF" w:rsidP="00CC6EE0">
      <w:pPr>
        <w:rPr>
          <w:rFonts w:ascii="Arial" w:hAnsi="Arial"/>
          <w:lang w:val="en-US"/>
        </w:rPr>
      </w:pPr>
      <w:r w:rsidRPr="000A4432">
        <w:rPr>
          <w:rFonts w:ascii="Arial" w:hAnsi="Arial"/>
          <w:lang w:val="en-US"/>
        </w:rPr>
        <w:t>The loans are unsecured and bear interest ranging from _____% to ____%. These loans are not reported as other financial loans and investments in</w:t>
      </w:r>
      <w:r w:rsidR="00C164DB">
        <w:rPr>
          <w:rFonts w:ascii="Arial" w:hAnsi="Arial"/>
          <w:lang w:val="en-US"/>
        </w:rPr>
        <w:t xml:space="preserve"> the </w:t>
      </w:r>
      <w:r w:rsidRPr="000A4432">
        <w:rPr>
          <w:rFonts w:ascii="Arial" w:hAnsi="Arial"/>
          <w:lang w:val="en-US"/>
        </w:rPr>
        <w:t>accompanying balance sheet.</w:t>
      </w:r>
    </w:p>
    <w:p w14:paraId="4D554A14" w14:textId="02139A21" w:rsidR="00E40789" w:rsidRPr="000A4432" w:rsidRDefault="003470E8" w:rsidP="00CC6EE0">
      <w:pPr>
        <w:rPr>
          <w:rFonts w:ascii="Arial" w:hAnsi="Arial"/>
          <w:lang w:val="en-US"/>
        </w:rPr>
      </w:pPr>
      <w:r w:rsidRPr="000A4432">
        <w:rPr>
          <w:rFonts w:ascii="Arial" w:hAnsi="Arial"/>
          <w:lang w:val="en-US"/>
        </w:rPr>
        <w:t>Borrowings are ________ and bear interest at</w:t>
      </w:r>
      <w:r w:rsidR="00C164DB">
        <w:rPr>
          <w:rFonts w:ascii="Arial" w:hAnsi="Arial"/>
          <w:lang w:val="en-US"/>
        </w:rPr>
        <w:t xml:space="preserve"> the </w:t>
      </w:r>
      <w:r w:rsidRPr="000A4432">
        <w:rPr>
          <w:rFonts w:ascii="Arial" w:hAnsi="Arial"/>
          <w:lang w:val="en-US"/>
        </w:rPr>
        <w:t>rate of _____% to _____%.</w:t>
      </w:r>
    </w:p>
    <w:p w14:paraId="5C07D0E8" w14:textId="0F0D228E" w:rsidR="00E40789" w:rsidRPr="000A4432" w:rsidRDefault="005711E8" w:rsidP="005711E8">
      <w:pPr>
        <w:rPr>
          <w:rFonts w:ascii="Arial" w:hAnsi="Arial"/>
          <w:i/>
          <w:color w:val="FF0000"/>
          <w:lang w:val="en-US"/>
        </w:rPr>
      </w:pPr>
      <w:r w:rsidRPr="000A4432">
        <w:rPr>
          <w:rFonts w:ascii="Arial" w:hAnsi="Arial"/>
          <w:i/>
          <w:iCs/>
          <w:color w:val="FF0000"/>
          <w:lang w:val="en-US"/>
        </w:rPr>
        <w:t>In addition, specify</w:t>
      </w:r>
      <w:r w:rsidR="00C164DB">
        <w:rPr>
          <w:rFonts w:ascii="Arial" w:hAnsi="Arial"/>
          <w:i/>
          <w:iCs/>
          <w:color w:val="FF0000"/>
          <w:lang w:val="en-US"/>
        </w:rPr>
        <w:t xml:space="preserve"> the </w:t>
      </w:r>
      <w:r w:rsidRPr="000A4432">
        <w:rPr>
          <w:rFonts w:ascii="Arial" w:hAnsi="Arial"/>
          <w:i/>
          <w:iCs/>
          <w:color w:val="FF0000"/>
          <w:lang w:val="en-US"/>
        </w:rPr>
        <w:t>collateral and other benefits provided to these entities in aggregate for each category.</w:t>
      </w:r>
    </w:p>
    <w:p w14:paraId="32E646D9" w14:textId="0C8A3D38" w:rsidR="00C509A7" w:rsidRPr="000A4432" w:rsidRDefault="00C509A7" w:rsidP="00C40A36">
      <w:pPr>
        <w:spacing w:after="180"/>
        <w:rPr>
          <w:rFonts w:ascii="Arial" w:hAnsi="Arial"/>
          <w:lang w:val="en-US"/>
        </w:rPr>
      </w:pPr>
      <w:r w:rsidRPr="000A4432">
        <w:rPr>
          <w:rFonts w:ascii="Arial" w:hAnsi="Arial"/>
          <w:lang w:val="en-US"/>
        </w:rPr>
        <w:t>As at 31 December 2025,</w:t>
      </w:r>
      <w:r w:rsidR="00C164DB">
        <w:rPr>
          <w:rFonts w:ascii="Arial" w:hAnsi="Arial"/>
          <w:lang w:val="en-US"/>
        </w:rPr>
        <w:t xml:space="preserve"> the </w:t>
      </w:r>
      <w:r w:rsidRPr="000A4432">
        <w:rPr>
          <w:rFonts w:ascii="Arial" w:hAnsi="Arial"/>
          <w:lang w:val="en-US"/>
        </w:rPr>
        <w:t>members of management, supervisory and administrative bodies owned __________ of shares/interests of</w:t>
      </w:r>
      <w:r w:rsidR="00C164DB">
        <w:rPr>
          <w:rFonts w:ascii="Arial" w:hAnsi="Arial"/>
          <w:lang w:val="en-US"/>
        </w:rPr>
        <w:t xml:space="preserve"> the </w:t>
      </w:r>
      <w:r w:rsidRPr="000A4432">
        <w:rPr>
          <w:rFonts w:ascii="Arial" w:hAnsi="Arial"/>
          <w:lang w:val="en-US"/>
        </w:rPr>
        <w:t>Company (as at 31 December 2024: __________ of shares/interests of</w:t>
      </w:r>
      <w:r w:rsidR="00C164DB">
        <w:rPr>
          <w:rFonts w:ascii="Arial" w:hAnsi="Arial"/>
          <w:lang w:val="en-US"/>
        </w:rPr>
        <w:t xml:space="preserve"> the </w:t>
      </w:r>
      <w:r w:rsidRPr="000A4432">
        <w:rPr>
          <w:rFonts w:ascii="Arial" w:hAnsi="Arial"/>
          <w:lang w:val="en-US"/>
        </w:rPr>
        <w:t>Company).</w:t>
      </w:r>
    </w:p>
    <w:p w14:paraId="4738C242" w14:textId="03F8050B" w:rsidR="00C509A7" w:rsidRPr="000A4432" w:rsidRDefault="00C509A7" w:rsidP="00C40A36">
      <w:pPr>
        <w:spacing w:after="180"/>
        <w:rPr>
          <w:rFonts w:ascii="Arial" w:hAnsi="Arial"/>
          <w:lang w:val="en-US"/>
        </w:rPr>
      </w:pPr>
      <w:r w:rsidRPr="000A4432">
        <w:rPr>
          <w:rFonts w:ascii="Arial" w:hAnsi="Arial"/>
          <w:lang w:val="en-US"/>
        </w:rPr>
        <w:t xml:space="preserve">Long-term receivables from related parties as at 31 December 2025 amounted to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 and primarily relate to __________.</w:t>
      </w:r>
    </w:p>
    <w:p w14:paraId="67812621" w14:textId="4CFE21BC" w:rsidR="004B2E5B" w:rsidRPr="000A4432" w:rsidRDefault="00C509A7" w:rsidP="00C40A36">
      <w:pPr>
        <w:spacing w:after="180"/>
        <w:rPr>
          <w:rFonts w:ascii="Arial" w:hAnsi="Arial"/>
          <w:lang w:val="en-US"/>
        </w:rPr>
      </w:pPr>
      <w:r w:rsidRPr="000A4432">
        <w:rPr>
          <w:rFonts w:ascii="Arial" w:hAnsi="Arial"/>
          <w:lang w:val="en-US"/>
        </w:rPr>
        <w:t xml:space="preserve">Advances paid to related parties as at 31 December 2025 were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w:t>
      </w:r>
    </w:p>
    <w:p w14:paraId="60A0BD1E" w14:textId="3B2DD945" w:rsidR="00C509A7" w:rsidRPr="000A4432" w:rsidRDefault="00C509A7" w:rsidP="00C40A36">
      <w:pPr>
        <w:spacing w:after="180"/>
        <w:rPr>
          <w:rFonts w:ascii="Arial" w:hAnsi="Arial"/>
          <w:lang w:val="en-US"/>
        </w:rPr>
      </w:pPr>
      <w:r w:rsidRPr="000A4432">
        <w:rPr>
          <w:rFonts w:ascii="Arial" w:hAnsi="Arial"/>
          <w:lang w:val="en-US"/>
        </w:rPr>
        <w:t>The Company sells products to related parties in</w:t>
      </w:r>
      <w:r w:rsidR="00C164DB">
        <w:rPr>
          <w:rFonts w:ascii="Arial" w:hAnsi="Arial"/>
          <w:lang w:val="en-US"/>
        </w:rPr>
        <w:t xml:space="preserve"> the </w:t>
      </w:r>
      <w:r w:rsidRPr="000A4432">
        <w:rPr>
          <w:rFonts w:ascii="Arial" w:hAnsi="Arial"/>
          <w:lang w:val="en-US"/>
        </w:rPr>
        <w:t xml:space="preserve">ordinary course of business. Sales were </w:t>
      </w:r>
      <w:r w:rsidR="00C164DB">
        <w:rPr>
          <w:rFonts w:ascii="Arial" w:hAnsi="Arial"/>
          <w:lang w:val="en-US"/>
        </w:rPr>
        <w:t>CZK </w:t>
      </w:r>
      <w:r w:rsidRPr="000A4432">
        <w:rPr>
          <w:rFonts w:ascii="Arial" w:hAnsi="Arial"/>
          <w:lang w:val="en-US"/>
        </w:rPr>
        <w:t xml:space="preserve">__________ thousand in 2025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p w14:paraId="11840EC7" w14:textId="2DCAAB0B" w:rsidR="0091104D" w:rsidRPr="000A4432" w:rsidRDefault="00C509A7" w:rsidP="00C40A36">
      <w:pPr>
        <w:spacing w:after="180"/>
        <w:rPr>
          <w:rFonts w:ascii="Arial" w:hAnsi="Arial"/>
          <w:lang w:val="en-US"/>
        </w:rPr>
      </w:pPr>
      <w:r w:rsidRPr="000A4432">
        <w:rPr>
          <w:rFonts w:ascii="Arial" w:hAnsi="Arial"/>
          <w:lang w:val="en-US"/>
        </w:rPr>
        <w:t xml:space="preserve">Short-term receivables from related parties as at 31 December 2025 amounted to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w:t>
      </w:r>
    </w:p>
    <w:p w14:paraId="1237AAD5" w14:textId="1AA5AA51" w:rsidR="00C509A7" w:rsidRPr="000A4432" w:rsidRDefault="00C509A7" w:rsidP="00C40A36">
      <w:pPr>
        <w:spacing w:after="180"/>
        <w:rPr>
          <w:rFonts w:ascii="Arial" w:hAnsi="Arial"/>
          <w:lang w:val="en-US"/>
        </w:rPr>
      </w:pPr>
      <w:r w:rsidRPr="000A4432">
        <w:rPr>
          <w:rFonts w:ascii="Arial" w:hAnsi="Arial"/>
          <w:lang w:val="en-US"/>
        </w:rPr>
        <w:t>The Company purchases products and receives services from related parties in</w:t>
      </w:r>
      <w:r w:rsidR="00C164DB">
        <w:rPr>
          <w:rFonts w:ascii="Arial" w:hAnsi="Arial"/>
          <w:lang w:val="en-US"/>
        </w:rPr>
        <w:t xml:space="preserve"> the </w:t>
      </w:r>
      <w:r w:rsidRPr="000A4432">
        <w:rPr>
          <w:rFonts w:ascii="Arial" w:hAnsi="Arial"/>
          <w:lang w:val="en-US"/>
        </w:rPr>
        <w:t xml:space="preserve">ordinary course of business. Purchases </w:t>
      </w:r>
      <w:r w:rsidRPr="000A4432">
        <w:rPr>
          <w:rFonts w:ascii="Arial" w:hAnsi="Arial"/>
          <w:i/>
          <w:iCs/>
          <w:lang w:val="en-US"/>
        </w:rPr>
        <w:t>(including management fees)</w:t>
      </w:r>
      <w:r w:rsidRPr="000A4432">
        <w:rPr>
          <w:rFonts w:ascii="Arial" w:hAnsi="Arial"/>
          <w:lang w:val="en-US"/>
        </w:rPr>
        <w:t xml:space="preserve"> were </w:t>
      </w:r>
      <w:r w:rsidR="00C164DB">
        <w:rPr>
          <w:rFonts w:ascii="Arial" w:hAnsi="Arial"/>
          <w:lang w:val="en-US"/>
        </w:rPr>
        <w:t>CZK </w:t>
      </w:r>
      <w:r w:rsidRPr="000A4432">
        <w:rPr>
          <w:rFonts w:ascii="Arial" w:hAnsi="Arial"/>
          <w:lang w:val="en-US"/>
        </w:rPr>
        <w:t xml:space="preserve">__________ thousand in 2025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p w14:paraId="7CA16C3E" w14:textId="0C275031" w:rsidR="00C509A7" w:rsidRPr="000A4432" w:rsidRDefault="00C509A7" w:rsidP="00C40A36">
      <w:pPr>
        <w:spacing w:after="180"/>
        <w:rPr>
          <w:rFonts w:ascii="Arial" w:hAnsi="Arial"/>
          <w:lang w:val="en-US"/>
        </w:rPr>
      </w:pPr>
      <w:r w:rsidRPr="000A4432">
        <w:rPr>
          <w:rFonts w:ascii="Arial" w:hAnsi="Arial"/>
          <w:lang w:val="en-US"/>
        </w:rPr>
        <w:t>Short-term payables to related parties as at 31 December 2025 were as follows (in </w:t>
      </w:r>
      <w:r w:rsidR="00C164DB">
        <w:rPr>
          <w:rFonts w:ascii="Arial" w:hAnsi="Arial"/>
          <w:lang w:val="en-US"/>
        </w:rPr>
        <w:t>CZK </w:t>
      </w:r>
      <w:r w:rsidRPr="000A4432">
        <w:rPr>
          <w:rFonts w:ascii="Arial" w:hAnsi="Arial"/>
          <w:lang w:val="en-US"/>
        </w:rPr>
        <w:t xml:space="preserve">thousands) (as at 31 December 2024: </w:t>
      </w:r>
      <w:r w:rsidR="00C164DB">
        <w:rPr>
          <w:rFonts w:ascii="Arial" w:hAnsi="Arial"/>
          <w:lang w:val="en-US"/>
        </w:rPr>
        <w:t>CZK </w:t>
      </w:r>
      <w:r w:rsidRPr="000A4432">
        <w:rPr>
          <w:rFonts w:ascii="Arial" w:hAnsi="Arial"/>
          <w:lang w:val="en-US"/>
        </w:rPr>
        <w:t>__________ thousand):</w:t>
      </w:r>
    </w:p>
    <w:p w14:paraId="57C26F92" w14:textId="3CAFB0B5" w:rsidR="00C509A7" w:rsidRPr="000A4432" w:rsidRDefault="00E82C5C" w:rsidP="00C40A36">
      <w:pPr>
        <w:spacing w:after="180"/>
        <w:rPr>
          <w:rFonts w:ascii="Arial" w:hAnsi="Arial"/>
          <w:lang w:val="en-US"/>
        </w:rPr>
      </w:pPr>
      <w:r w:rsidRPr="000A4432">
        <w:rPr>
          <w:rFonts w:ascii="Arial" w:hAnsi="Arial"/>
          <w:lang w:val="en-US"/>
        </w:rPr>
        <w:t xml:space="preserve">Long-term liabilities to related parties as at 31 December 2025 amounted to </w:t>
      </w:r>
      <w:r w:rsidR="00C164DB">
        <w:rPr>
          <w:rFonts w:ascii="Arial" w:hAnsi="Arial"/>
          <w:lang w:val="en-US"/>
        </w:rPr>
        <w:t>CZK </w:t>
      </w:r>
      <w:r w:rsidRPr="000A4432">
        <w:rPr>
          <w:rFonts w:ascii="Arial" w:hAnsi="Arial"/>
          <w:lang w:val="en-US"/>
        </w:rPr>
        <w:t xml:space="preserve">__________ thousand (as at 31 December 2024: </w:t>
      </w:r>
      <w:r w:rsidR="00C164DB">
        <w:rPr>
          <w:rFonts w:ascii="Arial" w:hAnsi="Arial"/>
          <w:lang w:val="en-US"/>
        </w:rPr>
        <w:t>CZK </w:t>
      </w:r>
      <w:r w:rsidRPr="000A4432">
        <w:rPr>
          <w:rFonts w:ascii="Arial" w:hAnsi="Arial"/>
          <w:lang w:val="en-US"/>
        </w:rPr>
        <w:t>__________ thousand) and primarily relate to __________.</w:t>
      </w:r>
    </w:p>
    <w:p w14:paraId="593F275A" w14:textId="77777777" w:rsidR="00C509A7" w:rsidRPr="000A4432" w:rsidRDefault="00C509A7" w:rsidP="00C40A36">
      <w:pPr>
        <w:pStyle w:val="Normalitalic"/>
        <w:spacing w:after="180"/>
        <w:rPr>
          <w:rFonts w:ascii="Arial" w:hAnsi="Arial"/>
          <w:color w:val="FF0000"/>
          <w:lang w:val="en-US"/>
        </w:rPr>
      </w:pPr>
      <w:r w:rsidRPr="000A4432">
        <w:rPr>
          <w:rFonts w:ascii="Arial" w:hAnsi="Arial"/>
          <w:iCs/>
          <w:color w:val="FF0000"/>
          <w:lang w:val="en-US"/>
        </w:rPr>
        <w:t xml:space="preserve">Please describe any other significant transactions with related parties, </w:t>
      </w:r>
      <w:proofErr w:type="gramStart"/>
      <w:r w:rsidRPr="000A4432">
        <w:rPr>
          <w:rFonts w:ascii="Arial" w:hAnsi="Arial"/>
          <w:iCs/>
          <w:color w:val="FF0000"/>
          <w:lang w:val="en-US"/>
        </w:rPr>
        <w:t>e.g.</w:t>
      </w:r>
      <w:proofErr w:type="gramEnd"/>
      <w:r w:rsidRPr="000A4432">
        <w:rPr>
          <w:rFonts w:ascii="Arial" w:hAnsi="Arial"/>
          <w:iCs/>
          <w:color w:val="FF0000"/>
          <w:lang w:val="en-US"/>
        </w:rPr>
        <w:t xml:space="preserve"> loans plus interest, etc.</w:t>
      </w:r>
    </w:p>
    <w:p w14:paraId="66D59670" w14:textId="10B6BD1C" w:rsidR="007F2E6B" w:rsidRPr="000A4432" w:rsidRDefault="007F2E6B" w:rsidP="007F2E6B">
      <w:pPr>
        <w:pStyle w:val="Normalitalic"/>
        <w:rPr>
          <w:rFonts w:ascii="Arial" w:hAnsi="Arial"/>
          <w:color w:val="FF0000"/>
          <w:lang w:val="en-US"/>
        </w:rPr>
      </w:pPr>
      <w:r w:rsidRPr="000A4432">
        <w:rPr>
          <w:rFonts w:ascii="Arial" w:hAnsi="Arial"/>
          <w:iCs/>
          <w:color w:val="FF0000"/>
          <w:lang w:val="en-US"/>
        </w:rPr>
        <w:t>Disclose transactions that were not arm’s length – indicate</w:t>
      </w:r>
      <w:r w:rsidR="00C164DB">
        <w:rPr>
          <w:rFonts w:ascii="Arial" w:hAnsi="Arial"/>
          <w:iCs/>
          <w:color w:val="FF0000"/>
          <w:lang w:val="en-US"/>
        </w:rPr>
        <w:t xml:space="preserve"> the </w:t>
      </w:r>
      <w:r w:rsidRPr="000A4432">
        <w:rPr>
          <w:rFonts w:ascii="Arial" w:hAnsi="Arial"/>
          <w:iCs/>
          <w:color w:val="FF0000"/>
          <w:lang w:val="en-US"/>
        </w:rPr>
        <w:t>amount of those transactions, including</w:t>
      </w:r>
      <w:r w:rsidR="00C164DB">
        <w:rPr>
          <w:rFonts w:ascii="Arial" w:hAnsi="Arial"/>
          <w:iCs/>
          <w:color w:val="FF0000"/>
          <w:lang w:val="en-US"/>
        </w:rPr>
        <w:t xml:space="preserve"> the </w:t>
      </w:r>
      <w:r w:rsidRPr="000A4432">
        <w:rPr>
          <w:rFonts w:ascii="Arial" w:hAnsi="Arial"/>
          <w:iCs/>
          <w:color w:val="FF0000"/>
          <w:lang w:val="en-US"/>
        </w:rPr>
        <w:t>nature of</w:t>
      </w:r>
      <w:r w:rsidR="00C164DB">
        <w:rPr>
          <w:rFonts w:ascii="Arial" w:hAnsi="Arial"/>
          <w:iCs/>
          <w:color w:val="FF0000"/>
          <w:lang w:val="en-US"/>
        </w:rPr>
        <w:t xml:space="preserve"> the </w:t>
      </w:r>
      <w:r w:rsidRPr="000A4432">
        <w:rPr>
          <w:rFonts w:ascii="Arial" w:hAnsi="Arial"/>
          <w:iCs/>
          <w:color w:val="FF0000"/>
          <w:lang w:val="en-US"/>
        </w:rPr>
        <w:t>related party relationship, and other information about those transactions that is necessary to understand</w:t>
      </w:r>
      <w:r w:rsidR="00C164DB">
        <w:rPr>
          <w:rFonts w:ascii="Arial" w:hAnsi="Arial"/>
          <w:iCs/>
          <w:color w:val="FF0000"/>
          <w:lang w:val="en-US"/>
        </w:rPr>
        <w:t xml:space="preserve"> the </w:t>
      </w:r>
      <w:r w:rsidRPr="000A4432">
        <w:rPr>
          <w:rFonts w:ascii="Arial" w:hAnsi="Arial"/>
          <w:iCs/>
          <w:color w:val="FF0000"/>
          <w:lang w:val="en-US"/>
        </w:rPr>
        <w:t>entity’s financial position.</w:t>
      </w:r>
    </w:p>
    <w:p w14:paraId="2AF9325C" w14:textId="77777777" w:rsidR="00944410" w:rsidRPr="000A4432" w:rsidRDefault="00EE08E5" w:rsidP="00944410">
      <w:pPr>
        <w:pStyle w:val="Nadpis1"/>
        <w:numPr>
          <w:ilvl w:val="0"/>
          <w:numId w:val="1"/>
        </w:numPr>
        <w:rPr>
          <w:rFonts w:ascii="Arial" w:hAnsi="Arial"/>
          <w:sz w:val="24"/>
          <w:szCs w:val="24"/>
          <w:u w:val="none"/>
          <w:lang w:val="en-US"/>
        </w:rPr>
      </w:pPr>
      <w:bookmarkStart w:id="82" w:name="_Toc223346187"/>
      <w:r w:rsidRPr="000A4432">
        <w:rPr>
          <w:rFonts w:ascii="Arial" w:hAnsi="Arial"/>
          <w:bCs/>
          <w:sz w:val="24"/>
          <w:szCs w:val="24"/>
          <w:u w:val="none"/>
          <w:lang w:val="en-US"/>
        </w:rPr>
        <w:t>DEVELOPMENT COSTS</w:t>
      </w:r>
      <w:bookmarkEnd w:id="82"/>
    </w:p>
    <w:p w14:paraId="350DCDF0" w14:textId="676BE080" w:rsidR="00944410" w:rsidRPr="000A4432" w:rsidRDefault="00944410" w:rsidP="00944410">
      <w:pPr>
        <w:rPr>
          <w:rFonts w:ascii="Arial" w:hAnsi="Arial"/>
          <w:lang w:val="en-US"/>
        </w:rPr>
      </w:pPr>
      <w:r w:rsidRPr="000A4432">
        <w:rPr>
          <w:rFonts w:ascii="Arial" w:hAnsi="Arial"/>
          <w:lang w:val="en-US"/>
        </w:rPr>
        <w:t xml:space="preserve">Development costs amounted to </w:t>
      </w:r>
      <w:r w:rsidR="00C164DB">
        <w:rPr>
          <w:rFonts w:ascii="Arial" w:hAnsi="Arial"/>
          <w:lang w:val="en-US"/>
        </w:rPr>
        <w:t>CZK </w:t>
      </w:r>
      <w:r w:rsidRPr="000A4432">
        <w:rPr>
          <w:rFonts w:ascii="Arial" w:hAnsi="Arial"/>
          <w:lang w:val="en-US"/>
        </w:rPr>
        <w:t xml:space="preserve">__________ thousand in 2025 (2024: </w:t>
      </w:r>
      <w:r w:rsidR="00C164DB">
        <w:rPr>
          <w:rFonts w:ascii="Arial" w:hAnsi="Arial"/>
          <w:lang w:val="en-US"/>
        </w:rPr>
        <w:t>CZK </w:t>
      </w:r>
      <w:r w:rsidRPr="000A4432">
        <w:rPr>
          <w:rFonts w:ascii="Arial" w:hAnsi="Arial"/>
          <w:lang w:val="en-US"/>
        </w:rPr>
        <w:t xml:space="preserve">__________ thousand) and were </w:t>
      </w:r>
      <w:r w:rsidRPr="000A4432">
        <w:rPr>
          <w:rFonts w:ascii="Arial" w:hAnsi="Arial"/>
          <w:i/>
          <w:iCs/>
          <w:lang w:val="en-US"/>
        </w:rPr>
        <w:t>expensed as incurred / capitalized</w:t>
      </w:r>
      <w:r w:rsidRPr="000A4432">
        <w:rPr>
          <w:rFonts w:ascii="Arial" w:hAnsi="Arial"/>
          <w:lang w:val="en-US"/>
        </w:rPr>
        <w:t xml:space="preserve">. Capitalized costs amounted to </w:t>
      </w:r>
      <w:r w:rsidR="00C164DB">
        <w:rPr>
          <w:rFonts w:ascii="Arial" w:hAnsi="Arial"/>
          <w:lang w:val="en-US"/>
        </w:rPr>
        <w:t>CZK </w:t>
      </w:r>
      <w:r w:rsidRPr="000A4432">
        <w:rPr>
          <w:rFonts w:ascii="Arial" w:hAnsi="Arial"/>
          <w:lang w:val="en-US"/>
        </w:rPr>
        <w:t xml:space="preserve">_________ thousand (2024: </w:t>
      </w:r>
      <w:r w:rsidR="00C164DB">
        <w:rPr>
          <w:rFonts w:ascii="Arial" w:hAnsi="Arial"/>
          <w:lang w:val="en-US"/>
        </w:rPr>
        <w:t>CZK </w:t>
      </w:r>
      <w:r w:rsidRPr="000A4432">
        <w:rPr>
          <w:rFonts w:ascii="Arial" w:hAnsi="Arial"/>
          <w:lang w:val="en-US"/>
        </w:rPr>
        <w:t>__________ thousand) (see Note 4).</w:t>
      </w:r>
    </w:p>
    <w:p w14:paraId="6DA233D8" w14:textId="77777777" w:rsidR="00E40789" w:rsidRPr="000A4432" w:rsidRDefault="00D50719" w:rsidP="00D50719">
      <w:pPr>
        <w:pStyle w:val="Nadpis1"/>
        <w:numPr>
          <w:ilvl w:val="0"/>
          <w:numId w:val="1"/>
        </w:numPr>
        <w:rPr>
          <w:rFonts w:ascii="Arial" w:hAnsi="Arial"/>
          <w:sz w:val="24"/>
          <w:szCs w:val="24"/>
          <w:u w:val="none"/>
          <w:lang w:val="en-US"/>
        </w:rPr>
      </w:pPr>
      <w:bookmarkStart w:id="83" w:name="_Toc223346188"/>
      <w:r w:rsidRPr="000A4432">
        <w:rPr>
          <w:rFonts w:ascii="Arial" w:hAnsi="Arial"/>
          <w:bCs/>
          <w:sz w:val="24"/>
          <w:szCs w:val="24"/>
          <w:u w:val="none"/>
          <w:lang w:val="en-US"/>
        </w:rPr>
        <w:t>SIGNIFICANT ITEMS OF INCOME STATEMENT</w:t>
      </w:r>
      <w:bookmarkEnd w:id="83"/>
    </w:p>
    <w:p w14:paraId="02ABE680" w14:textId="7DE1EE7B" w:rsidR="00D66A32" w:rsidRPr="000A4432" w:rsidRDefault="00A70C16" w:rsidP="00C40A36">
      <w:pPr>
        <w:spacing w:after="180"/>
        <w:rPr>
          <w:rFonts w:ascii="Arial" w:hAnsi="Arial"/>
          <w:i/>
          <w:color w:val="FF0000"/>
          <w:lang w:val="en-US"/>
        </w:rPr>
      </w:pPr>
      <w:r w:rsidRPr="000A4432">
        <w:rPr>
          <w:rFonts w:ascii="Arial" w:hAnsi="Arial"/>
          <w:i/>
          <w:iCs/>
          <w:color w:val="FF0000"/>
          <w:lang w:val="en-US"/>
        </w:rPr>
        <w:t>Provide</w:t>
      </w:r>
      <w:r w:rsidR="00C164DB">
        <w:rPr>
          <w:rFonts w:ascii="Arial" w:hAnsi="Arial"/>
          <w:i/>
          <w:iCs/>
          <w:color w:val="FF0000"/>
          <w:lang w:val="en-US"/>
        </w:rPr>
        <w:t xml:space="preserve"> the </w:t>
      </w:r>
      <w:r w:rsidRPr="000A4432">
        <w:rPr>
          <w:rFonts w:ascii="Arial" w:hAnsi="Arial"/>
          <w:i/>
          <w:iCs/>
          <w:color w:val="FF0000"/>
          <w:lang w:val="en-US"/>
        </w:rPr>
        <w:t>amount and describe</w:t>
      </w:r>
      <w:r w:rsidR="00C164DB">
        <w:rPr>
          <w:rFonts w:ascii="Arial" w:hAnsi="Arial"/>
          <w:i/>
          <w:iCs/>
          <w:color w:val="FF0000"/>
          <w:lang w:val="en-US"/>
        </w:rPr>
        <w:t xml:space="preserve"> the </w:t>
      </w:r>
      <w:r w:rsidRPr="000A4432">
        <w:rPr>
          <w:rFonts w:ascii="Arial" w:hAnsi="Arial"/>
          <w:i/>
          <w:iCs/>
          <w:color w:val="FF0000"/>
          <w:lang w:val="en-US"/>
        </w:rPr>
        <w:t>nature of revenue and expense items that are extraordinary in terms of volume or origin.</w:t>
      </w:r>
    </w:p>
    <w:p w14:paraId="17B667E3" w14:textId="77777777" w:rsidR="00F95646" w:rsidRPr="000A4432" w:rsidRDefault="00F95646" w:rsidP="000015B0">
      <w:pPr>
        <w:spacing w:after="120"/>
        <w:rPr>
          <w:rFonts w:ascii="Arial" w:hAnsi="Arial"/>
          <w:lang w:val="en-US"/>
        </w:rPr>
      </w:pPr>
      <w:r w:rsidRPr="000A4432">
        <w:rPr>
          <w:rFonts w:ascii="Arial" w:hAnsi="Arial"/>
          <w:lang w:val="en-US"/>
        </w:rPr>
        <w:t>Statutory auditor’s fees as at 31 December were as follows:</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3437"/>
        <w:gridCol w:w="1985"/>
        <w:gridCol w:w="1985"/>
      </w:tblGrid>
      <w:tr w:rsidR="00F95646" w:rsidRPr="000A4432" w14:paraId="42297062" w14:textId="77777777" w:rsidTr="00C40A36">
        <w:tc>
          <w:tcPr>
            <w:tcW w:w="3437" w:type="dxa"/>
            <w:tcBorders>
              <w:top w:val="single" w:sz="12" w:space="0" w:color="808080"/>
              <w:bottom w:val="single" w:sz="8" w:space="0" w:color="808080"/>
            </w:tcBorders>
            <w:vAlign w:val="center"/>
          </w:tcPr>
          <w:p w14:paraId="4BBC2976" w14:textId="77777777" w:rsidR="00F95646" w:rsidRPr="000A4432" w:rsidRDefault="00F95646" w:rsidP="00CC6EE0">
            <w:pPr>
              <w:pStyle w:val="table"/>
              <w:spacing w:before="120" w:after="120"/>
              <w:rPr>
                <w:rFonts w:ascii="Arial" w:hAnsi="Arial"/>
                <w:iCs/>
                <w:lang w:val="en-US"/>
              </w:rPr>
            </w:pPr>
            <w:r w:rsidRPr="000A4432">
              <w:rPr>
                <w:rFonts w:ascii="Arial" w:hAnsi="Arial"/>
                <w:lang w:val="en-US"/>
              </w:rPr>
              <w:t>Services</w:t>
            </w:r>
          </w:p>
        </w:tc>
        <w:tc>
          <w:tcPr>
            <w:tcW w:w="1985" w:type="dxa"/>
            <w:tcBorders>
              <w:top w:val="single" w:sz="12" w:space="0" w:color="808080"/>
              <w:bottom w:val="single" w:sz="8" w:space="0" w:color="808080"/>
            </w:tcBorders>
            <w:vAlign w:val="center"/>
          </w:tcPr>
          <w:p w14:paraId="0C8F74FA" w14:textId="77777777" w:rsidR="00F95646" w:rsidRPr="000A4432" w:rsidRDefault="00CF165F" w:rsidP="00EE18D9">
            <w:pPr>
              <w:pStyle w:val="TableHeader"/>
              <w:spacing w:before="120" w:after="120"/>
              <w:rPr>
                <w:rFonts w:ascii="Arial" w:hAnsi="Arial"/>
                <w:iCs/>
                <w:lang w:val="en-US"/>
              </w:rPr>
            </w:pPr>
            <w:r w:rsidRPr="000A4432">
              <w:rPr>
                <w:rFonts w:ascii="Arial" w:hAnsi="Arial"/>
                <w:lang w:val="en-US"/>
              </w:rPr>
              <w:t>2025</w:t>
            </w:r>
          </w:p>
        </w:tc>
        <w:tc>
          <w:tcPr>
            <w:tcW w:w="1985" w:type="dxa"/>
            <w:tcBorders>
              <w:top w:val="single" w:sz="12" w:space="0" w:color="808080"/>
              <w:bottom w:val="single" w:sz="8" w:space="0" w:color="808080"/>
            </w:tcBorders>
            <w:vAlign w:val="center"/>
          </w:tcPr>
          <w:p w14:paraId="76875DE1" w14:textId="77777777" w:rsidR="00F95646" w:rsidRPr="000A4432" w:rsidRDefault="00CF165F" w:rsidP="00C06086">
            <w:pPr>
              <w:pStyle w:val="TableHeader"/>
              <w:spacing w:before="120" w:after="120"/>
              <w:rPr>
                <w:rFonts w:ascii="Arial" w:hAnsi="Arial"/>
                <w:iCs/>
                <w:lang w:val="en-US"/>
              </w:rPr>
            </w:pPr>
            <w:r w:rsidRPr="000A4432">
              <w:rPr>
                <w:rFonts w:ascii="Arial" w:hAnsi="Arial"/>
                <w:lang w:val="en-US"/>
              </w:rPr>
              <w:t>2024</w:t>
            </w:r>
          </w:p>
        </w:tc>
      </w:tr>
      <w:tr w:rsidR="00F95646" w:rsidRPr="000A4432" w14:paraId="514358A1" w14:textId="77777777" w:rsidTr="00C40A36">
        <w:tc>
          <w:tcPr>
            <w:tcW w:w="3437" w:type="dxa"/>
            <w:tcBorders>
              <w:top w:val="single" w:sz="8" w:space="0" w:color="808080"/>
            </w:tcBorders>
            <w:vAlign w:val="bottom"/>
          </w:tcPr>
          <w:p w14:paraId="4AC92BF4" w14:textId="77777777" w:rsidR="00F95646" w:rsidRPr="000A4432" w:rsidRDefault="00F95646" w:rsidP="00CC6EE0">
            <w:pPr>
              <w:pStyle w:val="TableFirstLine"/>
              <w:rPr>
                <w:rFonts w:ascii="Arial" w:hAnsi="Arial"/>
                <w:lang w:val="en-US"/>
              </w:rPr>
            </w:pPr>
            <w:r w:rsidRPr="000A4432">
              <w:rPr>
                <w:rFonts w:ascii="Arial" w:hAnsi="Arial"/>
                <w:lang w:val="en-US"/>
              </w:rPr>
              <w:t xml:space="preserve">Statutory audit of annual financial statements </w:t>
            </w:r>
          </w:p>
          <w:p w14:paraId="22A80D01" w14:textId="77777777" w:rsidR="00F95646" w:rsidRPr="000A4432" w:rsidRDefault="00F95646" w:rsidP="00CC6EE0">
            <w:pPr>
              <w:pStyle w:val="TableFirstLine"/>
              <w:rPr>
                <w:rFonts w:ascii="Arial" w:hAnsi="Arial"/>
                <w:lang w:val="en-US"/>
              </w:rPr>
            </w:pPr>
            <w:r w:rsidRPr="000A4432">
              <w:rPr>
                <w:rFonts w:ascii="Arial" w:hAnsi="Arial"/>
                <w:lang w:val="en-US"/>
              </w:rPr>
              <w:t xml:space="preserve">Other assurance services </w:t>
            </w:r>
          </w:p>
          <w:p w14:paraId="24079F47" w14:textId="77777777" w:rsidR="00F95646" w:rsidRPr="000A4432" w:rsidRDefault="00F95646" w:rsidP="00CC6EE0">
            <w:pPr>
              <w:pStyle w:val="TableFirstLine"/>
              <w:rPr>
                <w:rFonts w:ascii="Arial" w:hAnsi="Arial"/>
                <w:lang w:val="en-US"/>
              </w:rPr>
            </w:pPr>
            <w:r w:rsidRPr="000A4432">
              <w:rPr>
                <w:rFonts w:ascii="Arial" w:hAnsi="Arial"/>
                <w:lang w:val="en-US"/>
              </w:rPr>
              <w:lastRenderedPageBreak/>
              <w:t xml:space="preserve">Tax advisory services </w:t>
            </w:r>
          </w:p>
          <w:p w14:paraId="53763E4F" w14:textId="77777777" w:rsidR="00F95646" w:rsidRPr="000A4432" w:rsidRDefault="00F95646" w:rsidP="001F6304">
            <w:pPr>
              <w:pStyle w:val="TableFirstLine"/>
              <w:rPr>
                <w:rFonts w:ascii="Arial" w:hAnsi="Arial"/>
                <w:lang w:val="en-US"/>
              </w:rPr>
            </w:pPr>
            <w:r w:rsidRPr="000A4432">
              <w:rPr>
                <w:rFonts w:ascii="Arial" w:hAnsi="Arial"/>
                <w:lang w:val="en-US"/>
              </w:rPr>
              <w:t xml:space="preserve">Other non-audit services </w:t>
            </w:r>
          </w:p>
        </w:tc>
        <w:tc>
          <w:tcPr>
            <w:tcW w:w="1985" w:type="dxa"/>
            <w:tcBorders>
              <w:top w:val="single" w:sz="8" w:space="0" w:color="808080"/>
            </w:tcBorders>
            <w:vAlign w:val="bottom"/>
          </w:tcPr>
          <w:p w14:paraId="7A413C87" w14:textId="77777777" w:rsidR="00F95646" w:rsidRPr="000A4432" w:rsidRDefault="00F95646" w:rsidP="00CC6EE0">
            <w:pPr>
              <w:pStyle w:val="TableFirstLine"/>
              <w:tabs>
                <w:tab w:val="decimal" w:pos="1255"/>
              </w:tabs>
              <w:rPr>
                <w:rFonts w:ascii="Arial" w:hAnsi="Arial"/>
                <w:iCs/>
                <w:lang w:val="en-US"/>
              </w:rPr>
            </w:pPr>
          </w:p>
        </w:tc>
        <w:tc>
          <w:tcPr>
            <w:tcW w:w="1985" w:type="dxa"/>
            <w:tcBorders>
              <w:top w:val="single" w:sz="8" w:space="0" w:color="808080"/>
            </w:tcBorders>
            <w:vAlign w:val="bottom"/>
          </w:tcPr>
          <w:p w14:paraId="33BC1376" w14:textId="77777777" w:rsidR="00F95646" w:rsidRPr="000A4432" w:rsidRDefault="00F95646" w:rsidP="00CC6EE0">
            <w:pPr>
              <w:pStyle w:val="TableFirstLine"/>
              <w:tabs>
                <w:tab w:val="decimal" w:pos="1255"/>
              </w:tabs>
              <w:rPr>
                <w:rFonts w:ascii="Arial" w:hAnsi="Arial"/>
                <w:iCs/>
                <w:lang w:val="en-US"/>
              </w:rPr>
            </w:pPr>
          </w:p>
        </w:tc>
      </w:tr>
      <w:tr w:rsidR="00F95646" w:rsidRPr="000A4432" w14:paraId="69F136D0" w14:textId="77777777" w:rsidTr="00C40A36">
        <w:tc>
          <w:tcPr>
            <w:tcW w:w="3437" w:type="dxa"/>
            <w:tcBorders>
              <w:top w:val="single" w:sz="6" w:space="0" w:color="808080"/>
              <w:bottom w:val="single" w:sz="12" w:space="0" w:color="808080"/>
            </w:tcBorders>
            <w:vAlign w:val="bottom"/>
          </w:tcPr>
          <w:p w14:paraId="1FABEC43" w14:textId="77777777" w:rsidR="00F95646" w:rsidRPr="000A4432" w:rsidRDefault="00F95646" w:rsidP="00CC6EE0">
            <w:pPr>
              <w:pStyle w:val="TableLastLine"/>
              <w:rPr>
                <w:rFonts w:ascii="Arial" w:hAnsi="Arial"/>
                <w:iCs/>
                <w:lang w:val="en-US"/>
              </w:rPr>
            </w:pPr>
            <w:r w:rsidRPr="000A4432">
              <w:rPr>
                <w:rFonts w:ascii="Arial" w:hAnsi="Arial"/>
                <w:lang w:val="en-US"/>
              </w:rPr>
              <w:t>Total</w:t>
            </w:r>
          </w:p>
        </w:tc>
        <w:tc>
          <w:tcPr>
            <w:tcW w:w="1985" w:type="dxa"/>
            <w:tcBorders>
              <w:top w:val="single" w:sz="6" w:space="0" w:color="808080"/>
              <w:bottom w:val="single" w:sz="12" w:space="0" w:color="808080"/>
            </w:tcBorders>
            <w:vAlign w:val="bottom"/>
          </w:tcPr>
          <w:p w14:paraId="21937CAA" w14:textId="77777777" w:rsidR="00F95646" w:rsidRPr="000A4432" w:rsidRDefault="00F95646" w:rsidP="00CC6EE0">
            <w:pPr>
              <w:pStyle w:val="TableLastLine"/>
              <w:tabs>
                <w:tab w:val="decimal" w:pos="1255"/>
              </w:tabs>
              <w:rPr>
                <w:rFonts w:ascii="Arial" w:hAnsi="Arial"/>
                <w:iCs/>
                <w:lang w:val="en-US"/>
              </w:rPr>
            </w:pPr>
          </w:p>
        </w:tc>
        <w:tc>
          <w:tcPr>
            <w:tcW w:w="1985" w:type="dxa"/>
            <w:tcBorders>
              <w:top w:val="single" w:sz="6" w:space="0" w:color="808080"/>
              <w:bottom w:val="single" w:sz="12" w:space="0" w:color="808080"/>
            </w:tcBorders>
            <w:vAlign w:val="bottom"/>
          </w:tcPr>
          <w:p w14:paraId="322253AF" w14:textId="77777777" w:rsidR="00F95646" w:rsidRPr="000A4432" w:rsidRDefault="00F95646" w:rsidP="00CC6EE0">
            <w:pPr>
              <w:pStyle w:val="TableLastLine"/>
              <w:tabs>
                <w:tab w:val="decimal" w:pos="1255"/>
              </w:tabs>
              <w:rPr>
                <w:rFonts w:ascii="Arial" w:hAnsi="Arial"/>
                <w:iCs/>
                <w:lang w:val="en-US"/>
              </w:rPr>
            </w:pPr>
          </w:p>
        </w:tc>
      </w:tr>
    </w:tbl>
    <w:p w14:paraId="65D0CC63" w14:textId="77777777" w:rsidR="00944410" w:rsidRPr="000A4432" w:rsidRDefault="00944410" w:rsidP="00007674">
      <w:pPr>
        <w:spacing w:before="240"/>
        <w:rPr>
          <w:rFonts w:ascii="Arial" w:hAnsi="Arial"/>
          <w:lang w:val="en-US"/>
        </w:rPr>
      </w:pPr>
      <w:r w:rsidRPr="000A4432">
        <w:rPr>
          <w:rFonts w:ascii="Arial" w:hAnsi="Arial"/>
          <w:lang w:val="en-US"/>
        </w:rPr>
        <w:t>The item Services includes __________.</w:t>
      </w:r>
    </w:p>
    <w:p w14:paraId="163DD15A" w14:textId="77777777" w:rsidR="00632F0F" w:rsidRPr="000A4432" w:rsidRDefault="00632F0F" w:rsidP="00632F0F">
      <w:pPr>
        <w:rPr>
          <w:rFonts w:ascii="Arial" w:hAnsi="Arial"/>
          <w:iCs/>
          <w:lang w:val="en-US"/>
        </w:rPr>
      </w:pPr>
      <w:r w:rsidRPr="000A4432">
        <w:rPr>
          <w:rFonts w:ascii="Arial" w:hAnsi="Arial"/>
          <w:lang w:val="en-US"/>
        </w:rPr>
        <w:t>Other operating income includes __________.</w:t>
      </w:r>
    </w:p>
    <w:p w14:paraId="5C9525F0" w14:textId="77777777" w:rsidR="00632F0F" w:rsidRPr="000A4432" w:rsidRDefault="00632F0F" w:rsidP="00632F0F">
      <w:pPr>
        <w:rPr>
          <w:rFonts w:ascii="Arial" w:hAnsi="Arial"/>
          <w:iCs/>
          <w:lang w:val="en-US"/>
        </w:rPr>
      </w:pPr>
      <w:r w:rsidRPr="000A4432">
        <w:rPr>
          <w:rFonts w:ascii="Arial" w:hAnsi="Arial"/>
          <w:lang w:val="en-US"/>
        </w:rPr>
        <w:t>Other operating expenses include __________.</w:t>
      </w:r>
    </w:p>
    <w:p w14:paraId="60DD4386" w14:textId="77777777" w:rsidR="00632F0F" w:rsidRPr="000A4432" w:rsidRDefault="00632F0F" w:rsidP="00632F0F">
      <w:pPr>
        <w:rPr>
          <w:rFonts w:ascii="Arial" w:hAnsi="Arial"/>
          <w:iCs/>
          <w:lang w:val="en-US"/>
        </w:rPr>
      </w:pPr>
      <w:r w:rsidRPr="000A4432">
        <w:rPr>
          <w:rFonts w:ascii="Arial" w:hAnsi="Arial"/>
          <w:lang w:val="en-US"/>
        </w:rPr>
        <w:t>Other finance income includes __________.</w:t>
      </w:r>
    </w:p>
    <w:p w14:paraId="237455A1" w14:textId="77777777" w:rsidR="00632F0F" w:rsidRPr="000A4432" w:rsidRDefault="00632F0F" w:rsidP="00632F0F">
      <w:pPr>
        <w:rPr>
          <w:rFonts w:ascii="Arial" w:hAnsi="Arial"/>
          <w:lang w:val="en-US"/>
        </w:rPr>
      </w:pPr>
      <w:r w:rsidRPr="000A4432">
        <w:rPr>
          <w:rFonts w:ascii="Arial" w:hAnsi="Arial"/>
          <w:lang w:val="en-US"/>
        </w:rPr>
        <w:t>Other finance cost includes __________.</w:t>
      </w:r>
    </w:p>
    <w:p w14:paraId="4105D52F" w14:textId="4BA96D67" w:rsidR="00C048DB" w:rsidRPr="000A4432" w:rsidRDefault="00C048DB" w:rsidP="00C048DB">
      <w:pPr>
        <w:pStyle w:val="Normalitalic"/>
        <w:rPr>
          <w:rFonts w:ascii="Arial" w:hAnsi="Arial"/>
          <w:color w:val="FF0000"/>
          <w:lang w:val="en-US"/>
        </w:rPr>
      </w:pPr>
      <w:r w:rsidRPr="000A4432">
        <w:rPr>
          <w:rFonts w:ascii="Arial" w:hAnsi="Arial"/>
          <w:iCs/>
          <w:color w:val="FF0000"/>
          <w:lang w:val="en-US"/>
        </w:rPr>
        <w:t>If there is</w:t>
      </w:r>
      <w:r w:rsidR="00C164DB">
        <w:rPr>
          <w:rFonts w:ascii="Arial" w:hAnsi="Arial"/>
          <w:iCs/>
          <w:color w:val="FF0000"/>
          <w:lang w:val="en-US"/>
        </w:rPr>
        <w:t xml:space="preserve"> a </w:t>
      </w:r>
      <w:r w:rsidRPr="000A4432">
        <w:rPr>
          <w:rFonts w:ascii="Arial" w:hAnsi="Arial"/>
          <w:iCs/>
          <w:color w:val="FF0000"/>
          <w:lang w:val="en-US"/>
        </w:rPr>
        <w:t>significant activity that is not covered by these notes, please add appropriate disclosures.</w:t>
      </w:r>
    </w:p>
    <w:p w14:paraId="17D041CC" w14:textId="450F7F36" w:rsidR="00C9226A" w:rsidRPr="000A4432" w:rsidRDefault="00C9226A" w:rsidP="00C9226A">
      <w:pPr>
        <w:pStyle w:val="Normalitalic"/>
        <w:rPr>
          <w:rFonts w:ascii="Arial" w:hAnsi="Arial"/>
          <w:color w:val="FF0000"/>
          <w:lang w:val="en-US"/>
        </w:rPr>
      </w:pPr>
      <w:r w:rsidRPr="000A4432">
        <w:rPr>
          <w:rFonts w:ascii="Arial" w:hAnsi="Arial"/>
          <w:iCs/>
          <w:color w:val="FF0000"/>
          <w:lang w:val="en-US"/>
        </w:rPr>
        <w:t>The following tables may be used as</w:t>
      </w:r>
      <w:r w:rsidR="00C164DB">
        <w:rPr>
          <w:rFonts w:ascii="Arial" w:hAnsi="Arial"/>
          <w:iCs/>
          <w:color w:val="FF0000"/>
          <w:lang w:val="en-US"/>
        </w:rPr>
        <w:t xml:space="preserve"> an </w:t>
      </w:r>
      <w:r w:rsidRPr="000A4432">
        <w:rPr>
          <w:rFonts w:ascii="Arial" w:hAnsi="Arial"/>
          <w:iCs/>
          <w:color w:val="FF0000"/>
          <w:lang w:val="en-US"/>
        </w:rPr>
        <w:t>alternative:</w:t>
      </w:r>
    </w:p>
    <w:p w14:paraId="2B78DACB" w14:textId="4974CAEC" w:rsidR="00C9226A" w:rsidRPr="000A4432" w:rsidRDefault="00C9226A" w:rsidP="000015B0">
      <w:pPr>
        <w:spacing w:before="240" w:after="120"/>
        <w:rPr>
          <w:rFonts w:ascii="Arial" w:hAnsi="Arial"/>
          <w:iCs/>
          <w:lang w:val="en-US"/>
        </w:rPr>
      </w:pPr>
      <w:r w:rsidRPr="000A4432">
        <w:rPr>
          <w:rFonts w:ascii="Arial" w:hAnsi="Arial"/>
          <w:lang w:val="en-US"/>
        </w:rPr>
        <w:t>Services (in </w:t>
      </w:r>
      <w:r w:rsidR="00C164DB">
        <w:rPr>
          <w:rFonts w:ascii="Arial" w:hAnsi="Arial"/>
          <w:lang w:val="en-US"/>
        </w:rPr>
        <w:t>CZK </w:t>
      </w:r>
      <w:r w:rsidRPr="000A4432">
        <w:rPr>
          <w:rFonts w:ascii="Arial" w:hAnsi="Arial"/>
          <w:lang w:val="en-US"/>
        </w:rPr>
        <w:t>thousands):</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0A4432" w14:paraId="3D9826C9" w14:textId="77777777" w:rsidTr="00FE772C">
        <w:trPr>
          <w:trHeight w:val="424"/>
        </w:trPr>
        <w:tc>
          <w:tcPr>
            <w:tcW w:w="3213" w:type="dxa"/>
            <w:tcBorders>
              <w:top w:val="single" w:sz="12" w:space="0" w:color="808080"/>
              <w:bottom w:val="single" w:sz="8" w:space="0" w:color="808080"/>
            </w:tcBorders>
            <w:vAlign w:val="center"/>
          </w:tcPr>
          <w:p w14:paraId="566E739D" w14:textId="77777777" w:rsidR="00C9226A" w:rsidRPr="000A4432" w:rsidRDefault="00C9226A" w:rsidP="00FE772C">
            <w:pPr>
              <w:pStyle w:val="table"/>
              <w:rPr>
                <w:rFonts w:ascii="Arial" w:hAnsi="Arial"/>
                <w:iCs/>
                <w:lang w:val="en-US"/>
              </w:rPr>
            </w:pPr>
          </w:p>
        </w:tc>
        <w:tc>
          <w:tcPr>
            <w:tcW w:w="3213" w:type="dxa"/>
            <w:tcBorders>
              <w:top w:val="single" w:sz="12" w:space="0" w:color="808080"/>
              <w:bottom w:val="single" w:sz="8" w:space="0" w:color="808080"/>
            </w:tcBorders>
            <w:vAlign w:val="center"/>
          </w:tcPr>
          <w:p w14:paraId="66562E04" w14:textId="77777777" w:rsidR="00C9226A" w:rsidRPr="000A4432" w:rsidRDefault="00CF165F" w:rsidP="00C06086">
            <w:pPr>
              <w:pStyle w:val="TableHeader"/>
              <w:rPr>
                <w:rFonts w:ascii="Arial" w:hAnsi="Arial"/>
                <w:iCs/>
                <w:lang w:val="en-US"/>
              </w:rPr>
            </w:pPr>
            <w:r w:rsidRPr="000A4432">
              <w:rPr>
                <w:rFonts w:ascii="Arial" w:hAnsi="Arial"/>
                <w:lang w:val="en-US"/>
              </w:rPr>
              <w:t>2025</w:t>
            </w:r>
          </w:p>
        </w:tc>
        <w:tc>
          <w:tcPr>
            <w:tcW w:w="3213" w:type="dxa"/>
            <w:tcBorders>
              <w:top w:val="single" w:sz="12" w:space="0" w:color="808080"/>
              <w:bottom w:val="single" w:sz="8" w:space="0" w:color="808080"/>
            </w:tcBorders>
            <w:vAlign w:val="center"/>
          </w:tcPr>
          <w:p w14:paraId="13304372" w14:textId="77777777" w:rsidR="00C9226A" w:rsidRPr="000A4432" w:rsidRDefault="00CF165F" w:rsidP="00C06086">
            <w:pPr>
              <w:pStyle w:val="TableHeader"/>
              <w:rPr>
                <w:rFonts w:ascii="Arial" w:hAnsi="Arial"/>
                <w:iCs/>
                <w:lang w:val="en-US"/>
              </w:rPr>
            </w:pPr>
            <w:r w:rsidRPr="000A4432">
              <w:rPr>
                <w:rFonts w:ascii="Arial" w:hAnsi="Arial"/>
                <w:lang w:val="en-US"/>
              </w:rPr>
              <w:t>2024</w:t>
            </w:r>
          </w:p>
        </w:tc>
      </w:tr>
      <w:tr w:rsidR="00C9226A" w:rsidRPr="000A4432" w14:paraId="4EA879C9" w14:textId="77777777" w:rsidTr="00FE772C">
        <w:trPr>
          <w:trHeight w:val="424"/>
        </w:trPr>
        <w:tc>
          <w:tcPr>
            <w:tcW w:w="3213" w:type="dxa"/>
            <w:tcBorders>
              <w:top w:val="single" w:sz="8" w:space="0" w:color="808080"/>
            </w:tcBorders>
            <w:vAlign w:val="center"/>
          </w:tcPr>
          <w:p w14:paraId="1114B39B" w14:textId="77777777" w:rsidR="00C9226A" w:rsidRPr="000A4432" w:rsidRDefault="00C9226A" w:rsidP="00FE772C">
            <w:pPr>
              <w:pStyle w:val="TableFirstLine"/>
              <w:rPr>
                <w:rFonts w:ascii="Arial" w:hAnsi="Arial"/>
                <w:iCs/>
                <w:lang w:val="en-US"/>
              </w:rPr>
            </w:pPr>
            <w:r w:rsidRPr="000A4432">
              <w:rPr>
                <w:rFonts w:ascii="Arial" w:hAnsi="Arial"/>
                <w:lang w:val="en-US"/>
              </w:rPr>
              <w:t>Advisory services</w:t>
            </w:r>
          </w:p>
        </w:tc>
        <w:tc>
          <w:tcPr>
            <w:tcW w:w="3213" w:type="dxa"/>
            <w:tcBorders>
              <w:top w:val="single" w:sz="8" w:space="0" w:color="808080"/>
            </w:tcBorders>
            <w:vAlign w:val="center"/>
          </w:tcPr>
          <w:p w14:paraId="623AF8D4"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top w:val="single" w:sz="8" w:space="0" w:color="808080"/>
            </w:tcBorders>
            <w:vAlign w:val="center"/>
          </w:tcPr>
          <w:p w14:paraId="0B68CDB6"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7945C836" w14:textId="77777777" w:rsidTr="00FE772C">
        <w:trPr>
          <w:trHeight w:val="424"/>
        </w:trPr>
        <w:tc>
          <w:tcPr>
            <w:tcW w:w="3213" w:type="dxa"/>
            <w:vAlign w:val="center"/>
          </w:tcPr>
          <w:p w14:paraId="3054F67A"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Accounting services</w:t>
            </w:r>
          </w:p>
        </w:tc>
        <w:tc>
          <w:tcPr>
            <w:tcW w:w="3213" w:type="dxa"/>
            <w:vAlign w:val="center"/>
          </w:tcPr>
          <w:p w14:paraId="468073B9"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48E44C09"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44E61664" w14:textId="77777777" w:rsidTr="00FE772C">
        <w:trPr>
          <w:trHeight w:val="424"/>
        </w:trPr>
        <w:tc>
          <w:tcPr>
            <w:tcW w:w="3213" w:type="dxa"/>
            <w:vAlign w:val="center"/>
          </w:tcPr>
          <w:p w14:paraId="051EC2BF"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Statutory audit*</w:t>
            </w:r>
          </w:p>
        </w:tc>
        <w:tc>
          <w:tcPr>
            <w:tcW w:w="3213" w:type="dxa"/>
            <w:vAlign w:val="center"/>
          </w:tcPr>
          <w:p w14:paraId="0821C812"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1305143D"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33349018" w14:textId="77777777" w:rsidTr="00FE772C">
        <w:trPr>
          <w:trHeight w:val="424"/>
        </w:trPr>
        <w:tc>
          <w:tcPr>
            <w:tcW w:w="3213" w:type="dxa"/>
            <w:vAlign w:val="center"/>
          </w:tcPr>
          <w:p w14:paraId="49F5D6F0"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Other assurance services*</w:t>
            </w:r>
          </w:p>
        </w:tc>
        <w:tc>
          <w:tcPr>
            <w:tcW w:w="3213" w:type="dxa"/>
            <w:vAlign w:val="center"/>
          </w:tcPr>
          <w:p w14:paraId="7743A281"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78BE2F96"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29E5EE09" w14:textId="77777777" w:rsidTr="00FE772C">
        <w:trPr>
          <w:trHeight w:val="424"/>
        </w:trPr>
        <w:tc>
          <w:tcPr>
            <w:tcW w:w="3213" w:type="dxa"/>
            <w:vAlign w:val="center"/>
          </w:tcPr>
          <w:p w14:paraId="0288B347"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Tax advisory services</w:t>
            </w:r>
          </w:p>
        </w:tc>
        <w:tc>
          <w:tcPr>
            <w:tcW w:w="3213" w:type="dxa"/>
            <w:vAlign w:val="center"/>
          </w:tcPr>
          <w:p w14:paraId="51525401"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5E6D8075"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14199DFB" w14:textId="77777777" w:rsidTr="00FE772C">
        <w:trPr>
          <w:trHeight w:val="424"/>
        </w:trPr>
        <w:tc>
          <w:tcPr>
            <w:tcW w:w="3213" w:type="dxa"/>
            <w:vAlign w:val="center"/>
          </w:tcPr>
          <w:p w14:paraId="74E98776"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Other non-audit services*</w:t>
            </w:r>
          </w:p>
        </w:tc>
        <w:tc>
          <w:tcPr>
            <w:tcW w:w="3213" w:type="dxa"/>
            <w:vAlign w:val="center"/>
          </w:tcPr>
          <w:p w14:paraId="3DFEC2E9"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71884706"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3832A923" w14:textId="77777777" w:rsidTr="00FE772C">
        <w:trPr>
          <w:trHeight w:val="424"/>
        </w:trPr>
        <w:tc>
          <w:tcPr>
            <w:tcW w:w="3213" w:type="dxa"/>
            <w:vAlign w:val="center"/>
          </w:tcPr>
          <w:p w14:paraId="35CE4FC5"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Legal services</w:t>
            </w:r>
          </w:p>
        </w:tc>
        <w:tc>
          <w:tcPr>
            <w:tcW w:w="3213" w:type="dxa"/>
            <w:vAlign w:val="center"/>
          </w:tcPr>
          <w:p w14:paraId="46D70B23"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42D31DFF"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22F3856C" w14:textId="77777777" w:rsidTr="00FE772C">
        <w:trPr>
          <w:trHeight w:val="424"/>
        </w:trPr>
        <w:tc>
          <w:tcPr>
            <w:tcW w:w="3213" w:type="dxa"/>
            <w:vAlign w:val="center"/>
          </w:tcPr>
          <w:p w14:paraId="0A8F73F7"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Facility management</w:t>
            </w:r>
          </w:p>
        </w:tc>
        <w:tc>
          <w:tcPr>
            <w:tcW w:w="3213" w:type="dxa"/>
            <w:vAlign w:val="center"/>
          </w:tcPr>
          <w:p w14:paraId="3C6092D0"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5FED055C"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7CA395A3" w14:textId="77777777" w:rsidTr="00FE772C">
        <w:trPr>
          <w:trHeight w:val="424"/>
        </w:trPr>
        <w:tc>
          <w:tcPr>
            <w:tcW w:w="3213" w:type="dxa"/>
            <w:vAlign w:val="center"/>
          </w:tcPr>
          <w:p w14:paraId="73524265"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Other services</w:t>
            </w:r>
          </w:p>
        </w:tc>
        <w:tc>
          <w:tcPr>
            <w:tcW w:w="3213" w:type="dxa"/>
            <w:vAlign w:val="center"/>
          </w:tcPr>
          <w:p w14:paraId="35CA0571"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223F977F"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25B6E9F8" w14:textId="77777777" w:rsidTr="00FE772C">
        <w:trPr>
          <w:trHeight w:val="424"/>
        </w:trPr>
        <w:tc>
          <w:tcPr>
            <w:tcW w:w="3213" w:type="dxa"/>
            <w:tcBorders>
              <w:top w:val="single" w:sz="6" w:space="0" w:color="808080"/>
              <w:bottom w:val="single" w:sz="12" w:space="0" w:color="808080"/>
            </w:tcBorders>
            <w:vAlign w:val="center"/>
          </w:tcPr>
          <w:p w14:paraId="2AB07864" w14:textId="77777777" w:rsidR="00C9226A" w:rsidRPr="000A4432" w:rsidRDefault="00C9226A" w:rsidP="00FE772C">
            <w:pPr>
              <w:pStyle w:val="TableLastLine"/>
              <w:rPr>
                <w:rFonts w:ascii="Arial" w:hAnsi="Arial"/>
                <w:iCs/>
                <w:lang w:val="en-US"/>
              </w:rPr>
            </w:pPr>
            <w:r w:rsidRPr="000A4432">
              <w:rPr>
                <w:rFonts w:ascii="Arial" w:hAnsi="Arial"/>
                <w:lang w:val="en-US"/>
              </w:rPr>
              <w:t>Total</w:t>
            </w:r>
          </w:p>
        </w:tc>
        <w:tc>
          <w:tcPr>
            <w:tcW w:w="3213" w:type="dxa"/>
            <w:tcBorders>
              <w:top w:val="single" w:sz="6" w:space="0" w:color="808080"/>
              <w:bottom w:val="single" w:sz="12" w:space="0" w:color="808080"/>
            </w:tcBorders>
            <w:vAlign w:val="center"/>
          </w:tcPr>
          <w:p w14:paraId="4F0756A4" w14:textId="77777777" w:rsidR="00C9226A" w:rsidRPr="000A4432" w:rsidRDefault="00C9226A" w:rsidP="00FE772C">
            <w:pPr>
              <w:pStyle w:val="TableLastLine"/>
              <w:tabs>
                <w:tab w:val="decimal" w:pos="1255"/>
              </w:tabs>
              <w:jc w:val="right"/>
              <w:rPr>
                <w:rFonts w:ascii="Arial" w:hAnsi="Arial"/>
                <w:iCs/>
                <w:lang w:val="en-US"/>
              </w:rPr>
            </w:pPr>
          </w:p>
        </w:tc>
        <w:tc>
          <w:tcPr>
            <w:tcW w:w="3213" w:type="dxa"/>
            <w:tcBorders>
              <w:top w:val="single" w:sz="6" w:space="0" w:color="808080"/>
              <w:bottom w:val="single" w:sz="12" w:space="0" w:color="808080"/>
            </w:tcBorders>
            <w:vAlign w:val="center"/>
          </w:tcPr>
          <w:p w14:paraId="6793A1E6" w14:textId="77777777" w:rsidR="00C9226A" w:rsidRPr="000A4432" w:rsidRDefault="00C9226A" w:rsidP="00FE772C">
            <w:pPr>
              <w:pStyle w:val="TableLastLine"/>
              <w:tabs>
                <w:tab w:val="decimal" w:pos="1255"/>
              </w:tabs>
              <w:jc w:val="right"/>
              <w:rPr>
                <w:rFonts w:ascii="Arial" w:hAnsi="Arial"/>
                <w:iCs/>
                <w:lang w:val="en-US"/>
              </w:rPr>
            </w:pPr>
          </w:p>
        </w:tc>
      </w:tr>
    </w:tbl>
    <w:p w14:paraId="753A9AC5" w14:textId="5618BE00" w:rsidR="00BA007E" w:rsidRPr="000A4432" w:rsidRDefault="00BA007E" w:rsidP="000015B0">
      <w:pPr>
        <w:spacing w:before="240" w:after="120"/>
        <w:rPr>
          <w:rFonts w:ascii="Arial" w:hAnsi="Arial"/>
          <w:iCs/>
          <w:snapToGrid w:val="0"/>
          <w:sz w:val="16"/>
          <w:lang w:val="en-US"/>
        </w:rPr>
      </w:pPr>
      <w:r w:rsidRPr="000A4432">
        <w:rPr>
          <w:rFonts w:ascii="Arial" w:hAnsi="Arial"/>
          <w:snapToGrid w:val="0"/>
          <w:sz w:val="16"/>
          <w:lang w:val="en-US"/>
        </w:rPr>
        <w:t>* Constitute</w:t>
      </w:r>
      <w:r w:rsidR="00C164DB">
        <w:rPr>
          <w:rFonts w:ascii="Arial" w:hAnsi="Arial"/>
          <w:snapToGrid w:val="0"/>
          <w:sz w:val="16"/>
          <w:lang w:val="en-US"/>
        </w:rPr>
        <w:t xml:space="preserve"> the </w:t>
      </w:r>
      <w:r w:rsidRPr="000A4432">
        <w:rPr>
          <w:rFonts w:ascii="Arial" w:hAnsi="Arial"/>
          <w:snapToGrid w:val="0"/>
          <w:sz w:val="16"/>
          <w:lang w:val="en-US"/>
        </w:rPr>
        <w:t>statutory auditor fee</w:t>
      </w:r>
    </w:p>
    <w:p w14:paraId="645062F0" w14:textId="3D35B59A" w:rsidR="00C9226A" w:rsidRPr="000A4432" w:rsidRDefault="00C9226A" w:rsidP="000015B0">
      <w:pPr>
        <w:spacing w:before="240" w:after="120"/>
        <w:rPr>
          <w:rFonts w:ascii="Arial" w:hAnsi="Arial"/>
          <w:iCs/>
          <w:lang w:val="en-US"/>
        </w:rPr>
      </w:pPr>
      <w:r w:rsidRPr="000A4432">
        <w:rPr>
          <w:rFonts w:ascii="Arial" w:hAnsi="Arial"/>
          <w:lang w:val="en-US"/>
        </w:rPr>
        <w:t>Other operating income and other operating expenses (in </w:t>
      </w:r>
      <w:r w:rsidR="00C164DB">
        <w:rPr>
          <w:rFonts w:ascii="Arial" w:hAnsi="Arial"/>
          <w:lang w:val="en-US"/>
        </w:rPr>
        <w:t>CZK </w:t>
      </w:r>
      <w:r w:rsidRPr="000A4432">
        <w:rPr>
          <w:rFonts w:ascii="Arial" w:hAnsi="Arial"/>
          <w:lang w:val="en-US"/>
        </w:rPr>
        <w:t>thousands):</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0A4432" w14:paraId="09F8C93B" w14:textId="77777777" w:rsidTr="00FE772C">
        <w:trPr>
          <w:trHeight w:val="304"/>
        </w:trPr>
        <w:tc>
          <w:tcPr>
            <w:tcW w:w="3213" w:type="dxa"/>
            <w:tcBorders>
              <w:top w:val="single" w:sz="12" w:space="0" w:color="808080"/>
              <w:bottom w:val="single" w:sz="8" w:space="0" w:color="808080"/>
            </w:tcBorders>
            <w:vAlign w:val="center"/>
          </w:tcPr>
          <w:p w14:paraId="7AF07643" w14:textId="77777777" w:rsidR="00C9226A" w:rsidRPr="000A4432" w:rsidRDefault="00C9226A" w:rsidP="00FE772C">
            <w:pPr>
              <w:pStyle w:val="table"/>
              <w:rPr>
                <w:rFonts w:ascii="Arial" w:hAnsi="Arial"/>
                <w:iCs/>
                <w:lang w:val="en-US"/>
              </w:rPr>
            </w:pPr>
          </w:p>
        </w:tc>
        <w:tc>
          <w:tcPr>
            <w:tcW w:w="3213" w:type="dxa"/>
            <w:tcBorders>
              <w:top w:val="single" w:sz="12" w:space="0" w:color="808080"/>
              <w:bottom w:val="single" w:sz="8" w:space="0" w:color="808080"/>
            </w:tcBorders>
            <w:vAlign w:val="center"/>
          </w:tcPr>
          <w:p w14:paraId="75F5E9D0" w14:textId="77777777" w:rsidR="00C9226A" w:rsidRPr="000A4432" w:rsidRDefault="00CF165F" w:rsidP="00C06086">
            <w:pPr>
              <w:pStyle w:val="TableHeader"/>
              <w:rPr>
                <w:rFonts w:ascii="Arial" w:hAnsi="Arial"/>
                <w:iCs/>
                <w:lang w:val="en-US"/>
              </w:rPr>
            </w:pPr>
            <w:r w:rsidRPr="000A4432">
              <w:rPr>
                <w:rFonts w:ascii="Arial" w:hAnsi="Arial"/>
                <w:lang w:val="en-US"/>
              </w:rPr>
              <w:t>2025</w:t>
            </w:r>
          </w:p>
        </w:tc>
        <w:tc>
          <w:tcPr>
            <w:tcW w:w="3213" w:type="dxa"/>
            <w:tcBorders>
              <w:top w:val="single" w:sz="12" w:space="0" w:color="808080"/>
              <w:bottom w:val="single" w:sz="8" w:space="0" w:color="808080"/>
            </w:tcBorders>
            <w:vAlign w:val="center"/>
          </w:tcPr>
          <w:p w14:paraId="7617CBF7" w14:textId="77777777" w:rsidR="00C9226A" w:rsidRPr="000A4432" w:rsidRDefault="00CF165F" w:rsidP="00C06086">
            <w:pPr>
              <w:pStyle w:val="TableHeader"/>
              <w:rPr>
                <w:rFonts w:ascii="Arial" w:hAnsi="Arial"/>
                <w:iCs/>
                <w:lang w:val="en-US"/>
              </w:rPr>
            </w:pPr>
            <w:r w:rsidRPr="000A4432">
              <w:rPr>
                <w:rFonts w:ascii="Arial" w:hAnsi="Arial"/>
                <w:lang w:val="en-US"/>
              </w:rPr>
              <w:t>2024</w:t>
            </w:r>
          </w:p>
        </w:tc>
      </w:tr>
      <w:tr w:rsidR="00C9226A" w:rsidRPr="000A4432" w14:paraId="3D70BBC7" w14:textId="77777777" w:rsidTr="00FE772C">
        <w:trPr>
          <w:trHeight w:val="304"/>
        </w:trPr>
        <w:tc>
          <w:tcPr>
            <w:tcW w:w="3213" w:type="dxa"/>
            <w:tcBorders>
              <w:top w:val="single" w:sz="8" w:space="0" w:color="808080"/>
            </w:tcBorders>
            <w:vAlign w:val="center"/>
          </w:tcPr>
          <w:p w14:paraId="284C91B6" w14:textId="77777777" w:rsidR="00BC47AB" w:rsidRPr="000A4432" w:rsidRDefault="00BC47AB" w:rsidP="00FE772C">
            <w:pPr>
              <w:pStyle w:val="TableFirstLine"/>
              <w:rPr>
                <w:rFonts w:ascii="Arial" w:hAnsi="Arial"/>
                <w:iCs/>
                <w:lang w:val="en-US"/>
              </w:rPr>
            </w:pPr>
            <w:r w:rsidRPr="000A4432">
              <w:rPr>
                <w:rFonts w:ascii="Arial" w:hAnsi="Arial"/>
                <w:lang w:val="en-US"/>
              </w:rPr>
              <w:t>Subsidies received from __________</w:t>
            </w:r>
          </w:p>
          <w:p w14:paraId="1C7EAC37" w14:textId="77777777" w:rsidR="00C9226A" w:rsidRPr="000A4432" w:rsidRDefault="00C9226A" w:rsidP="00FE772C">
            <w:pPr>
              <w:pStyle w:val="TableFirstLine"/>
              <w:rPr>
                <w:rFonts w:ascii="Arial" w:hAnsi="Arial"/>
                <w:iCs/>
                <w:lang w:val="en-US"/>
              </w:rPr>
            </w:pPr>
            <w:r w:rsidRPr="000A4432">
              <w:rPr>
                <w:rFonts w:ascii="Arial" w:hAnsi="Arial"/>
                <w:lang w:val="en-US"/>
              </w:rPr>
              <w:t>Other operating income</w:t>
            </w:r>
          </w:p>
        </w:tc>
        <w:tc>
          <w:tcPr>
            <w:tcW w:w="3213" w:type="dxa"/>
            <w:tcBorders>
              <w:top w:val="single" w:sz="8" w:space="0" w:color="808080"/>
            </w:tcBorders>
            <w:vAlign w:val="center"/>
          </w:tcPr>
          <w:p w14:paraId="42A17D31"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top w:val="single" w:sz="8" w:space="0" w:color="808080"/>
            </w:tcBorders>
            <w:vAlign w:val="center"/>
          </w:tcPr>
          <w:p w14:paraId="484C9804"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6754691B" w14:textId="77777777" w:rsidTr="00FE772C">
        <w:trPr>
          <w:trHeight w:val="304"/>
        </w:trPr>
        <w:tc>
          <w:tcPr>
            <w:tcW w:w="3213" w:type="dxa"/>
            <w:tcBorders>
              <w:bottom w:val="single" w:sz="12" w:space="0" w:color="808080"/>
            </w:tcBorders>
            <w:vAlign w:val="center"/>
          </w:tcPr>
          <w:p w14:paraId="28E09178"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Other operating expenses</w:t>
            </w:r>
          </w:p>
        </w:tc>
        <w:tc>
          <w:tcPr>
            <w:tcW w:w="3213" w:type="dxa"/>
            <w:tcBorders>
              <w:bottom w:val="single" w:sz="12" w:space="0" w:color="808080"/>
            </w:tcBorders>
            <w:vAlign w:val="center"/>
          </w:tcPr>
          <w:p w14:paraId="4A3969B5"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bottom w:val="single" w:sz="12" w:space="0" w:color="808080"/>
            </w:tcBorders>
            <w:vAlign w:val="center"/>
          </w:tcPr>
          <w:p w14:paraId="179918AD" w14:textId="77777777" w:rsidR="00C9226A" w:rsidRPr="000A4432" w:rsidRDefault="00C9226A" w:rsidP="00FE772C">
            <w:pPr>
              <w:pStyle w:val="TableFirstLine"/>
              <w:tabs>
                <w:tab w:val="decimal" w:pos="1255"/>
              </w:tabs>
              <w:jc w:val="right"/>
              <w:rPr>
                <w:rFonts w:ascii="Arial" w:hAnsi="Arial"/>
                <w:iCs/>
                <w:lang w:val="en-US"/>
              </w:rPr>
            </w:pPr>
          </w:p>
        </w:tc>
      </w:tr>
    </w:tbl>
    <w:p w14:paraId="2C511CDB" w14:textId="0DB660BF" w:rsidR="00C9226A" w:rsidRPr="000A4432" w:rsidRDefault="00C9226A" w:rsidP="000015B0">
      <w:pPr>
        <w:spacing w:before="240" w:after="120"/>
        <w:rPr>
          <w:rFonts w:ascii="Arial" w:hAnsi="Arial"/>
          <w:iCs/>
          <w:lang w:val="en-US"/>
        </w:rPr>
      </w:pPr>
      <w:r w:rsidRPr="000A4432">
        <w:rPr>
          <w:rFonts w:ascii="Arial" w:hAnsi="Arial"/>
          <w:lang w:val="en-US"/>
        </w:rPr>
        <w:t>Finance income and finance cost (in </w:t>
      </w:r>
      <w:r w:rsidR="00C164DB">
        <w:rPr>
          <w:rFonts w:ascii="Arial" w:hAnsi="Arial"/>
          <w:lang w:val="en-US"/>
        </w:rPr>
        <w:t>CZK </w:t>
      </w:r>
      <w:r w:rsidRPr="000A4432">
        <w:rPr>
          <w:rFonts w:ascii="Arial" w:hAnsi="Arial"/>
          <w:lang w:val="en-US"/>
        </w:rPr>
        <w:t>thousands):</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0A4432" w14:paraId="6C3338E3" w14:textId="77777777" w:rsidTr="00FE772C">
        <w:trPr>
          <w:trHeight w:val="424"/>
        </w:trPr>
        <w:tc>
          <w:tcPr>
            <w:tcW w:w="3213" w:type="dxa"/>
            <w:tcBorders>
              <w:top w:val="single" w:sz="12" w:space="0" w:color="808080"/>
              <w:bottom w:val="single" w:sz="8" w:space="0" w:color="808080"/>
            </w:tcBorders>
            <w:vAlign w:val="center"/>
          </w:tcPr>
          <w:p w14:paraId="3ECCD48D" w14:textId="77777777" w:rsidR="00C9226A" w:rsidRPr="000A4432" w:rsidRDefault="00C9226A" w:rsidP="00FE772C">
            <w:pPr>
              <w:pStyle w:val="table"/>
              <w:rPr>
                <w:rFonts w:ascii="Arial" w:hAnsi="Arial"/>
                <w:iCs/>
                <w:lang w:val="en-US"/>
              </w:rPr>
            </w:pPr>
          </w:p>
        </w:tc>
        <w:tc>
          <w:tcPr>
            <w:tcW w:w="3213" w:type="dxa"/>
            <w:tcBorders>
              <w:top w:val="single" w:sz="12" w:space="0" w:color="808080"/>
              <w:bottom w:val="single" w:sz="8" w:space="0" w:color="808080"/>
            </w:tcBorders>
            <w:vAlign w:val="center"/>
          </w:tcPr>
          <w:p w14:paraId="5302FAA4" w14:textId="77777777" w:rsidR="00C9226A" w:rsidRPr="000A4432" w:rsidRDefault="00CF165F" w:rsidP="00C06086">
            <w:pPr>
              <w:pStyle w:val="TableHeader"/>
              <w:rPr>
                <w:rFonts w:ascii="Arial" w:hAnsi="Arial"/>
                <w:iCs/>
                <w:lang w:val="en-US"/>
              </w:rPr>
            </w:pPr>
            <w:r w:rsidRPr="000A4432">
              <w:rPr>
                <w:rFonts w:ascii="Arial" w:hAnsi="Arial"/>
                <w:lang w:val="en-US"/>
              </w:rPr>
              <w:t>2025</w:t>
            </w:r>
          </w:p>
        </w:tc>
        <w:tc>
          <w:tcPr>
            <w:tcW w:w="3213" w:type="dxa"/>
            <w:tcBorders>
              <w:top w:val="single" w:sz="12" w:space="0" w:color="808080"/>
              <w:bottom w:val="single" w:sz="8" w:space="0" w:color="808080"/>
            </w:tcBorders>
            <w:vAlign w:val="center"/>
          </w:tcPr>
          <w:p w14:paraId="3456421E" w14:textId="77777777" w:rsidR="00C9226A" w:rsidRPr="000A4432" w:rsidRDefault="00CF165F" w:rsidP="00C06086">
            <w:pPr>
              <w:pStyle w:val="TableHeader"/>
              <w:rPr>
                <w:rFonts w:ascii="Arial" w:hAnsi="Arial"/>
                <w:iCs/>
                <w:lang w:val="en-US"/>
              </w:rPr>
            </w:pPr>
            <w:r w:rsidRPr="000A4432">
              <w:rPr>
                <w:rFonts w:ascii="Arial" w:hAnsi="Arial"/>
                <w:lang w:val="en-US"/>
              </w:rPr>
              <w:t>2024</w:t>
            </w:r>
          </w:p>
        </w:tc>
      </w:tr>
      <w:tr w:rsidR="00C9226A" w:rsidRPr="000A4432" w14:paraId="0A291197" w14:textId="77777777" w:rsidTr="00FE772C">
        <w:trPr>
          <w:trHeight w:val="424"/>
        </w:trPr>
        <w:tc>
          <w:tcPr>
            <w:tcW w:w="3213" w:type="dxa"/>
            <w:tcBorders>
              <w:top w:val="single" w:sz="8" w:space="0" w:color="808080"/>
              <w:bottom w:val="nil"/>
            </w:tcBorders>
            <w:vAlign w:val="center"/>
          </w:tcPr>
          <w:p w14:paraId="041A3AF4" w14:textId="77777777" w:rsidR="00C9226A" w:rsidRPr="000A4432" w:rsidRDefault="00C9226A" w:rsidP="00FE772C">
            <w:pPr>
              <w:pStyle w:val="TableFirstLine"/>
              <w:rPr>
                <w:rFonts w:ascii="Arial" w:hAnsi="Arial"/>
                <w:iCs/>
                <w:lang w:val="en-US"/>
              </w:rPr>
            </w:pPr>
            <w:r w:rsidRPr="000A4432">
              <w:rPr>
                <w:rFonts w:ascii="Arial" w:hAnsi="Arial"/>
                <w:lang w:val="en-US"/>
              </w:rPr>
              <w:lastRenderedPageBreak/>
              <w:t>Interest income</w:t>
            </w:r>
          </w:p>
        </w:tc>
        <w:tc>
          <w:tcPr>
            <w:tcW w:w="3213" w:type="dxa"/>
            <w:tcBorders>
              <w:top w:val="single" w:sz="8" w:space="0" w:color="808080"/>
              <w:bottom w:val="nil"/>
            </w:tcBorders>
            <w:vAlign w:val="center"/>
          </w:tcPr>
          <w:p w14:paraId="7D545810"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top w:val="single" w:sz="8" w:space="0" w:color="808080"/>
              <w:bottom w:val="nil"/>
            </w:tcBorders>
            <w:vAlign w:val="center"/>
          </w:tcPr>
          <w:p w14:paraId="27C34B36"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14B95532" w14:textId="77777777" w:rsidTr="00FE772C">
        <w:trPr>
          <w:trHeight w:val="424"/>
        </w:trPr>
        <w:tc>
          <w:tcPr>
            <w:tcW w:w="3213" w:type="dxa"/>
            <w:tcBorders>
              <w:top w:val="nil"/>
            </w:tcBorders>
            <w:vAlign w:val="center"/>
          </w:tcPr>
          <w:p w14:paraId="64947F75" w14:textId="77777777" w:rsidR="00C9226A" w:rsidRPr="000A4432" w:rsidRDefault="00C9226A" w:rsidP="00FE772C">
            <w:pPr>
              <w:pStyle w:val="TableFirstLine"/>
              <w:rPr>
                <w:rFonts w:ascii="Arial" w:hAnsi="Arial"/>
                <w:iCs/>
                <w:lang w:val="en-US"/>
              </w:rPr>
            </w:pPr>
            <w:r w:rsidRPr="000A4432">
              <w:rPr>
                <w:rFonts w:ascii="Arial" w:hAnsi="Arial"/>
                <w:lang w:val="en-US"/>
              </w:rPr>
              <w:t>Interest cost</w:t>
            </w:r>
          </w:p>
        </w:tc>
        <w:tc>
          <w:tcPr>
            <w:tcW w:w="3213" w:type="dxa"/>
            <w:tcBorders>
              <w:top w:val="nil"/>
            </w:tcBorders>
            <w:vAlign w:val="center"/>
          </w:tcPr>
          <w:p w14:paraId="2FEA8EC9"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top w:val="nil"/>
            </w:tcBorders>
            <w:vAlign w:val="center"/>
          </w:tcPr>
          <w:p w14:paraId="54748258"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6100214D" w14:textId="77777777" w:rsidTr="00FE772C">
        <w:trPr>
          <w:trHeight w:val="424"/>
        </w:trPr>
        <w:tc>
          <w:tcPr>
            <w:tcW w:w="3213" w:type="dxa"/>
            <w:tcBorders>
              <w:top w:val="nil"/>
            </w:tcBorders>
            <w:vAlign w:val="center"/>
          </w:tcPr>
          <w:p w14:paraId="25060FDF" w14:textId="77777777" w:rsidR="00C9226A" w:rsidRPr="000A4432" w:rsidRDefault="00C9226A" w:rsidP="00FE772C">
            <w:pPr>
              <w:pStyle w:val="TableFirstLine"/>
              <w:rPr>
                <w:rFonts w:ascii="Arial" w:hAnsi="Arial"/>
                <w:iCs/>
                <w:lang w:val="en-US"/>
              </w:rPr>
            </w:pPr>
            <w:r w:rsidRPr="000A4432">
              <w:rPr>
                <w:rFonts w:ascii="Arial" w:hAnsi="Arial"/>
                <w:lang w:val="en-US"/>
              </w:rPr>
              <w:t>FOREX gains/losses</w:t>
            </w:r>
          </w:p>
        </w:tc>
        <w:tc>
          <w:tcPr>
            <w:tcW w:w="3213" w:type="dxa"/>
            <w:tcBorders>
              <w:top w:val="nil"/>
            </w:tcBorders>
            <w:vAlign w:val="center"/>
          </w:tcPr>
          <w:p w14:paraId="749B9408" w14:textId="77777777" w:rsidR="00C9226A" w:rsidRPr="000A4432" w:rsidRDefault="00C9226A" w:rsidP="00FE772C">
            <w:pPr>
              <w:pStyle w:val="TableFirstLine"/>
              <w:tabs>
                <w:tab w:val="decimal" w:pos="1255"/>
              </w:tabs>
              <w:jc w:val="right"/>
              <w:rPr>
                <w:rFonts w:ascii="Arial" w:hAnsi="Arial"/>
                <w:iCs/>
                <w:lang w:val="en-US"/>
              </w:rPr>
            </w:pPr>
          </w:p>
        </w:tc>
        <w:tc>
          <w:tcPr>
            <w:tcW w:w="3213" w:type="dxa"/>
            <w:tcBorders>
              <w:top w:val="nil"/>
            </w:tcBorders>
            <w:vAlign w:val="center"/>
          </w:tcPr>
          <w:p w14:paraId="0F8AF5B0" w14:textId="77777777" w:rsidR="00C9226A" w:rsidRPr="000A4432" w:rsidRDefault="00C9226A" w:rsidP="00FE772C">
            <w:pPr>
              <w:pStyle w:val="TableFirstLine"/>
              <w:tabs>
                <w:tab w:val="decimal" w:pos="1255"/>
              </w:tabs>
              <w:jc w:val="right"/>
              <w:rPr>
                <w:rFonts w:ascii="Arial" w:hAnsi="Arial"/>
                <w:iCs/>
                <w:lang w:val="en-US"/>
              </w:rPr>
            </w:pPr>
          </w:p>
        </w:tc>
      </w:tr>
      <w:tr w:rsidR="00AE7960" w:rsidRPr="000A4432" w14:paraId="7FEC52B3" w14:textId="77777777" w:rsidTr="00FE772C">
        <w:trPr>
          <w:trHeight w:val="424"/>
        </w:trPr>
        <w:tc>
          <w:tcPr>
            <w:tcW w:w="3213" w:type="dxa"/>
            <w:tcBorders>
              <w:top w:val="nil"/>
            </w:tcBorders>
            <w:vAlign w:val="center"/>
          </w:tcPr>
          <w:p w14:paraId="5D0A61EF" w14:textId="77777777" w:rsidR="00AE7960" w:rsidRPr="000A4432" w:rsidRDefault="00AE7960" w:rsidP="00FE772C">
            <w:pPr>
              <w:pStyle w:val="TableFirstLine"/>
              <w:rPr>
                <w:rFonts w:ascii="Arial" w:hAnsi="Arial"/>
                <w:iCs/>
                <w:lang w:val="en-US"/>
              </w:rPr>
            </w:pPr>
            <w:r w:rsidRPr="000A4432">
              <w:rPr>
                <w:rFonts w:ascii="Arial" w:hAnsi="Arial"/>
                <w:lang w:val="en-US"/>
              </w:rPr>
              <w:t>Gains/losses from derivatives</w:t>
            </w:r>
          </w:p>
        </w:tc>
        <w:tc>
          <w:tcPr>
            <w:tcW w:w="3213" w:type="dxa"/>
            <w:tcBorders>
              <w:top w:val="nil"/>
            </w:tcBorders>
            <w:vAlign w:val="center"/>
          </w:tcPr>
          <w:p w14:paraId="725BFB4B" w14:textId="77777777" w:rsidR="00AE7960" w:rsidRPr="000A4432" w:rsidRDefault="00AE7960" w:rsidP="00FE772C">
            <w:pPr>
              <w:pStyle w:val="TableFirstLine"/>
              <w:tabs>
                <w:tab w:val="decimal" w:pos="1255"/>
              </w:tabs>
              <w:jc w:val="right"/>
              <w:rPr>
                <w:rFonts w:ascii="Arial" w:hAnsi="Arial"/>
                <w:iCs/>
                <w:lang w:val="en-US"/>
              </w:rPr>
            </w:pPr>
          </w:p>
        </w:tc>
        <w:tc>
          <w:tcPr>
            <w:tcW w:w="3213" w:type="dxa"/>
            <w:tcBorders>
              <w:top w:val="nil"/>
            </w:tcBorders>
            <w:vAlign w:val="center"/>
          </w:tcPr>
          <w:p w14:paraId="4DC4548C" w14:textId="77777777" w:rsidR="00AE7960" w:rsidRPr="000A4432" w:rsidRDefault="00AE7960" w:rsidP="00FE772C">
            <w:pPr>
              <w:pStyle w:val="TableFirstLine"/>
              <w:tabs>
                <w:tab w:val="decimal" w:pos="1255"/>
              </w:tabs>
              <w:jc w:val="right"/>
              <w:rPr>
                <w:rFonts w:ascii="Arial" w:hAnsi="Arial"/>
                <w:iCs/>
                <w:lang w:val="en-US"/>
              </w:rPr>
            </w:pPr>
          </w:p>
        </w:tc>
      </w:tr>
      <w:tr w:rsidR="00C9226A" w:rsidRPr="000A4432" w14:paraId="2A22443F" w14:textId="77777777" w:rsidTr="00FE772C">
        <w:trPr>
          <w:trHeight w:val="424"/>
        </w:trPr>
        <w:tc>
          <w:tcPr>
            <w:tcW w:w="3213" w:type="dxa"/>
            <w:vAlign w:val="center"/>
          </w:tcPr>
          <w:p w14:paraId="282DA70C" w14:textId="77777777" w:rsidR="00C9226A" w:rsidRPr="000A4432" w:rsidRDefault="00C9226A" w:rsidP="00FE772C">
            <w:pPr>
              <w:pStyle w:val="TableFirstLine"/>
              <w:tabs>
                <w:tab w:val="left" w:pos="319"/>
              </w:tabs>
              <w:rPr>
                <w:rFonts w:ascii="Arial" w:hAnsi="Arial"/>
                <w:iCs/>
                <w:lang w:val="en-US"/>
              </w:rPr>
            </w:pPr>
            <w:r w:rsidRPr="000A4432">
              <w:rPr>
                <w:rFonts w:ascii="Arial" w:hAnsi="Arial"/>
                <w:lang w:val="en-US"/>
              </w:rPr>
              <w:t>Other finance income/cost</w:t>
            </w:r>
          </w:p>
        </w:tc>
        <w:tc>
          <w:tcPr>
            <w:tcW w:w="3213" w:type="dxa"/>
            <w:vAlign w:val="center"/>
          </w:tcPr>
          <w:p w14:paraId="7A6E414F" w14:textId="77777777" w:rsidR="00C9226A" w:rsidRPr="000A4432" w:rsidRDefault="00C9226A" w:rsidP="00FE772C">
            <w:pPr>
              <w:pStyle w:val="TableFirstLine"/>
              <w:tabs>
                <w:tab w:val="decimal" w:pos="1255"/>
              </w:tabs>
              <w:jc w:val="right"/>
              <w:rPr>
                <w:rFonts w:ascii="Arial" w:hAnsi="Arial"/>
                <w:iCs/>
                <w:lang w:val="en-US"/>
              </w:rPr>
            </w:pPr>
          </w:p>
        </w:tc>
        <w:tc>
          <w:tcPr>
            <w:tcW w:w="3213" w:type="dxa"/>
            <w:vAlign w:val="center"/>
          </w:tcPr>
          <w:p w14:paraId="72CC7E9D" w14:textId="77777777" w:rsidR="00C9226A" w:rsidRPr="000A4432" w:rsidRDefault="00C9226A" w:rsidP="00FE772C">
            <w:pPr>
              <w:pStyle w:val="TableFirstLine"/>
              <w:tabs>
                <w:tab w:val="decimal" w:pos="1255"/>
              </w:tabs>
              <w:jc w:val="right"/>
              <w:rPr>
                <w:rFonts w:ascii="Arial" w:hAnsi="Arial"/>
                <w:iCs/>
                <w:lang w:val="en-US"/>
              </w:rPr>
            </w:pPr>
          </w:p>
        </w:tc>
      </w:tr>
      <w:tr w:rsidR="00C9226A" w:rsidRPr="000A4432" w14:paraId="3976042A" w14:textId="77777777" w:rsidTr="00FE772C">
        <w:trPr>
          <w:trHeight w:val="424"/>
        </w:trPr>
        <w:tc>
          <w:tcPr>
            <w:tcW w:w="3213" w:type="dxa"/>
            <w:tcBorders>
              <w:top w:val="single" w:sz="6" w:space="0" w:color="808080"/>
              <w:bottom w:val="single" w:sz="12" w:space="0" w:color="808080"/>
            </w:tcBorders>
            <w:vAlign w:val="center"/>
          </w:tcPr>
          <w:p w14:paraId="7FA0FE6C" w14:textId="77777777" w:rsidR="00C9226A" w:rsidRPr="000A4432" w:rsidRDefault="00C9226A" w:rsidP="00FE772C">
            <w:pPr>
              <w:pStyle w:val="TableLastLine"/>
              <w:rPr>
                <w:rFonts w:ascii="Arial" w:hAnsi="Arial"/>
                <w:iCs/>
                <w:lang w:val="en-US"/>
              </w:rPr>
            </w:pPr>
            <w:r w:rsidRPr="000A4432">
              <w:rPr>
                <w:rFonts w:ascii="Arial" w:hAnsi="Arial"/>
                <w:lang w:val="en-US"/>
              </w:rPr>
              <w:t>Total</w:t>
            </w:r>
          </w:p>
        </w:tc>
        <w:tc>
          <w:tcPr>
            <w:tcW w:w="3213" w:type="dxa"/>
            <w:tcBorders>
              <w:top w:val="single" w:sz="6" w:space="0" w:color="808080"/>
              <w:bottom w:val="single" w:sz="12" w:space="0" w:color="808080"/>
            </w:tcBorders>
            <w:vAlign w:val="center"/>
          </w:tcPr>
          <w:p w14:paraId="5E4D77C2" w14:textId="77777777" w:rsidR="00C9226A" w:rsidRPr="000A4432" w:rsidRDefault="00C9226A" w:rsidP="00FE772C">
            <w:pPr>
              <w:pStyle w:val="TableLastLine"/>
              <w:tabs>
                <w:tab w:val="decimal" w:pos="1255"/>
              </w:tabs>
              <w:jc w:val="right"/>
              <w:rPr>
                <w:rFonts w:ascii="Arial" w:hAnsi="Arial"/>
                <w:iCs/>
                <w:lang w:val="en-US"/>
              </w:rPr>
            </w:pPr>
          </w:p>
        </w:tc>
        <w:tc>
          <w:tcPr>
            <w:tcW w:w="3213" w:type="dxa"/>
            <w:tcBorders>
              <w:top w:val="single" w:sz="6" w:space="0" w:color="808080"/>
              <w:bottom w:val="single" w:sz="12" w:space="0" w:color="808080"/>
            </w:tcBorders>
            <w:vAlign w:val="center"/>
          </w:tcPr>
          <w:p w14:paraId="5CF83780" w14:textId="77777777" w:rsidR="00C9226A" w:rsidRPr="000A4432" w:rsidRDefault="00C9226A" w:rsidP="00FE772C">
            <w:pPr>
              <w:pStyle w:val="TableLastLine"/>
              <w:tabs>
                <w:tab w:val="decimal" w:pos="1255"/>
              </w:tabs>
              <w:jc w:val="right"/>
              <w:rPr>
                <w:rFonts w:ascii="Arial" w:hAnsi="Arial"/>
                <w:iCs/>
                <w:lang w:val="en-US"/>
              </w:rPr>
            </w:pPr>
          </w:p>
        </w:tc>
      </w:tr>
    </w:tbl>
    <w:p w14:paraId="7F8A90DA" w14:textId="77777777" w:rsidR="005C6D57" w:rsidRPr="000A4432" w:rsidRDefault="005C6D57" w:rsidP="00D50719">
      <w:pPr>
        <w:pStyle w:val="Nadpis1"/>
        <w:numPr>
          <w:ilvl w:val="0"/>
          <w:numId w:val="1"/>
        </w:numPr>
        <w:rPr>
          <w:rFonts w:ascii="Arial" w:hAnsi="Arial"/>
          <w:sz w:val="24"/>
          <w:szCs w:val="24"/>
          <w:u w:val="none"/>
          <w:lang w:val="en-US"/>
        </w:rPr>
      </w:pPr>
      <w:bookmarkStart w:id="84" w:name="_Toc223346189"/>
      <w:r w:rsidRPr="000A4432">
        <w:rPr>
          <w:rFonts w:ascii="Arial" w:hAnsi="Arial"/>
          <w:bCs/>
          <w:sz w:val="24"/>
          <w:szCs w:val="24"/>
          <w:u w:val="none"/>
          <w:lang w:val="en-US"/>
        </w:rPr>
        <w:t>SET-OFFS</w:t>
      </w:r>
      <w:bookmarkEnd w:id="84"/>
    </w:p>
    <w:p w14:paraId="01E3F3FC" w14:textId="24B316DB" w:rsidR="005C6D57" w:rsidRPr="000A4432" w:rsidRDefault="00F819E4" w:rsidP="00525199">
      <w:pPr>
        <w:spacing w:after="0"/>
        <w:rPr>
          <w:rFonts w:ascii="Arial" w:hAnsi="Arial"/>
          <w:lang w:val="en-US"/>
        </w:rPr>
      </w:pPr>
      <w:r w:rsidRPr="000A4432">
        <w:rPr>
          <w:rFonts w:ascii="Arial" w:hAnsi="Arial"/>
          <w:lang w:val="en-US"/>
        </w:rPr>
        <w:t>The set-offs made in 2025 and 2024 were as follows (in </w:t>
      </w:r>
      <w:r w:rsidR="00C164DB">
        <w:rPr>
          <w:rFonts w:ascii="Arial" w:hAnsi="Arial"/>
          <w:lang w:val="en-US"/>
        </w:rPr>
        <w:t>CZK </w:t>
      </w:r>
      <w:r w:rsidRPr="000A4432">
        <w:rPr>
          <w:rFonts w:ascii="Arial" w:hAnsi="Arial"/>
          <w:lang w:val="en-US"/>
        </w:rPr>
        <w:t>thousands):</w:t>
      </w:r>
    </w:p>
    <w:p w14:paraId="2113B688" w14:textId="7DD31201" w:rsidR="00525199" w:rsidRPr="000A4432" w:rsidRDefault="00525199" w:rsidP="005C6D57">
      <w:pPr>
        <w:rPr>
          <w:rFonts w:ascii="Arial" w:hAnsi="Arial"/>
          <w:i/>
          <w:color w:val="FF0000"/>
          <w:lang w:val="en-US"/>
        </w:rPr>
      </w:pPr>
      <w:r w:rsidRPr="000A4432">
        <w:rPr>
          <w:rFonts w:ascii="Arial" w:hAnsi="Arial"/>
          <w:i/>
          <w:iCs/>
          <w:color w:val="FF0000"/>
          <w:lang w:val="en-US"/>
        </w:rPr>
        <w:t>(Describe</w:t>
      </w:r>
      <w:r w:rsidR="00C164DB">
        <w:rPr>
          <w:rFonts w:ascii="Arial" w:hAnsi="Arial"/>
          <w:i/>
          <w:iCs/>
          <w:color w:val="FF0000"/>
          <w:lang w:val="en-US"/>
        </w:rPr>
        <w:t xml:space="preserve"> the </w:t>
      </w:r>
      <w:r w:rsidRPr="000A4432">
        <w:rPr>
          <w:rFonts w:ascii="Arial" w:hAnsi="Arial"/>
          <w:i/>
          <w:iCs/>
          <w:color w:val="FF0000"/>
          <w:lang w:val="en-US"/>
        </w:rPr>
        <w:t>set-offs made and indicate</w:t>
      </w:r>
      <w:r w:rsidR="00C164DB">
        <w:rPr>
          <w:rFonts w:ascii="Arial" w:hAnsi="Arial"/>
          <w:i/>
          <w:iCs/>
          <w:color w:val="FF0000"/>
          <w:lang w:val="en-US"/>
        </w:rPr>
        <w:t xml:space="preserve"> the </w:t>
      </w:r>
      <w:r w:rsidRPr="000A4432">
        <w:rPr>
          <w:rFonts w:ascii="Arial" w:hAnsi="Arial"/>
          <w:i/>
          <w:iCs/>
          <w:color w:val="FF0000"/>
          <w:lang w:val="en-US"/>
        </w:rPr>
        <w:t>gross amounts set off.)</w:t>
      </w:r>
    </w:p>
    <w:p w14:paraId="0C4E4ACA" w14:textId="55317033" w:rsidR="00867761" w:rsidRPr="00EE567A" w:rsidRDefault="00D52BB9" w:rsidP="00D50719">
      <w:pPr>
        <w:pStyle w:val="Nadpis1"/>
        <w:numPr>
          <w:ilvl w:val="0"/>
          <w:numId w:val="1"/>
        </w:numPr>
        <w:rPr>
          <w:rFonts w:ascii="Arial" w:hAnsi="Arial"/>
          <w:sz w:val="24"/>
          <w:szCs w:val="24"/>
          <w:u w:val="none"/>
          <w:lang w:val="en-US"/>
        </w:rPr>
      </w:pPr>
      <w:bookmarkStart w:id="85" w:name="_Toc223346190"/>
      <w:r w:rsidRPr="00EE567A">
        <w:rPr>
          <w:rFonts w:ascii="Arial" w:hAnsi="Arial"/>
          <w:bCs/>
          <w:sz w:val="24"/>
          <w:szCs w:val="24"/>
          <w:u w:val="none"/>
          <w:lang w:val="en-US"/>
        </w:rPr>
        <w:t xml:space="preserve">TYPES OF ACCOUNTING TRANSACTIONS </w:t>
      </w:r>
      <w:r w:rsidR="00993D76">
        <w:rPr>
          <w:rFonts w:ascii="Arial" w:hAnsi="Arial"/>
          <w:bCs/>
          <w:sz w:val="24"/>
          <w:szCs w:val="24"/>
          <w:u w:val="none"/>
          <w:lang w:val="en-US"/>
        </w:rPr>
        <w:t>PRESENTED</w:t>
      </w:r>
      <w:r w:rsidR="00993D76" w:rsidRPr="00EE567A">
        <w:rPr>
          <w:rFonts w:ascii="Arial" w:hAnsi="Arial"/>
          <w:bCs/>
          <w:sz w:val="24"/>
          <w:szCs w:val="24"/>
          <w:u w:val="none"/>
          <w:lang w:val="en-US"/>
        </w:rPr>
        <w:t xml:space="preserve"> </w:t>
      </w:r>
      <w:r w:rsidRPr="00EE567A">
        <w:rPr>
          <w:rFonts w:ascii="Arial" w:hAnsi="Arial"/>
          <w:bCs/>
          <w:sz w:val="24"/>
          <w:szCs w:val="24"/>
          <w:u w:val="none"/>
          <w:lang w:val="en-US"/>
        </w:rPr>
        <w:t>IN AGGREGATE</w:t>
      </w:r>
      <w:bookmarkEnd w:id="85"/>
    </w:p>
    <w:p w14:paraId="3297E786" w14:textId="64AA39C1" w:rsidR="00AC08BA" w:rsidRPr="000A4432" w:rsidRDefault="00867761" w:rsidP="00CC6EE0">
      <w:pPr>
        <w:spacing w:after="0"/>
        <w:rPr>
          <w:rFonts w:ascii="Arial" w:hAnsi="Arial"/>
          <w:lang w:val="en-US"/>
        </w:rPr>
      </w:pPr>
      <w:r w:rsidRPr="000A4432">
        <w:rPr>
          <w:rFonts w:ascii="Arial" w:hAnsi="Arial"/>
          <w:lang w:val="en-US"/>
        </w:rPr>
        <w:t xml:space="preserve">The following types of accounting transactions were </w:t>
      </w:r>
      <w:r w:rsidR="00993D76">
        <w:rPr>
          <w:rFonts w:ascii="Arial" w:hAnsi="Arial"/>
          <w:lang w:val="en-US"/>
        </w:rPr>
        <w:t>presented</w:t>
      </w:r>
      <w:r w:rsidRPr="000A4432">
        <w:rPr>
          <w:rFonts w:ascii="Arial" w:hAnsi="Arial"/>
          <w:lang w:val="en-US"/>
        </w:rPr>
        <w:t xml:space="preserve"> in aggregate in</w:t>
      </w:r>
      <w:r w:rsidR="00C164DB">
        <w:rPr>
          <w:rFonts w:ascii="Arial" w:hAnsi="Arial"/>
          <w:lang w:val="en-US"/>
        </w:rPr>
        <w:t xml:space="preserve"> the </w:t>
      </w:r>
      <w:r w:rsidRPr="000A4432">
        <w:rPr>
          <w:rFonts w:ascii="Arial" w:hAnsi="Arial"/>
          <w:lang w:val="en-US"/>
        </w:rPr>
        <w:t xml:space="preserve">financial statements </w:t>
      </w:r>
      <w:r w:rsidRPr="000A4432">
        <w:rPr>
          <w:rFonts w:ascii="Arial" w:hAnsi="Arial"/>
          <w:i/>
          <w:iCs/>
          <w:color w:val="FF0000"/>
          <w:lang w:val="en-US"/>
        </w:rPr>
        <w:t>(please select as appropriate)</w:t>
      </w:r>
      <w:r w:rsidRPr="000A4432">
        <w:rPr>
          <w:rFonts w:ascii="Arial" w:hAnsi="Arial"/>
          <w:lang w:val="en-US"/>
        </w:rPr>
        <w:t>:</w:t>
      </w:r>
    </w:p>
    <w:p w14:paraId="0899C5BE" w14:textId="77777777" w:rsidR="00AC08BA" w:rsidRPr="000A4432" w:rsidRDefault="00867761" w:rsidP="007066FD">
      <w:pPr>
        <w:pStyle w:val="Odstavecseseznamem"/>
        <w:numPr>
          <w:ilvl w:val="0"/>
          <w:numId w:val="14"/>
        </w:numPr>
        <w:spacing w:after="0"/>
        <w:ind w:left="0" w:firstLine="0"/>
        <w:rPr>
          <w:rFonts w:ascii="Arial" w:hAnsi="Arial"/>
          <w:i/>
          <w:lang w:val="en-US"/>
        </w:rPr>
      </w:pPr>
      <w:r w:rsidRPr="000A4432">
        <w:rPr>
          <w:rFonts w:ascii="Arial" w:hAnsi="Arial"/>
          <w:i/>
          <w:iCs/>
          <w:lang w:val="en-US"/>
        </w:rPr>
        <w:t xml:space="preserve">exchange rate differences, </w:t>
      </w:r>
    </w:p>
    <w:p w14:paraId="0E43B722" w14:textId="77777777" w:rsidR="00AC08BA" w:rsidRPr="000A4432" w:rsidRDefault="00867761" w:rsidP="00CC6EE0">
      <w:pPr>
        <w:pStyle w:val="Odstavecseseznamem"/>
        <w:numPr>
          <w:ilvl w:val="0"/>
          <w:numId w:val="14"/>
        </w:numPr>
        <w:spacing w:after="0"/>
        <w:ind w:left="0" w:firstLine="0"/>
        <w:rPr>
          <w:rFonts w:ascii="Arial" w:hAnsi="Arial"/>
          <w:i/>
          <w:lang w:val="en-US"/>
        </w:rPr>
      </w:pPr>
      <w:r w:rsidRPr="000A4432">
        <w:rPr>
          <w:rFonts w:ascii="Arial" w:hAnsi="Arial"/>
          <w:i/>
          <w:iCs/>
          <w:lang w:val="en-US"/>
        </w:rPr>
        <w:t xml:space="preserve">gains and losses from revaluation of assets and liabilities at fair value, </w:t>
      </w:r>
    </w:p>
    <w:p w14:paraId="56D5542A" w14:textId="76991C52" w:rsidR="00AC08BA" w:rsidRPr="000A4432" w:rsidRDefault="00867761" w:rsidP="007066FD">
      <w:pPr>
        <w:pStyle w:val="Odstavecseseznamem"/>
        <w:numPr>
          <w:ilvl w:val="0"/>
          <w:numId w:val="14"/>
        </w:numPr>
        <w:spacing w:after="0"/>
        <w:ind w:left="709" w:hanging="709"/>
        <w:rPr>
          <w:rFonts w:ascii="Arial" w:hAnsi="Arial"/>
          <w:i/>
          <w:lang w:val="en-US"/>
        </w:rPr>
      </w:pPr>
      <w:r w:rsidRPr="000A4432">
        <w:rPr>
          <w:rFonts w:ascii="Arial" w:hAnsi="Arial"/>
          <w:i/>
          <w:iCs/>
          <w:lang w:val="en-US"/>
        </w:rPr>
        <w:t>receivables and payables, other than received and provided advances and earnest money, towards</w:t>
      </w:r>
      <w:r w:rsidR="00C164DB">
        <w:rPr>
          <w:rFonts w:ascii="Arial" w:hAnsi="Arial"/>
          <w:i/>
          <w:iCs/>
          <w:lang w:val="en-US"/>
        </w:rPr>
        <w:t xml:space="preserve"> the </w:t>
      </w:r>
      <w:r w:rsidRPr="000A4432">
        <w:rPr>
          <w:rFonts w:ascii="Arial" w:hAnsi="Arial"/>
          <w:i/>
          <w:iCs/>
          <w:lang w:val="en-US"/>
        </w:rPr>
        <w:t>same natural or legal person, which have</w:t>
      </w:r>
      <w:r w:rsidR="00C164DB">
        <w:rPr>
          <w:rFonts w:ascii="Arial" w:hAnsi="Arial"/>
          <w:i/>
          <w:iCs/>
          <w:lang w:val="en-US"/>
        </w:rPr>
        <w:t xml:space="preserve"> a </w:t>
      </w:r>
      <w:r w:rsidRPr="000A4432">
        <w:rPr>
          <w:rFonts w:ascii="Arial" w:hAnsi="Arial"/>
          <w:i/>
          <w:iCs/>
          <w:lang w:val="en-US"/>
        </w:rPr>
        <w:t>due period of up to one year and are recorded in</w:t>
      </w:r>
      <w:r w:rsidR="00C164DB">
        <w:rPr>
          <w:rFonts w:ascii="Arial" w:hAnsi="Arial"/>
          <w:i/>
          <w:iCs/>
          <w:lang w:val="en-US"/>
        </w:rPr>
        <w:t xml:space="preserve"> the </w:t>
      </w:r>
      <w:r w:rsidRPr="000A4432">
        <w:rPr>
          <w:rFonts w:ascii="Arial" w:hAnsi="Arial"/>
          <w:i/>
          <w:iCs/>
          <w:lang w:val="en-US"/>
        </w:rPr>
        <w:t xml:space="preserve">same currencies, </w:t>
      </w:r>
    </w:p>
    <w:p w14:paraId="510AADAB" w14:textId="77777777" w:rsidR="00AC08BA" w:rsidRPr="000A4432" w:rsidRDefault="00867761" w:rsidP="00CC6EE0">
      <w:pPr>
        <w:pStyle w:val="Odstavecseseznamem"/>
        <w:numPr>
          <w:ilvl w:val="0"/>
          <w:numId w:val="14"/>
        </w:numPr>
        <w:spacing w:after="0"/>
        <w:ind w:left="0" w:firstLine="0"/>
        <w:rPr>
          <w:rFonts w:ascii="Arial" w:hAnsi="Arial"/>
          <w:i/>
          <w:lang w:val="en-US"/>
        </w:rPr>
      </w:pPr>
      <w:r w:rsidRPr="000A4432">
        <w:rPr>
          <w:rFonts w:ascii="Arial" w:hAnsi="Arial"/>
          <w:i/>
          <w:iCs/>
          <w:lang w:val="en-US"/>
        </w:rPr>
        <w:t>own bonds,</w:t>
      </w:r>
    </w:p>
    <w:p w14:paraId="21B54DDE" w14:textId="77777777" w:rsidR="00867761" w:rsidRPr="000A4432" w:rsidRDefault="00AC08BA" w:rsidP="00CC6EE0">
      <w:pPr>
        <w:pStyle w:val="Odstavecseseznamem"/>
        <w:numPr>
          <w:ilvl w:val="0"/>
          <w:numId w:val="14"/>
        </w:numPr>
        <w:spacing w:after="0"/>
        <w:ind w:left="0" w:firstLine="0"/>
        <w:rPr>
          <w:rFonts w:ascii="Arial" w:hAnsi="Arial"/>
          <w:i/>
          <w:lang w:val="en-US"/>
        </w:rPr>
      </w:pPr>
      <w:r w:rsidRPr="000A4432">
        <w:rPr>
          <w:rFonts w:ascii="Arial" w:hAnsi="Arial"/>
          <w:i/>
          <w:iCs/>
          <w:lang w:val="en-US"/>
        </w:rPr>
        <w:t>provision for income tax, advance payments made, and earnest money for income tax.</w:t>
      </w:r>
    </w:p>
    <w:p w14:paraId="14482D76" w14:textId="77777777" w:rsidR="00E75CEF" w:rsidRPr="000A4432" w:rsidRDefault="006C4FC3" w:rsidP="00E75CEF">
      <w:pPr>
        <w:pStyle w:val="Nadpis1"/>
        <w:numPr>
          <w:ilvl w:val="0"/>
          <w:numId w:val="1"/>
        </w:numPr>
        <w:rPr>
          <w:rFonts w:ascii="Arial" w:hAnsi="Arial"/>
          <w:sz w:val="24"/>
          <w:szCs w:val="24"/>
          <w:u w:val="none"/>
          <w:lang w:val="en-US"/>
        </w:rPr>
      </w:pPr>
      <w:bookmarkStart w:id="86" w:name="_Toc223346191"/>
      <w:r w:rsidRPr="000A4432">
        <w:rPr>
          <w:rFonts w:ascii="Arial" w:hAnsi="Arial"/>
          <w:bCs/>
          <w:sz w:val="24"/>
          <w:szCs w:val="24"/>
          <w:u w:val="none"/>
          <w:lang w:val="en-US"/>
        </w:rPr>
        <w:t>GOING CONCERN</w:t>
      </w:r>
      <w:bookmarkEnd w:id="86"/>
    </w:p>
    <w:p w14:paraId="3004BC9E" w14:textId="60B975CC" w:rsidR="00C94342" w:rsidRPr="000A4432" w:rsidRDefault="00B10F85">
      <w:pPr>
        <w:spacing w:after="0"/>
        <w:rPr>
          <w:rFonts w:ascii="Arial" w:hAnsi="Arial"/>
          <w:bCs/>
          <w:lang w:val="en-US"/>
        </w:rPr>
      </w:pPr>
      <w:r w:rsidRPr="000A4432">
        <w:rPr>
          <w:rFonts w:ascii="Arial" w:hAnsi="Arial"/>
          <w:i/>
          <w:iCs/>
          <w:color w:val="FF0000"/>
          <w:lang w:val="en-US"/>
        </w:rPr>
        <w:t xml:space="preserve">The </w:t>
      </w:r>
      <w:r w:rsidR="005C2050" w:rsidRPr="000A4432">
        <w:rPr>
          <w:rFonts w:ascii="Arial" w:hAnsi="Arial"/>
          <w:i/>
          <w:iCs/>
          <w:color w:val="FF0000"/>
          <w:lang w:val="en-US"/>
        </w:rPr>
        <w:t xml:space="preserve">examples </w:t>
      </w:r>
      <w:r w:rsidRPr="000A4432">
        <w:rPr>
          <w:rFonts w:ascii="Arial" w:hAnsi="Arial"/>
          <w:i/>
          <w:iCs/>
          <w:color w:val="FF0000"/>
          <w:lang w:val="en-US"/>
        </w:rPr>
        <w:t>below are illustrative only and must be adapted to</w:t>
      </w:r>
      <w:r w:rsidR="00C164DB">
        <w:rPr>
          <w:rFonts w:ascii="Arial" w:hAnsi="Arial"/>
          <w:i/>
          <w:iCs/>
          <w:color w:val="FF0000"/>
          <w:lang w:val="en-US"/>
        </w:rPr>
        <w:t xml:space="preserve"> the </w:t>
      </w:r>
      <w:r w:rsidRPr="000A4432">
        <w:rPr>
          <w:rFonts w:ascii="Arial" w:hAnsi="Arial"/>
          <w:i/>
          <w:iCs/>
          <w:color w:val="FF0000"/>
          <w:lang w:val="en-US"/>
        </w:rPr>
        <w:t>specific situation of</w:t>
      </w:r>
      <w:r w:rsidR="00C164DB">
        <w:rPr>
          <w:rFonts w:ascii="Arial" w:hAnsi="Arial"/>
          <w:i/>
          <w:iCs/>
          <w:color w:val="FF0000"/>
          <w:lang w:val="en-US"/>
        </w:rPr>
        <w:t xml:space="preserve"> the </w:t>
      </w:r>
      <w:r w:rsidRPr="000A4432">
        <w:rPr>
          <w:rFonts w:ascii="Arial" w:hAnsi="Arial"/>
          <w:i/>
          <w:iCs/>
          <w:color w:val="FF0000"/>
          <w:lang w:val="en-US"/>
        </w:rPr>
        <w:t>Company</w:t>
      </w:r>
      <w:r w:rsidRPr="000A4432">
        <w:rPr>
          <w:rFonts w:ascii="Arial" w:hAnsi="Arial"/>
          <w:lang w:val="en-US"/>
        </w:rPr>
        <w:t>.</w:t>
      </w:r>
    </w:p>
    <w:p w14:paraId="40C4CE71" w14:textId="77777777" w:rsidR="00B10F85" w:rsidRPr="000A4432" w:rsidRDefault="00B10F85" w:rsidP="00AF7734">
      <w:pPr>
        <w:spacing w:after="0"/>
        <w:rPr>
          <w:rFonts w:ascii="Arial" w:hAnsi="Arial"/>
          <w:bCs/>
          <w:lang w:val="en-US"/>
        </w:rPr>
      </w:pPr>
    </w:p>
    <w:p w14:paraId="5930A51C" w14:textId="77777777" w:rsidR="00BC47AB" w:rsidRPr="000A4432" w:rsidRDefault="00B874DD" w:rsidP="000015B0">
      <w:pPr>
        <w:spacing w:after="0"/>
        <w:rPr>
          <w:rFonts w:ascii="Arial" w:hAnsi="Arial"/>
          <w:bCs/>
          <w:lang w:val="en-US"/>
        </w:rPr>
      </w:pPr>
      <w:r w:rsidRPr="000A4432">
        <w:rPr>
          <w:rFonts w:ascii="Arial" w:hAnsi="Arial"/>
          <w:lang w:val="en-US"/>
        </w:rPr>
        <w:t>a)</w:t>
      </w:r>
    </w:p>
    <w:p w14:paraId="3A3AF7C4" w14:textId="79139D5B" w:rsidR="00594F85" w:rsidRPr="000A4432" w:rsidRDefault="00594F85" w:rsidP="00CC6EE0">
      <w:pPr>
        <w:rPr>
          <w:rFonts w:ascii="Arial" w:hAnsi="Arial"/>
          <w:lang w:val="en-US"/>
        </w:rPr>
      </w:pPr>
      <w:r w:rsidRPr="000A4432">
        <w:rPr>
          <w:rFonts w:ascii="Arial" w:hAnsi="Arial"/>
          <w:lang w:val="en-US"/>
        </w:rPr>
        <w:t>In 2025,</w:t>
      </w:r>
      <w:r w:rsidR="00C164DB">
        <w:rPr>
          <w:rFonts w:ascii="Arial" w:hAnsi="Arial"/>
          <w:lang w:val="en-US"/>
        </w:rPr>
        <w:t xml:space="preserve"> the </w:t>
      </w:r>
      <w:r w:rsidRPr="000A4432">
        <w:rPr>
          <w:rFonts w:ascii="Arial" w:hAnsi="Arial"/>
          <w:lang w:val="en-US"/>
        </w:rPr>
        <w:t>Company incurred</w:t>
      </w:r>
      <w:r w:rsidR="00C164DB">
        <w:rPr>
          <w:rFonts w:ascii="Arial" w:hAnsi="Arial"/>
          <w:lang w:val="en-US"/>
        </w:rPr>
        <w:t xml:space="preserve"> a </w:t>
      </w:r>
      <w:r w:rsidRPr="000A4432">
        <w:rPr>
          <w:rFonts w:ascii="Arial" w:hAnsi="Arial"/>
          <w:lang w:val="en-US"/>
        </w:rPr>
        <w:t xml:space="preserve">loss of </w:t>
      </w:r>
      <w:r w:rsidR="00C164DB">
        <w:rPr>
          <w:rFonts w:ascii="Arial" w:hAnsi="Arial"/>
          <w:lang w:val="en-US"/>
        </w:rPr>
        <w:t>CZK </w:t>
      </w:r>
      <w:r w:rsidRPr="000A4432">
        <w:rPr>
          <w:rFonts w:ascii="Arial" w:hAnsi="Arial"/>
          <w:lang w:val="en-US"/>
        </w:rPr>
        <w:t>________ thousand and had</w:t>
      </w:r>
      <w:r w:rsidR="00C164DB">
        <w:rPr>
          <w:rFonts w:ascii="Arial" w:hAnsi="Arial"/>
          <w:lang w:val="en-US"/>
        </w:rPr>
        <w:t xml:space="preserve"> a </w:t>
      </w:r>
      <w:r w:rsidRPr="000A4432">
        <w:rPr>
          <w:rFonts w:ascii="Arial" w:hAnsi="Arial"/>
          <w:lang w:val="en-US"/>
        </w:rPr>
        <w:t xml:space="preserve">negative working capital of </w:t>
      </w:r>
      <w:r w:rsidR="00C164DB">
        <w:rPr>
          <w:rFonts w:ascii="Arial" w:hAnsi="Arial"/>
          <w:lang w:val="en-US"/>
        </w:rPr>
        <w:t>CZK </w:t>
      </w:r>
      <w:r w:rsidRPr="000A4432">
        <w:rPr>
          <w:rFonts w:ascii="Arial" w:hAnsi="Arial"/>
          <w:lang w:val="en-US"/>
        </w:rPr>
        <w:t>________ thousand (see Note X). This situation indicates</w:t>
      </w:r>
      <w:r w:rsidR="00C164DB">
        <w:rPr>
          <w:rFonts w:ascii="Arial" w:hAnsi="Arial"/>
          <w:lang w:val="en-US"/>
        </w:rPr>
        <w:t xml:space="preserve"> the </w:t>
      </w:r>
      <w:r w:rsidRPr="000A4432">
        <w:rPr>
          <w:rFonts w:ascii="Arial" w:hAnsi="Arial"/>
          <w:lang w:val="en-US"/>
        </w:rPr>
        <w:t>existence of</w:t>
      </w:r>
      <w:r w:rsidR="00C164DB">
        <w:rPr>
          <w:rFonts w:ascii="Arial" w:hAnsi="Arial"/>
          <w:lang w:val="en-US"/>
        </w:rPr>
        <w:t xml:space="preserve"> a </w:t>
      </w:r>
      <w:r w:rsidRPr="000A4432">
        <w:rPr>
          <w:rFonts w:ascii="Arial" w:hAnsi="Arial"/>
          <w:lang w:val="en-US"/>
        </w:rPr>
        <w:t>material uncertainty that may cast significant doubt on</w:t>
      </w:r>
      <w:r w:rsidR="00C164DB">
        <w:rPr>
          <w:rFonts w:ascii="Arial" w:hAnsi="Arial"/>
          <w:lang w:val="en-US"/>
        </w:rPr>
        <w:t xml:space="preserve"> the </w:t>
      </w:r>
      <w:r w:rsidRPr="000A4432">
        <w:rPr>
          <w:rFonts w:ascii="Arial" w:hAnsi="Arial"/>
          <w:lang w:val="en-US"/>
        </w:rPr>
        <w:t>Company’s ability to continue as</w:t>
      </w:r>
      <w:r w:rsidR="00C164DB">
        <w:rPr>
          <w:rFonts w:ascii="Arial" w:hAnsi="Arial"/>
          <w:lang w:val="en-US"/>
        </w:rPr>
        <w:t xml:space="preserve"> a </w:t>
      </w:r>
      <w:r w:rsidRPr="000A4432">
        <w:rPr>
          <w:rFonts w:ascii="Arial" w:hAnsi="Arial"/>
          <w:lang w:val="en-US"/>
        </w:rPr>
        <w:t>going concern and, therefore,</w:t>
      </w:r>
      <w:r w:rsidR="00C164DB">
        <w:rPr>
          <w:rFonts w:ascii="Arial" w:hAnsi="Arial"/>
          <w:lang w:val="en-US"/>
        </w:rPr>
        <w:t xml:space="preserve"> the </w:t>
      </w:r>
      <w:r w:rsidRPr="000A4432">
        <w:rPr>
          <w:rFonts w:ascii="Arial" w:hAnsi="Arial"/>
          <w:lang w:val="en-US"/>
        </w:rPr>
        <w:t>Company may be unable to realize its assets and discharge its liabilities in</w:t>
      </w:r>
      <w:r w:rsidR="00C164DB">
        <w:rPr>
          <w:rFonts w:ascii="Arial" w:hAnsi="Arial"/>
          <w:lang w:val="en-US"/>
        </w:rPr>
        <w:t xml:space="preserve"> the </w:t>
      </w:r>
      <w:r w:rsidRPr="000A4432">
        <w:rPr>
          <w:rFonts w:ascii="Arial" w:hAnsi="Arial"/>
          <w:lang w:val="en-US"/>
        </w:rPr>
        <w:t>normal course of business.</w:t>
      </w:r>
      <w:r w:rsidR="00C164DB">
        <w:rPr>
          <w:rFonts w:ascii="Arial" w:hAnsi="Arial"/>
          <w:lang w:val="en-US"/>
        </w:rPr>
        <w:t xml:space="preserve"> The </w:t>
      </w:r>
      <w:r w:rsidRPr="000A4432">
        <w:rPr>
          <w:rFonts w:ascii="Arial" w:hAnsi="Arial"/>
          <w:lang w:val="en-US"/>
        </w:rPr>
        <w:t>ability of</w:t>
      </w:r>
      <w:r w:rsidR="00C164DB">
        <w:rPr>
          <w:rFonts w:ascii="Arial" w:hAnsi="Arial"/>
          <w:lang w:val="en-US"/>
        </w:rPr>
        <w:t xml:space="preserve"> the </w:t>
      </w:r>
      <w:r w:rsidRPr="000A4432">
        <w:rPr>
          <w:rFonts w:ascii="Arial" w:hAnsi="Arial"/>
          <w:lang w:val="en-US"/>
        </w:rPr>
        <w:t>Company to continue as</w:t>
      </w:r>
      <w:r w:rsidR="00C164DB">
        <w:rPr>
          <w:rFonts w:ascii="Arial" w:hAnsi="Arial"/>
          <w:lang w:val="en-US"/>
        </w:rPr>
        <w:t xml:space="preserve"> a </w:t>
      </w:r>
      <w:r w:rsidRPr="000A4432">
        <w:rPr>
          <w:rFonts w:ascii="Arial" w:hAnsi="Arial"/>
          <w:lang w:val="en-US"/>
        </w:rPr>
        <w:t>going concern is primarily dependent on</w:t>
      </w:r>
      <w:r w:rsidR="00C164DB">
        <w:rPr>
          <w:rFonts w:ascii="Arial" w:hAnsi="Arial"/>
          <w:lang w:val="en-US"/>
        </w:rPr>
        <w:t xml:space="preserve"> the </w:t>
      </w:r>
      <w:r w:rsidRPr="000A4432">
        <w:rPr>
          <w:rFonts w:ascii="Arial" w:hAnsi="Arial"/>
          <w:i/>
          <w:iCs/>
          <w:lang w:val="en-US"/>
        </w:rPr>
        <w:t>financial support from banks and future development of Company business activity /</w:t>
      </w:r>
      <w:r w:rsidR="00C164DB">
        <w:rPr>
          <w:rFonts w:ascii="Arial" w:hAnsi="Arial"/>
          <w:i/>
          <w:iCs/>
          <w:lang w:val="en-US"/>
        </w:rPr>
        <w:t xml:space="preserve"> the </w:t>
      </w:r>
      <w:r w:rsidRPr="000A4432">
        <w:rPr>
          <w:rFonts w:ascii="Arial" w:hAnsi="Arial"/>
          <w:i/>
          <w:iCs/>
          <w:lang w:val="en-US"/>
        </w:rPr>
        <w:t>success of plans for future actions developed and approved by</w:t>
      </w:r>
      <w:r w:rsidR="00C164DB">
        <w:rPr>
          <w:rFonts w:ascii="Arial" w:hAnsi="Arial"/>
          <w:i/>
          <w:iCs/>
          <w:lang w:val="en-US"/>
        </w:rPr>
        <w:t xml:space="preserve"> the </w:t>
      </w:r>
      <w:r w:rsidRPr="000A4432">
        <w:rPr>
          <w:rFonts w:ascii="Arial" w:hAnsi="Arial"/>
          <w:i/>
          <w:iCs/>
          <w:lang w:val="en-US"/>
        </w:rPr>
        <w:t xml:space="preserve">Company management / </w:t>
      </w:r>
      <w:r w:rsidRPr="000A4432">
        <w:rPr>
          <w:rFonts w:ascii="Arial" w:hAnsi="Arial"/>
          <w:i/>
          <w:iCs/>
          <w:color w:val="FF0000"/>
          <w:lang w:val="en-US"/>
        </w:rPr>
        <w:t>(please specify)</w:t>
      </w:r>
      <w:r w:rsidRPr="000A4432">
        <w:rPr>
          <w:rFonts w:ascii="Arial" w:hAnsi="Arial"/>
          <w:i/>
          <w:iCs/>
          <w:lang w:val="en-US"/>
        </w:rPr>
        <w:t>.</w:t>
      </w:r>
      <w:r w:rsidR="00C164DB">
        <w:rPr>
          <w:rFonts w:ascii="Arial" w:hAnsi="Arial"/>
          <w:lang w:val="en-US"/>
        </w:rPr>
        <w:t xml:space="preserve"> The </w:t>
      </w:r>
      <w:r w:rsidRPr="000A4432">
        <w:rPr>
          <w:rFonts w:ascii="Arial" w:hAnsi="Arial"/>
          <w:lang w:val="en-US"/>
        </w:rPr>
        <w:t>financial statements for</w:t>
      </w:r>
      <w:r w:rsidR="00C164DB">
        <w:rPr>
          <w:rFonts w:ascii="Arial" w:hAnsi="Arial"/>
          <w:lang w:val="en-US"/>
        </w:rPr>
        <w:t xml:space="preserve"> the </w:t>
      </w:r>
      <w:r w:rsidRPr="000A4432">
        <w:rPr>
          <w:rFonts w:ascii="Arial" w:hAnsi="Arial"/>
          <w:lang w:val="en-US"/>
        </w:rPr>
        <w:t>year ended 31 December 2025 have been prepared assuming that</w:t>
      </w:r>
      <w:r w:rsidR="00C164DB">
        <w:rPr>
          <w:rFonts w:ascii="Arial" w:hAnsi="Arial"/>
          <w:lang w:val="en-US"/>
        </w:rPr>
        <w:t xml:space="preserve"> the </w:t>
      </w:r>
      <w:r w:rsidRPr="000A4432">
        <w:rPr>
          <w:rFonts w:ascii="Arial" w:hAnsi="Arial"/>
          <w:lang w:val="en-US"/>
        </w:rPr>
        <w:t>Company will continue as</w:t>
      </w:r>
      <w:r w:rsidR="00C164DB">
        <w:rPr>
          <w:rFonts w:ascii="Arial" w:hAnsi="Arial"/>
          <w:lang w:val="en-US"/>
        </w:rPr>
        <w:t xml:space="preserve"> a </w:t>
      </w:r>
      <w:r w:rsidRPr="000A4432">
        <w:rPr>
          <w:rFonts w:ascii="Arial" w:hAnsi="Arial"/>
          <w:lang w:val="en-US"/>
        </w:rPr>
        <w:t>going concern. Hence,</w:t>
      </w:r>
      <w:r w:rsidR="00C164DB">
        <w:rPr>
          <w:rFonts w:ascii="Arial" w:hAnsi="Arial"/>
          <w:lang w:val="en-US"/>
        </w:rPr>
        <w:t xml:space="preserve"> the </w:t>
      </w:r>
      <w:r w:rsidRPr="000A4432">
        <w:rPr>
          <w:rFonts w:ascii="Arial" w:hAnsi="Arial"/>
          <w:lang w:val="en-US"/>
        </w:rPr>
        <w:t>accompanying financial statements do not include any adjustments that might result from</w:t>
      </w:r>
      <w:r w:rsidR="00C164DB">
        <w:rPr>
          <w:rFonts w:ascii="Arial" w:hAnsi="Arial"/>
          <w:lang w:val="en-US"/>
        </w:rPr>
        <w:t xml:space="preserve"> the </w:t>
      </w:r>
      <w:r w:rsidRPr="000A4432">
        <w:rPr>
          <w:rFonts w:ascii="Arial" w:hAnsi="Arial"/>
          <w:lang w:val="en-US"/>
        </w:rPr>
        <w:t>outcome of these uncertainties.</w:t>
      </w:r>
    </w:p>
    <w:p w14:paraId="033FF6D2" w14:textId="77777777" w:rsidR="00594F85" w:rsidRPr="000A4432" w:rsidRDefault="00B874DD" w:rsidP="000015B0">
      <w:pPr>
        <w:spacing w:after="0"/>
        <w:rPr>
          <w:rFonts w:ascii="Arial" w:hAnsi="Arial"/>
          <w:bCs/>
          <w:lang w:val="en-US"/>
        </w:rPr>
      </w:pPr>
      <w:r w:rsidRPr="000A4432">
        <w:rPr>
          <w:rFonts w:ascii="Arial" w:hAnsi="Arial"/>
          <w:lang w:val="en-US"/>
        </w:rPr>
        <w:t>b)</w:t>
      </w:r>
    </w:p>
    <w:p w14:paraId="47EC76E2" w14:textId="2CD5A61E" w:rsidR="00594F85" w:rsidRPr="000A4432" w:rsidRDefault="00594F85" w:rsidP="00CC6EE0">
      <w:pPr>
        <w:rPr>
          <w:rFonts w:ascii="Arial" w:hAnsi="Arial"/>
          <w:bCs/>
          <w:lang w:val="en-US"/>
        </w:rPr>
      </w:pPr>
      <w:r w:rsidRPr="000A4432">
        <w:rPr>
          <w:rFonts w:ascii="Arial" w:hAnsi="Arial"/>
          <w:lang w:val="en-US"/>
        </w:rPr>
        <w:t>As at 31 December 2025,</w:t>
      </w:r>
      <w:r w:rsidR="00C164DB">
        <w:rPr>
          <w:rFonts w:ascii="Arial" w:hAnsi="Arial"/>
          <w:lang w:val="en-US"/>
        </w:rPr>
        <w:t xml:space="preserve"> the </w:t>
      </w:r>
      <w:r w:rsidRPr="000A4432">
        <w:rPr>
          <w:rFonts w:ascii="Arial" w:hAnsi="Arial"/>
          <w:lang w:val="en-US"/>
        </w:rPr>
        <w:t xml:space="preserve">Company had equity of </w:t>
      </w:r>
      <w:r w:rsidR="00C164DB">
        <w:rPr>
          <w:rFonts w:ascii="Arial" w:hAnsi="Arial"/>
          <w:lang w:val="en-US"/>
        </w:rPr>
        <w:t>CZK </w:t>
      </w:r>
      <w:r w:rsidRPr="000A4432">
        <w:rPr>
          <w:rFonts w:ascii="Arial" w:hAnsi="Arial"/>
          <w:lang w:val="en-US"/>
        </w:rPr>
        <w:t xml:space="preserve">________ thousand, </w:t>
      </w:r>
      <w:r w:rsidR="00F32FC9">
        <w:rPr>
          <w:rFonts w:ascii="Arial" w:hAnsi="Arial"/>
          <w:lang w:val="en-US"/>
        </w:rPr>
        <w:t>registered</w:t>
      </w:r>
      <w:r w:rsidRPr="000A4432">
        <w:rPr>
          <w:rFonts w:ascii="Arial" w:hAnsi="Arial"/>
          <w:lang w:val="en-US"/>
        </w:rPr>
        <w:t xml:space="preserve"> capital of </w:t>
      </w:r>
      <w:r w:rsidR="00C164DB">
        <w:rPr>
          <w:rFonts w:ascii="Arial" w:hAnsi="Arial"/>
          <w:lang w:val="en-US"/>
        </w:rPr>
        <w:t>CZK </w:t>
      </w:r>
      <w:r w:rsidRPr="000A4432">
        <w:rPr>
          <w:rFonts w:ascii="Arial" w:hAnsi="Arial"/>
          <w:lang w:val="en-US"/>
        </w:rPr>
        <w:t>________ thousand and accumulated loss (including</w:t>
      </w:r>
      <w:r w:rsidR="00C164DB">
        <w:rPr>
          <w:rFonts w:ascii="Arial" w:hAnsi="Arial"/>
          <w:lang w:val="en-US"/>
        </w:rPr>
        <w:t xml:space="preserve"> the </w:t>
      </w:r>
      <w:r w:rsidRPr="000A4432">
        <w:rPr>
          <w:rFonts w:ascii="Arial" w:hAnsi="Arial"/>
          <w:lang w:val="en-US"/>
        </w:rPr>
        <w:t xml:space="preserve">loss for 2025) of </w:t>
      </w:r>
      <w:r w:rsidR="00C164DB">
        <w:rPr>
          <w:rFonts w:ascii="Arial" w:hAnsi="Arial"/>
          <w:lang w:val="en-US"/>
        </w:rPr>
        <w:t>CZK </w:t>
      </w:r>
      <w:r w:rsidRPr="000A4432">
        <w:rPr>
          <w:rFonts w:ascii="Arial" w:hAnsi="Arial"/>
          <w:lang w:val="en-US"/>
        </w:rPr>
        <w:t>________ thousand. Pursuant to</w:t>
      </w:r>
      <w:r w:rsidR="00C164DB">
        <w:rPr>
          <w:rFonts w:ascii="Arial" w:hAnsi="Arial"/>
          <w:lang w:val="en-US"/>
        </w:rPr>
        <w:t xml:space="preserve"> the </w:t>
      </w:r>
      <w:r w:rsidRPr="000A4432">
        <w:rPr>
          <w:rFonts w:ascii="Arial" w:hAnsi="Arial"/>
          <w:lang w:val="en-US"/>
        </w:rPr>
        <w:t>Act on Business Corporations, persons who are authorized to represent</w:t>
      </w:r>
      <w:r w:rsidR="00C164DB">
        <w:rPr>
          <w:rFonts w:ascii="Arial" w:hAnsi="Arial"/>
          <w:lang w:val="en-US"/>
        </w:rPr>
        <w:t xml:space="preserve"> a </w:t>
      </w:r>
      <w:r w:rsidRPr="000A4432">
        <w:rPr>
          <w:rFonts w:ascii="Arial" w:hAnsi="Arial"/>
          <w:lang w:val="en-US"/>
        </w:rPr>
        <w:t xml:space="preserve">company whose accumulated loss has exceeded one-half of its </w:t>
      </w:r>
      <w:r w:rsidR="00F32FC9">
        <w:rPr>
          <w:rFonts w:ascii="Arial" w:hAnsi="Arial"/>
          <w:lang w:val="en-US"/>
        </w:rPr>
        <w:t>registered</w:t>
      </w:r>
      <w:r w:rsidRPr="000A4432">
        <w:rPr>
          <w:rFonts w:ascii="Arial" w:hAnsi="Arial"/>
          <w:lang w:val="en-US"/>
        </w:rPr>
        <w:t xml:space="preserve"> capital or that is bankrupt shall propose to</w:t>
      </w:r>
      <w:r w:rsidR="00C164DB">
        <w:rPr>
          <w:rFonts w:ascii="Arial" w:hAnsi="Arial"/>
          <w:lang w:val="en-US"/>
        </w:rPr>
        <w:t xml:space="preserve"> the </w:t>
      </w:r>
      <w:r w:rsidRPr="000A4432">
        <w:rPr>
          <w:rFonts w:ascii="Arial" w:hAnsi="Arial"/>
          <w:lang w:val="en-US"/>
        </w:rPr>
        <w:t>General Meeting that</w:t>
      </w:r>
      <w:r w:rsidR="00C164DB">
        <w:rPr>
          <w:rFonts w:ascii="Arial" w:hAnsi="Arial"/>
          <w:lang w:val="en-US"/>
        </w:rPr>
        <w:t xml:space="preserve"> the </w:t>
      </w:r>
      <w:r w:rsidRPr="000A4432">
        <w:rPr>
          <w:rFonts w:ascii="Arial" w:hAnsi="Arial"/>
          <w:lang w:val="en-US"/>
        </w:rPr>
        <w:t>company be dissolved or other measures be taken. This situation indicates</w:t>
      </w:r>
      <w:r w:rsidR="00C164DB">
        <w:rPr>
          <w:rFonts w:ascii="Arial" w:hAnsi="Arial"/>
          <w:lang w:val="en-US"/>
        </w:rPr>
        <w:t xml:space="preserve"> the </w:t>
      </w:r>
      <w:r w:rsidRPr="000A4432">
        <w:rPr>
          <w:rFonts w:ascii="Arial" w:hAnsi="Arial"/>
          <w:lang w:val="en-US"/>
        </w:rPr>
        <w:t>existence of</w:t>
      </w:r>
      <w:r w:rsidR="00C164DB">
        <w:rPr>
          <w:rFonts w:ascii="Arial" w:hAnsi="Arial"/>
          <w:lang w:val="en-US"/>
        </w:rPr>
        <w:t xml:space="preserve"> a </w:t>
      </w:r>
      <w:r w:rsidRPr="000A4432">
        <w:rPr>
          <w:rFonts w:ascii="Arial" w:hAnsi="Arial"/>
          <w:lang w:val="en-US"/>
        </w:rPr>
        <w:t>material uncertainty that may cast significant doubt on</w:t>
      </w:r>
      <w:r w:rsidR="00C164DB">
        <w:rPr>
          <w:rFonts w:ascii="Arial" w:hAnsi="Arial"/>
          <w:lang w:val="en-US"/>
        </w:rPr>
        <w:t xml:space="preserve"> the </w:t>
      </w:r>
      <w:r w:rsidRPr="000A4432">
        <w:rPr>
          <w:rFonts w:ascii="Arial" w:hAnsi="Arial"/>
          <w:lang w:val="en-US"/>
        </w:rPr>
        <w:t>Company’s ability to continue as</w:t>
      </w:r>
      <w:r w:rsidR="00C164DB">
        <w:rPr>
          <w:rFonts w:ascii="Arial" w:hAnsi="Arial"/>
          <w:lang w:val="en-US"/>
        </w:rPr>
        <w:t xml:space="preserve"> a </w:t>
      </w:r>
      <w:r w:rsidRPr="000A4432">
        <w:rPr>
          <w:rFonts w:ascii="Arial" w:hAnsi="Arial"/>
          <w:lang w:val="en-US"/>
        </w:rPr>
        <w:t>going concern and, therefore,</w:t>
      </w:r>
      <w:r w:rsidR="00C164DB">
        <w:rPr>
          <w:rFonts w:ascii="Arial" w:hAnsi="Arial"/>
          <w:lang w:val="en-US"/>
        </w:rPr>
        <w:t xml:space="preserve"> the </w:t>
      </w:r>
      <w:r w:rsidRPr="000A4432">
        <w:rPr>
          <w:rFonts w:ascii="Arial" w:hAnsi="Arial"/>
          <w:lang w:val="en-US"/>
        </w:rPr>
        <w:t>Company may be unable to realize its assets and discharge its liabilities in</w:t>
      </w:r>
      <w:r w:rsidR="00C164DB">
        <w:rPr>
          <w:rFonts w:ascii="Arial" w:hAnsi="Arial"/>
          <w:lang w:val="en-US"/>
        </w:rPr>
        <w:t xml:space="preserve"> the </w:t>
      </w:r>
      <w:r w:rsidRPr="000A4432">
        <w:rPr>
          <w:rFonts w:ascii="Arial" w:hAnsi="Arial"/>
          <w:lang w:val="en-US"/>
        </w:rPr>
        <w:t>normal course of business. In 2025</w:t>
      </w:r>
      <w:r w:rsidR="00C164DB">
        <w:rPr>
          <w:rFonts w:ascii="Arial" w:hAnsi="Arial"/>
          <w:lang w:val="en-US"/>
        </w:rPr>
        <w:t xml:space="preserve"> the </w:t>
      </w:r>
      <w:r w:rsidRPr="000A4432">
        <w:rPr>
          <w:rFonts w:ascii="Arial" w:hAnsi="Arial"/>
          <w:lang w:val="en-US"/>
        </w:rPr>
        <w:t>Company will proceed with</w:t>
      </w:r>
      <w:r w:rsidR="00C164DB">
        <w:rPr>
          <w:rFonts w:ascii="Arial" w:hAnsi="Arial"/>
          <w:lang w:val="en-US"/>
        </w:rPr>
        <w:t xml:space="preserve"> the </w:t>
      </w:r>
      <w:r w:rsidRPr="000A4432">
        <w:rPr>
          <w:rFonts w:ascii="Arial" w:hAnsi="Arial"/>
          <w:lang w:val="en-US"/>
        </w:rPr>
        <w:t>actions taken in order to decrease</w:t>
      </w:r>
      <w:r w:rsidR="00C164DB">
        <w:rPr>
          <w:rFonts w:ascii="Arial" w:hAnsi="Arial"/>
          <w:lang w:val="en-US"/>
        </w:rPr>
        <w:t xml:space="preserve"> the </w:t>
      </w:r>
      <w:r w:rsidRPr="000A4432">
        <w:rPr>
          <w:rFonts w:ascii="Arial" w:hAnsi="Arial"/>
          <w:lang w:val="en-US"/>
        </w:rPr>
        <w:t xml:space="preserve">accumulated loss in relation to </w:t>
      </w:r>
      <w:r w:rsidR="00F32FC9">
        <w:rPr>
          <w:rFonts w:ascii="Arial" w:hAnsi="Arial"/>
          <w:lang w:val="en-US"/>
        </w:rPr>
        <w:t>registered</w:t>
      </w:r>
      <w:r w:rsidRPr="000A4432">
        <w:rPr>
          <w:rFonts w:ascii="Arial" w:hAnsi="Arial"/>
          <w:lang w:val="en-US"/>
        </w:rPr>
        <w:t xml:space="preserve"> capital.</w:t>
      </w:r>
    </w:p>
    <w:p w14:paraId="55999677" w14:textId="1C6E0EA7" w:rsidR="00594F85" w:rsidRPr="000A4432" w:rsidRDefault="00594F85" w:rsidP="00CC6EE0">
      <w:pPr>
        <w:rPr>
          <w:rFonts w:ascii="Arial" w:hAnsi="Arial"/>
          <w:lang w:val="en-US"/>
        </w:rPr>
      </w:pPr>
      <w:r w:rsidRPr="000A4432">
        <w:rPr>
          <w:rFonts w:ascii="Arial" w:hAnsi="Arial"/>
          <w:lang w:val="en-US"/>
        </w:rPr>
        <w:lastRenderedPageBreak/>
        <w:t>The ability of</w:t>
      </w:r>
      <w:r w:rsidR="00C164DB">
        <w:rPr>
          <w:rFonts w:ascii="Arial" w:hAnsi="Arial"/>
          <w:lang w:val="en-US"/>
        </w:rPr>
        <w:t xml:space="preserve"> the </w:t>
      </w:r>
      <w:r w:rsidRPr="000A4432">
        <w:rPr>
          <w:rFonts w:ascii="Arial" w:hAnsi="Arial"/>
          <w:lang w:val="en-US"/>
        </w:rPr>
        <w:t>Company to continue as</w:t>
      </w:r>
      <w:r w:rsidR="00C164DB">
        <w:rPr>
          <w:rFonts w:ascii="Arial" w:hAnsi="Arial"/>
          <w:lang w:val="en-US"/>
        </w:rPr>
        <w:t xml:space="preserve"> a </w:t>
      </w:r>
      <w:r w:rsidRPr="000A4432">
        <w:rPr>
          <w:rFonts w:ascii="Arial" w:hAnsi="Arial"/>
          <w:lang w:val="en-US"/>
        </w:rPr>
        <w:t>going concern is primarily dependent on</w:t>
      </w:r>
      <w:r w:rsidR="00C164DB">
        <w:rPr>
          <w:rFonts w:ascii="Arial" w:hAnsi="Arial"/>
          <w:lang w:val="en-US"/>
        </w:rPr>
        <w:t xml:space="preserve"> the </w:t>
      </w:r>
      <w:r w:rsidRPr="000A4432">
        <w:rPr>
          <w:rFonts w:ascii="Arial" w:hAnsi="Arial"/>
          <w:lang w:val="en-US"/>
        </w:rPr>
        <w:t>success of plans for future actions developed and approved by</w:t>
      </w:r>
      <w:r w:rsidR="00C164DB">
        <w:rPr>
          <w:rFonts w:ascii="Arial" w:hAnsi="Arial"/>
          <w:lang w:val="en-US"/>
        </w:rPr>
        <w:t xml:space="preserve"> the </w:t>
      </w:r>
      <w:r w:rsidRPr="000A4432">
        <w:rPr>
          <w:rFonts w:ascii="Arial" w:hAnsi="Arial"/>
          <w:lang w:val="en-US"/>
        </w:rPr>
        <w:t>Company management. These plans should contribute to</w:t>
      </w:r>
      <w:r w:rsidR="00C164DB">
        <w:rPr>
          <w:rFonts w:ascii="Arial" w:hAnsi="Arial"/>
          <w:lang w:val="en-US"/>
        </w:rPr>
        <w:t xml:space="preserve"> a </w:t>
      </w:r>
      <w:r w:rsidRPr="000A4432">
        <w:rPr>
          <w:rFonts w:ascii="Arial" w:hAnsi="Arial"/>
          <w:lang w:val="en-US"/>
        </w:rPr>
        <w:t>substantial increase in production and revenues over next years and to profit generation in 2025.</w:t>
      </w:r>
      <w:r w:rsidR="00C164DB">
        <w:rPr>
          <w:rFonts w:ascii="Arial" w:hAnsi="Arial"/>
          <w:lang w:val="en-US"/>
        </w:rPr>
        <w:t xml:space="preserve"> The </w:t>
      </w:r>
      <w:r w:rsidRPr="000A4432">
        <w:rPr>
          <w:rFonts w:ascii="Arial" w:hAnsi="Arial"/>
          <w:lang w:val="en-US"/>
        </w:rPr>
        <w:t>Company plans to achieve further profits in 2025 – 20XX.</w:t>
      </w:r>
      <w:r w:rsidR="00C164DB">
        <w:rPr>
          <w:rFonts w:ascii="Arial" w:hAnsi="Arial"/>
          <w:lang w:val="en-US"/>
        </w:rPr>
        <w:t xml:space="preserve"> The </w:t>
      </w:r>
      <w:r w:rsidRPr="000A4432">
        <w:rPr>
          <w:rFonts w:ascii="Arial" w:hAnsi="Arial"/>
          <w:lang w:val="en-US"/>
        </w:rPr>
        <w:t>management believes that these plans are feasible and their fulfilment is highly probable.</w:t>
      </w:r>
    </w:p>
    <w:p w14:paraId="002E4653" w14:textId="517FBE90" w:rsidR="00594F85" w:rsidRPr="000A4432" w:rsidRDefault="00594F85" w:rsidP="00CC6EE0">
      <w:pPr>
        <w:rPr>
          <w:rFonts w:ascii="Arial" w:hAnsi="Arial"/>
          <w:lang w:val="en-US"/>
        </w:rPr>
      </w:pPr>
      <w:r w:rsidRPr="000A4432">
        <w:rPr>
          <w:rFonts w:ascii="Arial" w:hAnsi="Arial"/>
          <w:lang w:val="en-US"/>
        </w:rPr>
        <w:t>Another action taken by</w:t>
      </w:r>
      <w:r w:rsidR="00C164DB">
        <w:rPr>
          <w:rFonts w:ascii="Arial" w:hAnsi="Arial"/>
          <w:lang w:val="en-US"/>
        </w:rPr>
        <w:t xml:space="preserve"> the </w:t>
      </w:r>
      <w:r w:rsidRPr="000A4432">
        <w:rPr>
          <w:rFonts w:ascii="Arial" w:hAnsi="Arial"/>
          <w:lang w:val="en-US"/>
        </w:rPr>
        <w:t>Company management consists of</w:t>
      </w:r>
      <w:r w:rsidR="00C164DB">
        <w:rPr>
          <w:rFonts w:ascii="Arial" w:hAnsi="Arial"/>
          <w:lang w:val="en-US"/>
        </w:rPr>
        <w:t xml:space="preserve"> a </w:t>
      </w:r>
      <w:r w:rsidRPr="000A4432">
        <w:rPr>
          <w:rFonts w:ascii="Arial" w:hAnsi="Arial"/>
          <w:lang w:val="en-US"/>
        </w:rPr>
        <w:t xml:space="preserve">planned increase in </w:t>
      </w:r>
      <w:r w:rsidR="00F32FC9">
        <w:rPr>
          <w:rFonts w:ascii="Arial" w:hAnsi="Arial"/>
          <w:lang w:val="en-US"/>
        </w:rPr>
        <w:t>registered</w:t>
      </w:r>
      <w:r w:rsidRPr="000A4432">
        <w:rPr>
          <w:rFonts w:ascii="Arial" w:hAnsi="Arial"/>
          <w:lang w:val="en-US"/>
        </w:rPr>
        <w:t xml:space="preserve"> capital ________. </w:t>
      </w:r>
      <w:r w:rsidRPr="000A4432">
        <w:rPr>
          <w:rFonts w:ascii="Arial" w:hAnsi="Arial"/>
          <w:i/>
          <w:iCs/>
          <w:color w:val="FF0000"/>
          <w:lang w:val="en-US"/>
        </w:rPr>
        <w:t>(Please describe)</w:t>
      </w:r>
      <w:r w:rsidRPr="000A4432">
        <w:rPr>
          <w:rFonts w:ascii="Arial" w:hAnsi="Arial"/>
          <w:lang w:val="en-US"/>
        </w:rPr>
        <w:t xml:space="preserve"> ___________. When this transaction, which is planned to be carried out on __________, is completed,</w:t>
      </w:r>
      <w:r w:rsidR="00C164DB">
        <w:rPr>
          <w:rFonts w:ascii="Arial" w:hAnsi="Arial"/>
          <w:lang w:val="en-US"/>
        </w:rPr>
        <w:t xml:space="preserve"> the </w:t>
      </w:r>
      <w:r w:rsidRPr="000A4432">
        <w:rPr>
          <w:rFonts w:ascii="Arial" w:hAnsi="Arial"/>
          <w:lang w:val="en-US"/>
        </w:rPr>
        <w:t xml:space="preserve">Company’s accumulated loss will drop below 50% of </w:t>
      </w:r>
      <w:r w:rsidR="00F32FC9">
        <w:rPr>
          <w:rFonts w:ascii="Arial" w:hAnsi="Arial"/>
          <w:lang w:val="en-US"/>
        </w:rPr>
        <w:t>registered</w:t>
      </w:r>
      <w:r w:rsidRPr="000A4432">
        <w:rPr>
          <w:rFonts w:ascii="Arial" w:hAnsi="Arial"/>
          <w:lang w:val="en-US"/>
        </w:rPr>
        <w:t xml:space="preserve"> capital.</w:t>
      </w:r>
    </w:p>
    <w:p w14:paraId="0A4C91A2" w14:textId="511B158A" w:rsidR="00C84D08" w:rsidRPr="000A4432" w:rsidRDefault="00C84D08" w:rsidP="00C84D08">
      <w:pPr>
        <w:rPr>
          <w:rFonts w:ascii="Arial" w:hAnsi="Arial"/>
          <w:lang w:val="en-US"/>
        </w:rPr>
      </w:pPr>
      <w:r w:rsidRPr="000A4432">
        <w:rPr>
          <w:rFonts w:ascii="Arial" w:hAnsi="Arial"/>
          <w:lang w:val="en-US"/>
        </w:rPr>
        <w:t>The financial statements for</w:t>
      </w:r>
      <w:r w:rsidR="00C164DB">
        <w:rPr>
          <w:rFonts w:ascii="Arial" w:hAnsi="Arial"/>
          <w:lang w:val="en-US"/>
        </w:rPr>
        <w:t xml:space="preserve"> the </w:t>
      </w:r>
      <w:r w:rsidRPr="000A4432">
        <w:rPr>
          <w:rFonts w:ascii="Arial" w:hAnsi="Arial"/>
          <w:lang w:val="en-US"/>
        </w:rPr>
        <w:t>year ended 31 December 2025 have been prepared assuming</w:t>
      </w:r>
      <w:r w:rsidRPr="000A4432">
        <w:rPr>
          <w:rFonts w:ascii="Arial" w:hAnsi="Arial"/>
          <w:color w:val="000000"/>
          <w:lang w:val="en-US"/>
        </w:rPr>
        <w:t xml:space="preserve"> </w:t>
      </w:r>
      <w:r w:rsidRPr="000A4432">
        <w:rPr>
          <w:rFonts w:ascii="Arial" w:hAnsi="Arial"/>
          <w:lang w:val="en-US"/>
        </w:rPr>
        <w:t>that</w:t>
      </w:r>
      <w:r w:rsidR="00C164DB">
        <w:rPr>
          <w:rFonts w:ascii="Arial" w:hAnsi="Arial"/>
          <w:lang w:val="en-US"/>
        </w:rPr>
        <w:t xml:space="preserve"> the </w:t>
      </w:r>
      <w:r w:rsidRPr="000A4432">
        <w:rPr>
          <w:rFonts w:ascii="Arial" w:hAnsi="Arial"/>
          <w:lang w:val="en-US"/>
        </w:rPr>
        <w:t>Company will continue as</w:t>
      </w:r>
      <w:r w:rsidR="00C164DB">
        <w:rPr>
          <w:rFonts w:ascii="Arial" w:hAnsi="Arial"/>
          <w:lang w:val="en-US"/>
        </w:rPr>
        <w:t xml:space="preserve"> a </w:t>
      </w:r>
      <w:r w:rsidRPr="000A4432">
        <w:rPr>
          <w:rFonts w:ascii="Arial" w:hAnsi="Arial"/>
          <w:lang w:val="en-US"/>
        </w:rPr>
        <w:t>going concern. Hence,</w:t>
      </w:r>
      <w:r w:rsidR="00C164DB">
        <w:rPr>
          <w:rFonts w:ascii="Arial" w:hAnsi="Arial"/>
          <w:lang w:val="en-US"/>
        </w:rPr>
        <w:t xml:space="preserve"> the </w:t>
      </w:r>
      <w:r w:rsidRPr="000A4432">
        <w:rPr>
          <w:rFonts w:ascii="Arial" w:hAnsi="Arial"/>
          <w:lang w:val="en-US"/>
        </w:rPr>
        <w:t>accompanying financial statements do not include any adjustments that might result from</w:t>
      </w:r>
      <w:r w:rsidR="00C164DB">
        <w:rPr>
          <w:rFonts w:ascii="Arial" w:hAnsi="Arial"/>
          <w:lang w:val="en-US"/>
        </w:rPr>
        <w:t xml:space="preserve"> the </w:t>
      </w:r>
      <w:r w:rsidRPr="000A4432">
        <w:rPr>
          <w:rFonts w:ascii="Arial" w:hAnsi="Arial"/>
          <w:lang w:val="en-US"/>
        </w:rPr>
        <w:t>outcome of these uncertainties.</w:t>
      </w:r>
    </w:p>
    <w:p w14:paraId="367B9F2A" w14:textId="77777777" w:rsidR="0034406F" w:rsidRPr="000A4432" w:rsidRDefault="006571E9" w:rsidP="000015B0">
      <w:pPr>
        <w:spacing w:after="0"/>
        <w:rPr>
          <w:rFonts w:ascii="Arial" w:hAnsi="Arial"/>
          <w:lang w:val="en-US"/>
        </w:rPr>
      </w:pPr>
      <w:r w:rsidRPr="000A4432">
        <w:rPr>
          <w:rFonts w:ascii="Arial" w:hAnsi="Arial"/>
          <w:lang w:val="en-US"/>
        </w:rPr>
        <w:t>c)</w:t>
      </w:r>
    </w:p>
    <w:p w14:paraId="3F95CFA9" w14:textId="4378BFAD" w:rsidR="006101EF" w:rsidRPr="000A4432" w:rsidRDefault="006101EF" w:rsidP="00CC6EE0">
      <w:pPr>
        <w:rPr>
          <w:rFonts w:ascii="Arial" w:hAnsi="Arial" w:cs="Arial"/>
          <w:i/>
          <w:color w:val="000000"/>
          <w:lang w:val="en-US"/>
        </w:rPr>
      </w:pPr>
      <w:bookmarkStart w:id="87" w:name="_Toc474124226"/>
      <w:bookmarkStart w:id="88" w:name="_Toc474124338"/>
      <w:r w:rsidRPr="000A4432">
        <w:rPr>
          <w:rFonts w:ascii="Arial" w:hAnsi="Arial"/>
          <w:color w:val="000000"/>
          <w:lang w:val="en-US"/>
        </w:rPr>
        <w:t>In accordance with</w:t>
      </w:r>
      <w:r w:rsidR="00C164DB">
        <w:rPr>
          <w:rFonts w:ascii="Arial" w:hAnsi="Arial"/>
          <w:color w:val="000000"/>
          <w:lang w:val="en-US"/>
        </w:rPr>
        <w:t xml:space="preserve"> the </w:t>
      </w:r>
      <w:r w:rsidRPr="000A4432">
        <w:rPr>
          <w:rFonts w:ascii="Arial" w:hAnsi="Arial"/>
          <w:color w:val="000000"/>
          <w:lang w:val="en-US"/>
        </w:rPr>
        <w:t>Insolvency Act,</w:t>
      </w:r>
      <w:r w:rsidR="00C164DB">
        <w:rPr>
          <w:rFonts w:ascii="Arial" w:hAnsi="Arial"/>
          <w:color w:val="000000"/>
          <w:lang w:val="en-US"/>
        </w:rPr>
        <w:t xml:space="preserve"> the </w:t>
      </w:r>
      <w:r w:rsidRPr="000A4432">
        <w:rPr>
          <w:rFonts w:ascii="Arial" w:hAnsi="Arial"/>
          <w:color w:val="000000"/>
          <w:lang w:val="en-US"/>
        </w:rPr>
        <w:t>debtor, who is</w:t>
      </w:r>
      <w:r w:rsidR="00C164DB">
        <w:rPr>
          <w:rFonts w:ascii="Arial" w:hAnsi="Arial"/>
          <w:color w:val="000000"/>
          <w:lang w:val="en-US"/>
        </w:rPr>
        <w:t xml:space="preserve"> a </w:t>
      </w:r>
      <w:r w:rsidRPr="000A4432">
        <w:rPr>
          <w:rFonts w:ascii="Arial" w:hAnsi="Arial"/>
          <w:color w:val="000000"/>
          <w:lang w:val="en-US"/>
        </w:rPr>
        <w:t>legal entity, is obligated to file</w:t>
      </w:r>
      <w:r w:rsidR="00C164DB">
        <w:rPr>
          <w:rFonts w:ascii="Arial" w:hAnsi="Arial"/>
          <w:color w:val="000000"/>
          <w:lang w:val="en-US"/>
        </w:rPr>
        <w:t xml:space="preserve"> a </w:t>
      </w:r>
      <w:r w:rsidRPr="000A4432">
        <w:rPr>
          <w:rFonts w:ascii="Arial" w:hAnsi="Arial"/>
          <w:color w:val="000000"/>
          <w:lang w:val="en-US"/>
        </w:rPr>
        <w:t>petition for insolvency without undue delay after he has learned, or should have learned with due care and diligence, about his bankruptcy.</w:t>
      </w:r>
      <w:r w:rsidR="00C164DB">
        <w:rPr>
          <w:rFonts w:ascii="Arial" w:hAnsi="Arial"/>
          <w:color w:val="000000"/>
          <w:lang w:val="en-US"/>
        </w:rPr>
        <w:t xml:space="preserve"> The </w:t>
      </w:r>
      <w:r w:rsidRPr="000A4432">
        <w:rPr>
          <w:rFonts w:ascii="Arial" w:hAnsi="Arial"/>
          <w:color w:val="000000"/>
          <w:lang w:val="en-US"/>
        </w:rPr>
        <w:t xml:space="preserve">Company </w:t>
      </w:r>
      <w:r w:rsidRPr="000A4432">
        <w:rPr>
          <w:rFonts w:ascii="Arial" w:hAnsi="Arial"/>
          <w:i/>
          <w:iCs/>
          <w:color w:val="000000"/>
          <w:lang w:val="en-US"/>
        </w:rPr>
        <w:t>has/has not</w:t>
      </w:r>
      <w:r w:rsidRPr="000A4432">
        <w:rPr>
          <w:rFonts w:ascii="Arial" w:hAnsi="Arial"/>
          <w:color w:val="000000"/>
          <w:lang w:val="en-US"/>
        </w:rPr>
        <w:t xml:space="preserve"> more than one creditor </w:t>
      </w:r>
      <w:r w:rsidRPr="000A4432">
        <w:rPr>
          <w:rFonts w:ascii="Arial" w:hAnsi="Arial"/>
          <w:lang w:val="en-US"/>
        </w:rPr>
        <w:t>___________</w:t>
      </w:r>
      <w:r w:rsidRPr="000A4432">
        <w:rPr>
          <w:rFonts w:ascii="Arial" w:hAnsi="Arial"/>
          <w:color w:val="000000"/>
          <w:lang w:val="en-US"/>
        </w:rPr>
        <w:t xml:space="preserve"> and </w:t>
      </w:r>
      <w:r w:rsidRPr="000A4432">
        <w:rPr>
          <w:rFonts w:ascii="Arial" w:hAnsi="Arial"/>
          <w:i/>
          <w:iCs/>
          <w:color w:val="000000"/>
          <w:lang w:val="en-US"/>
        </w:rPr>
        <w:t>has/has not</w:t>
      </w:r>
      <w:r w:rsidRPr="000A4432">
        <w:rPr>
          <w:rFonts w:ascii="Arial" w:hAnsi="Arial"/>
          <w:color w:val="000000"/>
          <w:lang w:val="en-US"/>
        </w:rPr>
        <w:t xml:space="preserve"> monetary liabilities overdue for more than 30 days and is </w:t>
      </w:r>
      <w:r w:rsidRPr="000A4432">
        <w:rPr>
          <w:rFonts w:ascii="Arial" w:hAnsi="Arial"/>
          <w:i/>
          <w:iCs/>
          <w:color w:val="000000"/>
          <w:lang w:val="en-US"/>
        </w:rPr>
        <w:t>able/unable</w:t>
      </w:r>
      <w:r w:rsidRPr="000A4432">
        <w:rPr>
          <w:rFonts w:ascii="Arial" w:hAnsi="Arial"/>
          <w:color w:val="000000"/>
          <w:lang w:val="en-US"/>
        </w:rPr>
        <w:t xml:space="preserve"> to discharge them.</w:t>
      </w:r>
      <w:r w:rsidR="00C164DB">
        <w:rPr>
          <w:rFonts w:ascii="Arial" w:hAnsi="Arial"/>
          <w:color w:val="000000"/>
          <w:lang w:val="en-US"/>
        </w:rPr>
        <w:t xml:space="preserve"> The </w:t>
      </w:r>
      <w:r w:rsidRPr="000A4432">
        <w:rPr>
          <w:rFonts w:ascii="Arial" w:hAnsi="Arial"/>
          <w:i/>
          <w:iCs/>
          <w:color w:val="000000"/>
          <w:lang w:val="en-US"/>
        </w:rPr>
        <w:t>Company has stopped</w:t>
      </w:r>
      <w:r w:rsidR="00C164DB">
        <w:rPr>
          <w:rFonts w:ascii="Arial" w:hAnsi="Arial"/>
          <w:i/>
          <w:iCs/>
          <w:color w:val="000000"/>
          <w:lang w:val="en-US"/>
        </w:rPr>
        <w:t xml:space="preserve"> the </w:t>
      </w:r>
      <w:r w:rsidRPr="000A4432">
        <w:rPr>
          <w:rFonts w:ascii="Arial" w:hAnsi="Arial"/>
          <w:i/>
          <w:iCs/>
          <w:color w:val="000000"/>
          <w:lang w:val="en-US"/>
        </w:rPr>
        <w:t>payment of</w:t>
      </w:r>
      <w:r w:rsidR="00C164DB">
        <w:rPr>
          <w:rFonts w:ascii="Arial" w:hAnsi="Arial"/>
          <w:i/>
          <w:iCs/>
          <w:color w:val="000000"/>
          <w:lang w:val="en-US"/>
        </w:rPr>
        <w:t xml:space="preserve"> a </w:t>
      </w:r>
      <w:r w:rsidRPr="000A4432">
        <w:rPr>
          <w:rFonts w:ascii="Arial" w:hAnsi="Arial"/>
          <w:i/>
          <w:iCs/>
          <w:color w:val="000000"/>
          <w:lang w:val="en-US"/>
        </w:rPr>
        <w:t>significant part of its monetary obligations. /</w:t>
      </w:r>
      <w:r w:rsidR="00C164DB">
        <w:rPr>
          <w:rFonts w:ascii="Arial" w:hAnsi="Arial"/>
          <w:i/>
          <w:iCs/>
          <w:color w:val="000000"/>
          <w:lang w:val="en-US"/>
        </w:rPr>
        <w:t xml:space="preserve"> The </w:t>
      </w:r>
      <w:r w:rsidRPr="000A4432">
        <w:rPr>
          <w:rFonts w:ascii="Arial" w:hAnsi="Arial"/>
          <w:i/>
          <w:iCs/>
          <w:color w:val="000000"/>
          <w:lang w:val="en-US"/>
        </w:rPr>
        <w:t>Company fails to discharge its monetary liabilities for more than three months after their due dates. / It is not possible to achieve satisfaction of some of</w:t>
      </w:r>
      <w:r w:rsidR="00C164DB">
        <w:rPr>
          <w:rFonts w:ascii="Arial" w:hAnsi="Arial"/>
          <w:i/>
          <w:iCs/>
          <w:color w:val="000000"/>
          <w:lang w:val="en-US"/>
        </w:rPr>
        <w:t xml:space="preserve"> the </w:t>
      </w:r>
      <w:r w:rsidRPr="000A4432">
        <w:rPr>
          <w:rFonts w:ascii="Arial" w:hAnsi="Arial"/>
          <w:i/>
          <w:iCs/>
          <w:color w:val="000000"/>
          <w:lang w:val="en-US"/>
        </w:rPr>
        <w:t>due monetary claims against</w:t>
      </w:r>
      <w:r w:rsidR="00C164DB">
        <w:rPr>
          <w:rFonts w:ascii="Arial" w:hAnsi="Arial"/>
          <w:i/>
          <w:iCs/>
          <w:color w:val="000000"/>
          <w:lang w:val="en-US"/>
        </w:rPr>
        <w:t xml:space="preserve"> the </w:t>
      </w:r>
      <w:r w:rsidRPr="000A4432">
        <w:rPr>
          <w:rFonts w:ascii="Arial" w:hAnsi="Arial"/>
          <w:i/>
          <w:iCs/>
          <w:color w:val="000000"/>
          <w:lang w:val="en-US"/>
        </w:rPr>
        <w:t>Company through enforcement of</w:t>
      </w:r>
      <w:r w:rsidR="00C164DB">
        <w:rPr>
          <w:rFonts w:ascii="Arial" w:hAnsi="Arial"/>
          <w:i/>
          <w:iCs/>
          <w:color w:val="000000"/>
          <w:lang w:val="en-US"/>
        </w:rPr>
        <w:t xml:space="preserve"> a </w:t>
      </w:r>
      <w:r w:rsidRPr="000A4432">
        <w:rPr>
          <w:rFonts w:ascii="Arial" w:hAnsi="Arial"/>
          <w:i/>
          <w:iCs/>
          <w:color w:val="000000"/>
          <w:lang w:val="en-US"/>
        </w:rPr>
        <w:t>decision or through execution on money judgment. /</w:t>
      </w:r>
      <w:r w:rsidR="00C164DB">
        <w:rPr>
          <w:rFonts w:ascii="Arial" w:hAnsi="Arial"/>
          <w:i/>
          <w:iCs/>
          <w:color w:val="000000"/>
          <w:lang w:val="en-US"/>
        </w:rPr>
        <w:t xml:space="preserve"> The </w:t>
      </w:r>
      <w:r w:rsidRPr="000A4432">
        <w:rPr>
          <w:rFonts w:ascii="Arial" w:hAnsi="Arial"/>
          <w:i/>
          <w:iCs/>
          <w:color w:val="000000"/>
          <w:lang w:val="en-US"/>
        </w:rPr>
        <w:t>Company failed to comply with</w:t>
      </w:r>
      <w:r w:rsidR="00C164DB">
        <w:rPr>
          <w:rFonts w:ascii="Arial" w:hAnsi="Arial"/>
          <w:i/>
          <w:iCs/>
          <w:color w:val="000000"/>
          <w:lang w:val="en-US"/>
        </w:rPr>
        <w:t xml:space="preserve"> the </w:t>
      </w:r>
      <w:r w:rsidRPr="000A4432">
        <w:rPr>
          <w:rFonts w:ascii="Arial" w:hAnsi="Arial"/>
          <w:i/>
          <w:iCs/>
          <w:color w:val="000000"/>
          <w:lang w:val="en-US"/>
        </w:rPr>
        <w:t>obligation to submit</w:t>
      </w:r>
      <w:r w:rsidR="00C164DB">
        <w:rPr>
          <w:rFonts w:ascii="Arial" w:hAnsi="Arial"/>
          <w:i/>
          <w:iCs/>
          <w:color w:val="000000"/>
          <w:lang w:val="en-US"/>
        </w:rPr>
        <w:t xml:space="preserve"> the </w:t>
      </w:r>
      <w:r w:rsidRPr="000A4432">
        <w:rPr>
          <w:rFonts w:ascii="Arial" w:hAnsi="Arial"/>
          <w:i/>
          <w:iCs/>
          <w:color w:val="000000"/>
          <w:lang w:val="en-US"/>
        </w:rPr>
        <w:t>lists referred to in Section 104(1) of Act No. 186/2006 Coll., on Bankruptcy and Settlement (the Insolvency Act), as amended, imposed on it by</w:t>
      </w:r>
      <w:r w:rsidR="00C164DB">
        <w:rPr>
          <w:rFonts w:ascii="Arial" w:hAnsi="Arial"/>
          <w:i/>
          <w:iCs/>
          <w:color w:val="000000"/>
          <w:lang w:val="en-US"/>
        </w:rPr>
        <w:t xml:space="preserve"> the </w:t>
      </w:r>
      <w:r w:rsidRPr="000A4432">
        <w:rPr>
          <w:rFonts w:ascii="Arial" w:hAnsi="Arial"/>
          <w:i/>
          <w:iCs/>
          <w:color w:val="000000"/>
          <w:lang w:val="en-US"/>
        </w:rPr>
        <w:t>insolvency court.</w:t>
      </w:r>
    </w:p>
    <w:bookmarkEnd w:id="87"/>
    <w:bookmarkEnd w:id="88"/>
    <w:p w14:paraId="714C66E6" w14:textId="0C3780A4" w:rsidR="00C84D08" w:rsidRPr="000A4432" w:rsidRDefault="00C84D08" w:rsidP="00C84D08">
      <w:pPr>
        <w:rPr>
          <w:rFonts w:ascii="Arial" w:hAnsi="Arial"/>
          <w:lang w:val="en-US"/>
        </w:rPr>
      </w:pPr>
      <w:r w:rsidRPr="000A4432">
        <w:rPr>
          <w:rFonts w:ascii="Arial" w:hAnsi="Arial"/>
          <w:lang w:val="en-US"/>
        </w:rPr>
        <w:t>The financial statements as at 31 December 2025 have been prepared on</w:t>
      </w:r>
      <w:r w:rsidR="00C164DB">
        <w:rPr>
          <w:rFonts w:ascii="Arial" w:hAnsi="Arial"/>
          <w:lang w:val="en-US"/>
        </w:rPr>
        <w:t xml:space="preserve"> a </w:t>
      </w:r>
      <w:r w:rsidRPr="000A4432">
        <w:rPr>
          <w:rFonts w:ascii="Arial" w:hAnsi="Arial"/>
          <w:lang w:val="en-US"/>
        </w:rPr>
        <w:t>going concern basis. Hence,</w:t>
      </w:r>
      <w:r w:rsidR="00C164DB">
        <w:rPr>
          <w:rFonts w:ascii="Arial" w:hAnsi="Arial"/>
          <w:lang w:val="en-US"/>
        </w:rPr>
        <w:t xml:space="preserve"> the </w:t>
      </w:r>
      <w:r w:rsidRPr="000A4432">
        <w:rPr>
          <w:rFonts w:ascii="Arial" w:hAnsi="Arial"/>
          <w:lang w:val="en-US"/>
        </w:rPr>
        <w:t>accompanying financial statements do not include any adjustments that might result from</w:t>
      </w:r>
      <w:r w:rsidR="00C164DB">
        <w:rPr>
          <w:rFonts w:ascii="Arial" w:hAnsi="Arial"/>
          <w:lang w:val="en-US"/>
        </w:rPr>
        <w:t xml:space="preserve"> the </w:t>
      </w:r>
      <w:r w:rsidRPr="000A4432">
        <w:rPr>
          <w:rFonts w:ascii="Arial" w:hAnsi="Arial"/>
          <w:lang w:val="en-US"/>
        </w:rPr>
        <w:t>outcome of these uncertainties.</w:t>
      </w:r>
    </w:p>
    <w:p w14:paraId="1B1483F6" w14:textId="77777777" w:rsidR="00E40789" w:rsidRPr="000A4432" w:rsidRDefault="00D52BB9" w:rsidP="00D50719">
      <w:pPr>
        <w:pStyle w:val="Nadpis1"/>
        <w:numPr>
          <w:ilvl w:val="0"/>
          <w:numId w:val="1"/>
        </w:numPr>
        <w:rPr>
          <w:rFonts w:ascii="Arial" w:hAnsi="Arial"/>
          <w:sz w:val="24"/>
          <w:szCs w:val="24"/>
          <w:u w:val="none"/>
          <w:lang w:val="en-US"/>
        </w:rPr>
      </w:pPr>
      <w:bookmarkStart w:id="89" w:name="_Toc223346192"/>
      <w:r w:rsidRPr="000A4432">
        <w:rPr>
          <w:rFonts w:ascii="Arial" w:hAnsi="Arial"/>
          <w:bCs/>
          <w:sz w:val="24"/>
          <w:szCs w:val="24"/>
          <w:u w:val="none"/>
          <w:lang w:val="en-US"/>
        </w:rPr>
        <w:t>SUBSEQUENT EVENTS</w:t>
      </w:r>
      <w:bookmarkEnd w:id="89"/>
    </w:p>
    <w:p w14:paraId="7D173853" w14:textId="0B93DFCB" w:rsidR="00EC0189" w:rsidRPr="000A4432" w:rsidRDefault="00E02AA7" w:rsidP="00590E9B">
      <w:pPr>
        <w:rPr>
          <w:rFonts w:ascii="Arial" w:hAnsi="Arial"/>
          <w:bCs/>
          <w:lang w:val="en-US"/>
        </w:rPr>
      </w:pPr>
      <w:r w:rsidRPr="000A4432">
        <w:rPr>
          <w:rFonts w:ascii="Arial" w:hAnsi="Arial"/>
          <w:i/>
          <w:iCs/>
          <w:color w:val="FF0000"/>
          <w:lang w:val="en-US"/>
        </w:rPr>
        <w:t>Please describe these events and quantify</w:t>
      </w:r>
      <w:r w:rsidR="00C164DB">
        <w:rPr>
          <w:rFonts w:ascii="Arial" w:hAnsi="Arial"/>
          <w:i/>
          <w:iCs/>
          <w:color w:val="FF0000"/>
          <w:lang w:val="en-US"/>
        </w:rPr>
        <w:t xml:space="preserve"> the </w:t>
      </w:r>
      <w:r w:rsidRPr="000A4432">
        <w:rPr>
          <w:rFonts w:ascii="Arial" w:hAnsi="Arial"/>
          <w:i/>
          <w:iCs/>
          <w:color w:val="FF0000"/>
          <w:lang w:val="en-US"/>
        </w:rPr>
        <w:t>related impact on</w:t>
      </w:r>
      <w:r w:rsidR="00C164DB">
        <w:rPr>
          <w:rFonts w:ascii="Arial" w:hAnsi="Arial"/>
          <w:i/>
          <w:iCs/>
          <w:color w:val="FF0000"/>
          <w:lang w:val="en-US"/>
        </w:rPr>
        <w:t xml:space="preserve"> the </w:t>
      </w:r>
      <w:r w:rsidRPr="000A4432">
        <w:rPr>
          <w:rFonts w:ascii="Arial" w:hAnsi="Arial"/>
          <w:i/>
          <w:iCs/>
          <w:color w:val="FF0000"/>
          <w:lang w:val="en-US"/>
        </w:rPr>
        <w:t>assets and liabilities of</w:t>
      </w:r>
      <w:r w:rsidR="00C164DB">
        <w:rPr>
          <w:rFonts w:ascii="Arial" w:hAnsi="Arial"/>
          <w:i/>
          <w:iCs/>
          <w:color w:val="FF0000"/>
          <w:lang w:val="en-US"/>
        </w:rPr>
        <w:t xml:space="preserve"> the </w:t>
      </w:r>
      <w:r w:rsidRPr="000A4432">
        <w:rPr>
          <w:rFonts w:ascii="Arial" w:hAnsi="Arial"/>
          <w:i/>
          <w:iCs/>
          <w:color w:val="FF0000"/>
          <w:lang w:val="en-US"/>
        </w:rPr>
        <w:t>accounting entity.</w:t>
      </w:r>
    </w:p>
    <w:p w14:paraId="7ED8BEAF" w14:textId="12EF01F9" w:rsidR="00CE69E8" w:rsidRPr="000A4432" w:rsidRDefault="00CE69E8">
      <w:pPr>
        <w:spacing w:after="0"/>
        <w:rPr>
          <w:rFonts w:ascii="Arial" w:hAnsi="Arial"/>
          <w:lang w:val="en-US"/>
        </w:rPr>
      </w:pPr>
      <w:r w:rsidRPr="000A4432">
        <w:rPr>
          <w:rFonts w:ascii="Arial" w:hAnsi="Arial"/>
          <w:lang w:val="en-US"/>
        </w:rPr>
        <w:t xml:space="preserve">In accordance with Section 24a et seq. of Act No. 563/1991 Coll., on </w:t>
      </w:r>
      <w:proofErr w:type="gramStart"/>
      <w:r w:rsidRPr="000A4432">
        <w:rPr>
          <w:rFonts w:ascii="Arial" w:hAnsi="Arial"/>
          <w:lang w:val="en-US"/>
        </w:rPr>
        <w:t>Accounting</w:t>
      </w:r>
      <w:proofErr w:type="gramEnd"/>
      <w:r w:rsidRPr="000A4432">
        <w:rPr>
          <w:rFonts w:ascii="Arial" w:hAnsi="Arial"/>
          <w:lang w:val="en-US"/>
        </w:rPr>
        <w:t>, as amended,</w:t>
      </w:r>
      <w:r w:rsidR="00C164DB">
        <w:rPr>
          <w:rFonts w:ascii="Arial" w:hAnsi="Arial"/>
          <w:lang w:val="en-US"/>
        </w:rPr>
        <w:t xml:space="preserve"> the </w:t>
      </w:r>
      <w:r w:rsidRPr="000A4432">
        <w:rPr>
          <w:rFonts w:ascii="Arial" w:hAnsi="Arial"/>
          <w:lang w:val="en-US"/>
        </w:rPr>
        <w:t>Company switched to functional currency for reporting purposes as of 1 January 2026. As</w:t>
      </w:r>
      <w:r w:rsidR="00C164DB">
        <w:rPr>
          <w:rFonts w:ascii="Arial" w:hAnsi="Arial"/>
          <w:lang w:val="en-US"/>
        </w:rPr>
        <w:t xml:space="preserve"> a </w:t>
      </w:r>
      <w:r w:rsidRPr="000A4432">
        <w:rPr>
          <w:rFonts w:ascii="Arial" w:hAnsi="Arial"/>
          <w:lang w:val="en-US"/>
        </w:rPr>
        <w:t>result of</w:t>
      </w:r>
      <w:r w:rsidR="00C164DB">
        <w:rPr>
          <w:rFonts w:ascii="Arial" w:hAnsi="Arial"/>
          <w:lang w:val="en-US"/>
        </w:rPr>
        <w:t xml:space="preserve"> the </w:t>
      </w:r>
      <w:r w:rsidRPr="000A4432">
        <w:rPr>
          <w:rFonts w:ascii="Arial" w:hAnsi="Arial"/>
          <w:lang w:val="en-US"/>
        </w:rPr>
        <w:t>transition to functional currency,</w:t>
      </w:r>
      <w:r w:rsidR="00C164DB">
        <w:rPr>
          <w:rFonts w:ascii="Arial" w:hAnsi="Arial"/>
          <w:lang w:val="en-US"/>
        </w:rPr>
        <w:t xml:space="preserve"> the </w:t>
      </w:r>
      <w:r w:rsidRPr="000A4432">
        <w:rPr>
          <w:rFonts w:ascii="Arial" w:hAnsi="Arial"/>
          <w:lang w:val="en-US"/>
        </w:rPr>
        <w:t>Company’s accounting records have been maintained in EUR (USD, GBP) since 1 January 2026.</w:t>
      </w:r>
    </w:p>
    <w:p w14:paraId="5C184D90" w14:textId="77777777" w:rsidR="005C4029" w:rsidRPr="000A4432" w:rsidRDefault="005C4029">
      <w:pPr>
        <w:spacing w:after="0"/>
        <w:rPr>
          <w:rFonts w:ascii="Arial" w:hAnsi="Arial"/>
          <w:lang w:val="en-US"/>
        </w:rPr>
      </w:pPr>
    </w:p>
    <w:p w14:paraId="2B646F3F" w14:textId="6E62855D" w:rsidR="005C4029" w:rsidRPr="000A4432" w:rsidRDefault="005C4029" w:rsidP="00F85485">
      <w:pPr>
        <w:spacing w:after="0"/>
        <w:rPr>
          <w:rFonts w:ascii="Arial" w:hAnsi="Arial"/>
          <w:lang w:val="en-US"/>
        </w:rPr>
      </w:pPr>
      <w:r w:rsidRPr="000A4432">
        <w:rPr>
          <w:rFonts w:ascii="Arial" w:hAnsi="Arial"/>
          <w:lang w:val="en-US"/>
        </w:rPr>
        <w:t>As of 1 January 2026,</w:t>
      </w:r>
      <w:r w:rsidR="00C164DB">
        <w:rPr>
          <w:rFonts w:ascii="Arial" w:hAnsi="Arial"/>
          <w:lang w:val="en-US"/>
        </w:rPr>
        <w:t xml:space="preserve"> the </w:t>
      </w:r>
      <w:r w:rsidRPr="000A4432">
        <w:rPr>
          <w:rFonts w:ascii="Arial" w:hAnsi="Arial"/>
          <w:lang w:val="en-US"/>
        </w:rPr>
        <w:t>Company switched to reporting under IFRS as adopted by</w:t>
      </w:r>
      <w:r w:rsidR="00C164DB">
        <w:rPr>
          <w:rFonts w:ascii="Arial" w:hAnsi="Arial"/>
          <w:lang w:val="en-US"/>
        </w:rPr>
        <w:t xml:space="preserve"> the </w:t>
      </w:r>
      <w:r w:rsidRPr="000A4432">
        <w:rPr>
          <w:rFonts w:ascii="Arial" w:hAnsi="Arial"/>
          <w:lang w:val="en-US"/>
        </w:rPr>
        <w:t>European Union.</w:t>
      </w:r>
      <w:r w:rsidR="00C164DB">
        <w:rPr>
          <w:rFonts w:ascii="Arial" w:hAnsi="Arial"/>
          <w:lang w:val="en-US"/>
        </w:rPr>
        <w:t xml:space="preserve"> The </w:t>
      </w:r>
      <w:r w:rsidRPr="000A4432">
        <w:rPr>
          <w:rFonts w:ascii="Arial" w:hAnsi="Arial"/>
          <w:lang w:val="en-US"/>
        </w:rPr>
        <w:t>change in</w:t>
      </w:r>
      <w:r w:rsidR="00C164DB">
        <w:rPr>
          <w:rFonts w:ascii="Arial" w:hAnsi="Arial"/>
          <w:lang w:val="en-US"/>
        </w:rPr>
        <w:t xml:space="preserve"> the </w:t>
      </w:r>
      <w:r w:rsidRPr="000A4432">
        <w:rPr>
          <w:rFonts w:ascii="Arial" w:hAnsi="Arial"/>
          <w:lang w:val="en-US"/>
        </w:rPr>
        <w:t>accounting framework resulted in</w:t>
      </w:r>
      <w:r w:rsidR="00C164DB">
        <w:rPr>
          <w:rFonts w:ascii="Arial" w:hAnsi="Arial"/>
          <w:lang w:val="en-US"/>
        </w:rPr>
        <w:t xml:space="preserve"> an </w:t>
      </w:r>
      <w:r w:rsidRPr="000A4432">
        <w:rPr>
          <w:rFonts w:ascii="Arial" w:hAnsi="Arial"/>
          <w:lang w:val="en-US"/>
        </w:rPr>
        <w:t xml:space="preserve">adjustment to equity of </w:t>
      </w:r>
      <w:r w:rsidR="00C164DB">
        <w:rPr>
          <w:rFonts w:ascii="Arial" w:hAnsi="Arial"/>
          <w:lang w:val="en-US"/>
        </w:rPr>
        <w:t>CZK </w:t>
      </w:r>
      <w:r w:rsidRPr="000A4432">
        <w:rPr>
          <w:rFonts w:ascii="Arial" w:hAnsi="Arial"/>
          <w:lang w:val="en-US"/>
        </w:rPr>
        <w:t>__________ thousand as at 1 January 2026.</w:t>
      </w:r>
    </w:p>
    <w:p w14:paraId="470C86DF" w14:textId="77777777" w:rsidR="00E40789" w:rsidRPr="000A4432" w:rsidRDefault="00D52BB9" w:rsidP="00D50719">
      <w:pPr>
        <w:pStyle w:val="Nadpis1"/>
        <w:numPr>
          <w:ilvl w:val="0"/>
          <w:numId w:val="1"/>
        </w:numPr>
        <w:rPr>
          <w:rFonts w:ascii="Arial" w:hAnsi="Arial"/>
          <w:sz w:val="24"/>
          <w:szCs w:val="24"/>
          <w:u w:val="none"/>
          <w:lang w:val="en-US"/>
        </w:rPr>
      </w:pPr>
      <w:bookmarkStart w:id="90" w:name="_Toc223346193"/>
      <w:r w:rsidRPr="000A4432">
        <w:rPr>
          <w:rFonts w:ascii="Arial" w:hAnsi="Arial"/>
          <w:bCs/>
          <w:sz w:val="24"/>
          <w:szCs w:val="24"/>
          <w:u w:val="none"/>
          <w:lang w:val="en-US"/>
        </w:rPr>
        <w:t>CASH FLOW STATEMENT</w:t>
      </w:r>
      <w:bookmarkEnd w:id="90"/>
    </w:p>
    <w:p w14:paraId="469F01B0" w14:textId="76442586" w:rsidR="00585957" w:rsidRPr="000A4432" w:rsidRDefault="00585957" w:rsidP="00585957">
      <w:pPr>
        <w:rPr>
          <w:rFonts w:ascii="Arial" w:hAnsi="Arial"/>
          <w:i/>
          <w:color w:val="FF0000"/>
          <w:lang w:val="en-US"/>
        </w:rPr>
      </w:pPr>
      <w:r w:rsidRPr="000A4432">
        <w:rPr>
          <w:rFonts w:ascii="Arial" w:hAnsi="Arial"/>
          <w:i/>
          <w:iCs/>
          <w:color w:val="FF0000"/>
          <w:lang w:val="en-US"/>
        </w:rPr>
        <w:t xml:space="preserve">Note: Pursuant to Section 18(2) of Act No. 563/1991 Coll., on </w:t>
      </w:r>
      <w:proofErr w:type="gramStart"/>
      <w:r w:rsidRPr="000A4432">
        <w:rPr>
          <w:rFonts w:ascii="Arial" w:hAnsi="Arial"/>
          <w:i/>
          <w:iCs/>
          <w:color w:val="FF0000"/>
          <w:lang w:val="en-US"/>
        </w:rPr>
        <w:t>Accounting</w:t>
      </w:r>
      <w:proofErr w:type="gramEnd"/>
      <w:r w:rsidRPr="000A4432">
        <w:rPr>
          <w:rFonts w:ascii="Arial" w:hAnsi="Arial"/>
          <w:i/>
          <w:iCs/>
          <w:color w:val="FF0000"/>
          <w:lang w:val="en-US"/>
        </w:rPr>
        <w:t>, as amended,</w:t>
      </w:r>
      <w:r w:rsidR="00C164DB">
        <w:rPr>
          <w:rFonts w:ascii="Arial" w:hAnsi="Arial"/>
          <w:i/>
          <w:iCs/>
          <w:color w:val="FF0000"/>
          <w:lang w:val="en-US"/>
        </w:rPr>
        <w:t xml:space="preserve"> the </w:t>
      </w:r>
      <w:r w:rsidRPr="000A4432">
        <w:rPr>
          <w:rFonts w:ascii="Arial" w:hAnsi="Arial"/>
          <w:i/>
          <w:iCs/>
          <w:color w:val="FF0000"/>
          <w:lang w:val="en-US"/>
        </w:rPr>
        <w:t>financial statements of</w:t>
      </w:r>
      <w:r w:rsidR="00C164DB">
        <w:rPr>
          <w:rFonts w:ascii="Arial" w:hAnsi="Arial"/>
          <w:i/>
          <w:iCs/>
          <w:color w:val="FF0000"/>
          <w:lang w:val="en-US"/>
        </w:rPr>
        <w:t xml:space="preserve"> a </w:t>
      </w:r>
      <w:r w:rsidRPr="000A4432">
        <w:rPr>
          <w:rFonts w:ascii="Arial" w:hAnsi="Arial"/>
          <w:i/>
          <w:iCs/>
          <w:color w:val="FF0000"/>
          <w:lang w:val="en-US"/>
        </w:rPr>
        <w:t>company that is</w:t>
      </w:r>
      <w:r w:rsidR="00C164DB">
        <w:rPr>
          <w:rFonts w:ascii="Arial" w:hAnsi="Arial"/>
          <w:i/>
          <w:iCs/>
          <w:color w:val="FF0000"/>
          <w:lang w:val="en-US"/>
        </w:rPr>
        <w:t xml:space="preserve"> a </w:t>
      </w:r>
      <w:r w:rsidRPr="000A4432">
        <w:rPr>
          <w:rFonts w:ascii="Arial" w:hAnsi="Arial"/>
          <w:i/>
          <w:iCs/>
          <w:color w:val="FF0000"/>
          <w:lang w:val="en-US"/>
        </w:rPr>
        <w:t xml:space="preserve">large </w:t>
      </w:r>
      <w:r w:rsidRPr="00D314CF">
        <w:rPr>
          <w:rFonts w:ascii="Arial" w:hAnsi="Arial"/>
          <w:i/>
          <w:iCs/>
          <w:color w:val="FF0000"/>
          <w:lang w:val="en-US"/>
        </w:rPr>
        <w:t>or medium-sized accounting entity also include</w:t>
      </w:r>
      <w:r w:rsidR="00C164DB" w:rsidRPr="00D314CF">
        <w:rPr>
          <w:rFonts w:ascii="Arial" w:hAnsi="Arial"/>
          <w:i/>
          <w:iCs/>
          <w:color w:val="FF0000"/>
          <w:lang w:val="en-US"/>
        </w:rPr>
        <w:t xml:space="preserve"> a </w:t>
      </w:r>
      <w:r w:rsidRPr="00D314CF">
        <w:rPr>
          <w:rFonts w:ascii="Arial" w:hAnsi="Arial"/>
          <w:i/>
          <w:iCs/>
          <w:color w:val="FF0000"/>
          <w:lang w:val="en-US"/>
        </w:rPr>
        <w:t>cash flow statement;</w:t>
      </w:r>
      <w:r w:rsidR="00C164DB" w:rsidRPr="00D314CF">
        <w:rPr>
          <w:rFonts w:ascii="Arial" w:hAnsi="Arial"/>
          <w:i/>
          <w:iCs/>
          <w:color w:val="FF0000"/>
          <w:lang w:val="en-US"/>
        </w:rPr>
        <w:t xml:space="preserve"> a </w:t>
      </w:r>
      <w:r w:rsidRPr="00D314CF">
        <w:rPr>
          <w:rFonts w:ascii="Arial" w:hAnsi="Arial"/>
          <w:i/>
          <w:iCs/>
          <w:color w:val="FF0000"/>
          <w:lang w:val="en-US"/>
        </w:rPr>
        <w:t>sample cash flow statement is provided in</w:t>
      </w:r>
      <w:r w:rsidR="00C164DB" w:rsidRPr="00D314CF">
        <w:rPr>
          <w:rFonts w:ascii="Arial" w:hAnsi="Arial"/>
          <w:i/>
          <w:iCs/>
          <w:color w:val="FF0000"/>
          <w:lang w:val="en-US"/>
        </w:rPr>
        <w:t xml:space="preserve"> the </w:t>
      </w:r>
      <w:r w:rsidRPr="00D314CF">
        <w:rPr>
          <w:rFonts w:ascii="Arial" w:hAnsi="Arial"/>
          <w:i/>
          <w:iCs/>
          <w:color w:val="FF0000"/>
          <w:lang w:val="en-US"/>
        </w:rPr>
        <w:t xml:space="preserve">“Sample </w:t>
      </w:r>
      <w:r w:rsidR="001E4058" w:rsidRPr="00D314CF">
        <w:rPr>
          <w:rFonts w:ascii="Arial" w:hAnsi="Arial"/>
          <w:i/>
          <w:iCs/>
          <w:color w:val="FF0000"/>
          <w:lang w:val="en-US"/>
        </w:rPr>
        <w:t>FS</w:t>
      </w:r>
      <w:r w:rsidRPr="00D314CF">
        <w:rPr>
          <w:rFonts w:ascii="Arial" w:hAnsi="Arial"/>
          <w:i/>
          <w:iCs/>
          <w:color w:val="FF0000"/>
          <w:lang w:val="en-US"/>
        </w:rPr>
        <w:t xml:space="preserve"> forms” file on</w:t>
      </w:r>
      <w:r w:rsidR="00C164DB" w:rsidRPr="00D314CF">
        <w:rPr>
          <w:rFonts w:ascii="Arial" w:hAnsi="Arial"/>
          <w:i/>
          <w:iCs/>
          <w:color w:val="FF0000"/>
          <w:lang w:val="en-US"/>
        </w:rPr>
        <w:t xml:space="preserve"> the </w:t>
      </w:r>
      <w:r w:rsidRPr="00D314CF">
        <w:rPr>
          <w:rFonts w:ascii="Arial" w:hAnsi="Arial"/>
          <w:i/>
          <w:iCs/>
          <w:color w:val="FF0000"/>
          <w:lang w:val="en-US"/>
        </w:rPr>
        <w:t>website of</w:t>
      </w:r>
      <w:r w:rsidR="00C164DB" w:rsidRPr="00D314CF">
        <w:rPr>
          <w:rFonts w:ascii="Arial" w:hAnsi="Arial"/>
          <w:i/>
          <w:iCs/>
          <w:color w:val="FF0000"/>
          <w:lang w:val="en-US"/>
        </w:rPr>
        <w:t xml:space="preserve"> the </w:t>
      </w:r>
      <w:r w:rsidRPr="00D314CF">
        <w:rPr>
          <w:rFonts w:ascii="Arial" w:hAnsi="Arial"/>
          <w:i/>
          <w:iCs/>
          <w:color w:val="FF0000"/>
          <w:lang w:val="en-US"/>
        </w:rPr>
        <w:t>Chamber of Auditors of</w:t>
      </w:r>
      <w:r w:rsidR="00C164DB" w:rsidRPr="00D314CF">
        <w:rPr>
          <w:rFonts w:ascii="Arial" w:hAnsi="Arial"/>
          <w:i/>
          <w:iCs/>
          <w:color w:val="FF0000"/>
          <w:lang w:val="en-US"/>
        </w:rPr>
        <w:t xml:space="preserve"> the </w:t>
      </w:r>
      <w:r w:rsidRPr="00D314CF">
        <w:rPr>
          <w:rFonts w:ascii="Arial" w:hAnsi="Arial"/>
          <w:i/>
          <w:iCs/>
          <w:color w:val="FF0000"/>
          <w:lang w:val="en-US"/>
        </w:rPr>
        <w:t>Czech Republic.</w:t>
      </w:r>
    </w:p>
    <w:p w14:paraId="5D108D42" w14:textId="69B4EDBD" w:rsidR="00E40789" w:rsidRPr="000A4432" w:rsidRDefault="00E40789" w:rsidP="00CC6EE0">
      <w:pPr>
        <w:rPr>
          <w:rFonts w:ascii="Arial" w:hAnsi="Arial"/>
          <w:lang w:val="en-US"/>
        </w:rPr>
      </w:pPr>
      <w:r w:rsidRPr="000A4432">
        <w:rPr>
          <w:rFonts w:ascii="Arial" w:hAnsi="Arial"/>
          <w:lang w:val="en-US"/>
        </w:rPr>
        <w:t>The cash flow statement was prepared under</w:t>
      </w:r>
      <w:r w:rsidR="00C164DB">
        <w:rPr>
          <w:rFonts w:ascii="Arial" w:hAnsi="Arial"/>
          <w:lang w:val="en-US"/>
        </w:rPr>
        <w:t xml:space="preserve"> the </w:t>
      </w:r>
      <w:r w:rsidRPr="000A4432">
        <w:rPr>
          <w:rFonts w:ascii="Arial" w:hAnsi="Arial"/>
          <w:lang w:val="en-US"/>
        </w:rPr>
        <w:t>indirect method.</w:t>
      </w:r>
    </w:p>
    <w:p w14:paraId="5F081263" w14:textId="217F08FF" w:rsidR="00007674" w:rsidRPr="000A4432" w:rsidRDefault="00CF3656" w:rsidP="00CF3656">
      <w:pPr>
        <w:rPr>
          <w:rFonts w:ascii="Arial" w:hAnsi="Arial"/>
          <w:lang w:val="en-US"/>
        </w:rPr>
      </w:pPr>
      <w:r w:rsidRPr="000A4432">
        <w:rPr>
          <w:rFonts w:ascii="Arial" w:hAnsi="Arial"/>
          <w:lang w:val="en-US"/>
        </w:rPr>
        <w:t>Cash equivalents represent short-term liquid investments, which are readily convertible to</w:t>
      </w:r>
      <w:r w:rsidR="00C164DB">
        <w:rPr>
          <w:rFonts w:ascii="Arial" w:hAnsi="Arial"/>
          <w:lang w:val="en-US"/>
        </w:rPr>
        <w:t xml:space="preserve"> a </w:t>
      </w:r>
      <w:r w:rsidRPr="000A4432">
        <w:rPr>
          <w:rFonts w:ascii="Arial" w:hAnsi="Arial"/>
          <w:lang w:val="en-US"/>
        </w:rPr>
        <w:t>known amount of cash.</w:t>
      </w:r>
    </w:p>
    <w:p w14:paraId="53B65201" w14:textId="1246A699" w:rsidR="00CF3656" w:rsidRPr="000A4432" w:rsidRDefault="00CF3656" w:rsidP="000015B0">
      <w:pPr>
        <w:spacing w:after="120"/>
        <w:rPr>
          <w:rFonts w:ascii="Arial" w:hAnsi="Arial"/>
          <w:lang w:val="en-US"/>
        </w:rPr>
      </w:pPr>
      <w:r w:rsidRPr="000A4432">
        <w:rPr>
          <w:rFonts w:ascii="Arial" w:hAnsi="Arial"/>
          <w:lang w:val="en-US"/>
        </w:rPr>
        <w:lastRenderedPageBreak/>
        <w:t>The analysis of cash and cash equivalents is as follows (in </w:t>
      </w:r>
      <w:r w:rsidR="00C164DB">
        <w:rPr>
          <w:rFonts w:ascii="Arial" w:hAnsi="Arial"/>
          <w:lang w:val="en-US"/>
        </w:rPr>
        <w:t>CZK </w:t>
      </w:r>
      <w:r w:rsidRPr="000A4432">
        <w:rPr>
          <w:rFonts w:ascii="Arial" w:hAnsi="Arial"/>
          <w:lang w:val="en-US"/>
        </w:rPr>
        <w:t xml:space="preserve">thousands):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37AEB" w:rsidRPr="000A4432" w14:paraId="170B1E11" w14:textId="77777777" w:rsidTr="00CF3656">
        <w:trPr>
          <w:trHeight w:val="304"/>
        </w:trPr>
        <w:tc>
          <w:tcPr>
            <w:tcW w:w="5499" w:type="dxa"/>
            <w:tcBorders>
              <w:top w:val="single" w:sz="12" w:space="0" w:color="808080"/>
              <w:bottom w:val="single" w:sz="8" w:space="0" w:color="808080"/>
            </w:tcBorders>
            <w:vAlign w:val="center"/>
          </w:tcPr>
          <w:p w14:paraId="1474DBBD" w14:textId="77777777" w:rsidR="00CF3656" w:rsidRPr="000A4432" w:rsidRDefault="00CF3656" w:rsidP="002A151D">
            <w:pPr>
              <w:pStyle w:val="table"/>
              <w:rPr>
                <w:rFonts w:ascii="Arial" w:hAnsi="Arial"/>
                <w:iCs/>
                <w:szCs w:val="16"/>
                <w:lang w:val="en-US"/>
              </w:rPr>
            </w:pPr>
          </w:p>
        </w:tc>
        <w:tc>
          <w:tcPr>
            <w:tcW w:w="1134" w:type="dxa"/>
            <w:tcBorders>
              <w:top w:val="single" w:sz="12" w:space="0" w:color="808080"/>
              <w:bottom w:val="single" w:sz="8" w:space="0" w:color="808080"/>
            </w:tcBorders>
            <w:vAlign w:val="center"/>
          </w:tcPr>
          <w:p w14:paraId="621EA04C" w14:textId="77777777" w:rsidR="00CF3656" w:rsidRPr="000A4432" w:rsidRDefault="00CF3656" w:rsidP="00825654">
            <w:pPr>
              <w:pStyle w:val="TableHeader"/>
              <w:rPr>
                <w:rFonts w:ascii="Arial" w:hAnsi="Arial"/>
                <w:iCs/>
                <w:szCs w:val="16"/>
                <w:lang w:val="en-US"/>
              </w:rPr>
            </w:pPr>
            <w:r w:rsidRPr="000A4432">
              <w:rPr>
                <w:rFonts w:ascii="Arial" w:hAnsi="Arial"/>
                <w:szCs w:val="16"/>
                <w:lang w:val="en-US"/>
              </w:rPr>
              <w:t>31/ 12/ 2025</w:t>
            </w:r>
          </w:p>
        </w:tc>
        <w:tc>
          <w:tcPr>
            <w:tcW w:w="1134" w:type="dxa"/>
            <w:tcBorders>
              <w:top w:val="single" w:sz="12" w:space="0" w:color="808080"/>
              <w:bottom w:val="single" w:sz="8" w:space="0" w:color="808080"/>
            </w:tcBorders>
            <w:vAlign w:val="center"/>
          </w:tcPr>
          <w:p w14:paraId="4BF87E1E" w14:textId="77777777" w:rsidR="00CF3656" w:rsidRPr="000A4432" w:rsidRDefault="00CF3656" w:rsidP="00C06086">
            <w:pPr>
              <w:pStyle w:val="TableHeader"/>
              <w:rPr>
                <w:rFonts w:ascii="Arial" w:hAnsi="Arial"/>
                <w:iCs/>
                <w:szCs w:val="16"/>
                <w:lang w:val="en-US"/>
              </w:rPr>
            </w:pPr>
            <w:r w:rsidRPr="000A4432">
              <w:rPr>
                <w:rFonts w:ascii="Arial" w:hAnsi="Arial"/>
                <w:szCs w:val="16"/>
                <w:lang w:val="en-US"/>
              </w:rPr>
              <w:t>31/ 12/ 2024</w:t>
            </w:r>
          </w:p>
        </w:tc>
      </w:tr>
      <w:tr w:rsidR="00C37AEB" w:rsidRPr="000A4432" w14:paraId="1C3EDFAE" w14:textId="77777777" w:rsidTr="00CF3656">
        <w:trPr>
          <w:trHeight w:val="304"/>
        </w:trPr>
        <w:tc>
          <w:tcPr>
            <w:tcW w:w="5499" w:type="dxa"/>
            <w:tcBorders>
              <w:top w:val="single" w:sz="8" w:space="0" w:color="808080"/>
            </w:tcBorders>
            <w:vAlign w:val="center"/>
          </w:tcPr>
          <w:p w14:paraId="208D2B80" w14:textId="77777777" w:rsidR="00CF3656" w:rsidRPr="000A4432" w:rsidRDefault="00CF3656" w:rsidP="00007674">
            <w:pPr>
              <w:pStyle w:val="TableFirstLine"/>
              <w:tabs>
                <w:tab w:val="left" w:pos="319"/>
              </w:tabs>
              <w:spacing w:after="0"/>
              <w:rPr>
                <w:rFonts w:ascii="Arial" w:hAnsi="Arial"/>
                <w:iCs/>
                <w:szCs w:val="16"/>
                <w:lang w:val="en-US"/>
              </w:rPr>
            </w:pPr>
            <w:r w:rsidRPr="000A4432">
              <w:rPr>
                <w:rFonts w:ascii="Arial" w:hAnsi="Arial"/>
                <w:szCs w:val="16"/>
                <w:lang w:val="en-US"/>
              </w:rPr>
              <w:t>Cash in hand and liquid valuables</w:t>
            </w:r>
          </w:p>
        </w:tc>
        <w:tc>
          <w:tcPr>
            <w:tcW w:w="1134" w:type="dxa"/>
            <w:tcBorders>
              <w:top w:val="single" w:sz="8" w:space="0" w:color="808080"/>
            </w:tcBorders>
            <w:vAlign w:val="center"/>
          </w:tcPr>
          <w:p w14:paraId="62CA7F40" w14:textId="77777777" w:rsidR="00CF3656" w:rsidRPr="000A4432" w:rsidRDefault="00CF3656" w:rsidP="00CF3656">
            <w:pPr>
              <w:pStyle w:val="TableFirstLine"/>
              <w:tabs>
                <w:tab w:val="decimal" w:pos="1255"/>
              </w:tabs>
              <w:spacing w:after="0"/>
              <w:rPr>
                <w:rFonts w:ascii="Arial" w:hAnsi="Arial"/>
                <w:iCs/>
                <w:szCs w:val="16"/>
                <w:lang w:val="en-US"/>
              </w:rPr>
            </w:pPr>
          </w:p>
        </w:tc>
        <w:tc>
          <w:tcPr>
            <w:tcW w:w="1134" w:type="dxa"/>
            <w:tcBorders>
              <w:top w:val="single" w:sz="8" w:space="0" w:color="808080"/>
            </w:tcBorders>
            <w:vAlign w:val="center"/>
          </w:tcPr>
          <w:p w14:paraId="0D80AB78" w14:textId="77777777" w:rsidR="00CF3656" w:rsidRPr="000A4432" w:rsidRDefault="00CF3656" w:rsidP="00CF3656">
            <w:pPr>
              <w:pStyle w:val="TableFirstLine"/>
              <w:tabs>
                <w:tab w:val="decimal" w:pos="1255"/>
              </w:tabs>
              <w:spacing w:after="0"/>
              <w:rPr>
                <w:rFonts w:ascii="Arial" w:hAnsi="Arial"/>
                <w:iCs/>
                <w:szCs w:val="16"/>
                <w:lang w:val="en-US"/>
              </w:rPr>
            </w:pPr>
          </w:p>
        </w:tc>
      </w:tr>
      <w:tr w:rsidR="00C37AEB" w:rsidRPr="000A4432" w14:paraId="05697D1C" w14:textId="77777777" w:rsidTr="00CF3656">
        <w:trPr>
          <w:trHeight w:val="304"/>
        </w:trPr>
        <w:tc>
          <w:tcPr>
            <w:tcW w:w="5499" w:type="dxa"/>
            <w:tcBorders>
              <w:bottom w:val="nil"/>
            </w:tcBorders>
            <w:vAlign w:val="center"/>
          </w:tcPr>
          <w:p w14:paraId="3317DBD2" w14:textId="77777777" w:rsidR="00CF3656" w:rsidRPr="000A4432" w:rsidRDefault="00CF3656" w:rsidP="00CF3656">
            <w:pPr>
              <w:pStyle w:val="TableFirstLine"/>
              <w:tabs>
                <w:tab w:val="left" w:pos="319"/>
              </w:tabs>
              <w:spacing w:after="0"/>
              <w:rPr>
                <w:rFonts w:ascii="Arial" w:hAnsi="Arial"/>
                <w:iCs/>
                <w:szCs w:val="16"/>
                <w:lang w:val="en-US"/>
              </w:rPr>
            </w:pPr>
            <w:r w:rsidRPr="000A4432">
              <w:rPr>
                <w:rFonts w:ascii="Arial" w:hAnsi="Arial"/>
                <w:szCs w:val="16"/>
                <w:lang w:val="en-US"/>
              </w:rPr>
              <w:t>Cash at banks</w:t>
            </w:r>
          </w:p>
        </w:tc>
        <w:tc>
          <w:tcPr>
            <w:tcW w:w="1134" w:type="dxa"/>
            <w:tcBorders>
              <w:bottom w:val="nil"/>
            </w:tcBorders>
            <w:vAlign w:val="center"/>
          </w:tcPr>
          <w:p w14:paraId="3558D750" w14:textId="77777777" w:rsidR="00CF3656" w:rsidRPr="000A4432" w:rsidRDefault="00CF3656" w:rsidP="00CF3656">
            <w:pPr>
              <w:pStyle w:val="TableFirstLine"/>
              <w:tabs>
                <w:tab w:val="decimal" w:pos="1255"/>
              </w:tabs>
              <w:spacing w:after="0"/>
              <w:rPr>
                <w:rFonts w:ascii="Arial" w:hAnsi="Arial"/>
                <w:iCs/>
                <w:szCs w:val="16"/>
                <w:lang w:val="en-US"/>
              </w:rPr>
            </w:pPr>
          </w:p>
        </w:tc>
        <w:tc>
          <w:tcPr>
            <w:tcW w:w="1134" w:type="dxa"/>
            <w:tcBorders>
              <w:bottom w:val="nil"/>
            </w:tcBorders>
            <w:vAlign w:val="center"/>
          </w:tcPr>
          <w:p w14:paraId="2C48F19A" w14:textId="77777777" w:rsidR="00CF3656" w:rsidRPr="000A4432" w:rsidRDefault="00CF3656" w:rsidP="00CF3656">
            <w:pPr>
              <w:pStyle w:val="TableFirstLine"/>
              <w:tabs>
                <w:tab w:val="decimal" w:pos="1255"/>
              </w:tabs>
              <w:spacing w:after="0"/>
              <w:rPr>
                <w:rFonts w:ascii="Arial" w:hAnsi="Arial"/>
                <w:iCs/>
                <w:szCs w:val="16"/>
                <w:lang w:val="en-US"/>
              </w:rPr>
            </w:pPr>
          </w:p>
        </w:tc>
      </w:tr>
      <w:tr w:rsidR="00C37AEB" w:rsidRPr="000A4432" w14:paraId="5EF2803C" w14:textId="77777777" w:rsidTr="00CF3656">
        <w:trPr>
          <w:trHeight w:val="304"/>
        </w:trPr>
        <w:tc>
          <w:tcPr>
            <w:tcW w:w="5499" w:type="dxa"/>
            <w:tcBorders>
              <w:top w:val="nil"/>
              <w:bottom w:val="nil"/>
            </w:tcBorders>
            <w:vAlign w:val="center"/>
          </w:tcPr>
          <w:p w14:paraId="3AF15EAF" w14:textId="77777777" w:rsidR="00CF3656" w:rsidRPr="000A4432" w:rsidRDefault="00CF3656" w:rsidP="00B40764">
            <w:pPr>
              <w:pStyle w:val="TableFirstLine"/>
              <w:tabs>
                <w:tab w:val="left" w:pos="319"/>
              </w:tabs>
              <w:spacing w:after="0"/>
              <w:rPr>
                <w:rFonts w:ascii="Arial" w:hAnsi="Arial"/>
                <w:iCs/>
                <w:szCs w:val="16"/>
                <w:lang w:val="en-US"/>
              </w:rPr>
            </w:pPr>
            <w:r w:rsidRPr="000A4432">
              <w:rPr>
                <w:rFonts w:ascii="Arial" w:hAnsi="Arial"/>
                <w:szCs w:val="16"/>
                <w:lang w:val="en-US"/>
              </w:rPr>
              <w:t>Overdraft balances of current accounts included in current bank loans</w:t>
            </w:r>
          </w:p>
        </w:tc>
        <w:tc>
          <w:tcPr>
            <w:tcW w:w="1134" w:type="dxa"/>
            <w:tcBorders>
              <w:top w:val="nil"/>
              <w:bottom w:val="nil"/>
            </w:tcBorders>
            <w:vAlign w:val="center"/>
          </w:tcPr>
          <w:p w14:paraId="58CA2C4D" w14:textId="77777777" w:rsidR="00CF3656" w:rsidRPr="000A4432" w:rsidRDefault="00CF3656" w:rsidP="00CF3656">
            <w:pPr>
              <w:pStyle w:val="TableFirstLine"/>
              <w:tabs>
                <w:tab w:val="decimal" w:pos="1255"/>
              </w:tabs>
              <w:spacing w:after="0"/>
              <w:rPr>
                <w:rFonts w:ascii="Arial" w:hAnsi="Arial"/>
                <w:iCs/>
                <w:szCs w:val="16"/>
                <w:lang w:val="en-US"/>
              </w:rPr>
            </w:pPr>
          </w:p>
        </w:tc>
        <w:tc>
          <w:tcPr>
            <w:tcW w:w="1134" w:type="dxa"/>
            <w:tcBorders>
              <w:top w:val="nil"/>
              <w:bottom w:val="nil"/>
            </w:tcBorders>
            <w:vAlign w:val="center"/>
          </w:tcPr>
          <w:p w14:paraId="5F125FCF" w14:textId="77777777" w:rsidR="00CF3656" w:rsidRPr="000A4432" w:rsidRDefault="00CF3656" w:rsidP="00CF3656">
            <w:pPr>
              <w:pStyle w:val="TableFirstLine"/>
              <w:tabs>
                <w:tab w:val="decimal" w:pos="1255"/>
              </w:tabs>
              <w:spacing w:after="0"/>
              <w:rPr>
                <w:rFonts w:ascii="Arial" w:hAnsi="Arial"/>
                <w:iCs/>
                <w:szCs w:val="16"/>
                <w:lang w:val="en-US"/>
              </w:rPr>
            </w:pPr>
          </w:p>
        </w:tc>
      </w:tr>
      <w:tr w:rsidR="00C37AEB" w:rsidRPr="000A4432" w14:paraId="4F1B6891" w14:textId="77777777" w:rsidTr="00CF3656">
        <w:trPr>
          <w:trHeight w:val="304"/>
        </w:trPr>
        <w:tc>
          <w:tcPr>
            <w:tcW w:w="5499" w:type="dxa"/>
            <w:tcBorders>
              <w:top w:val="nil"/>
              <w:bottom w:val="single" w:sz="12" w:space="0" w:color="808080"/>
            </w:tcBorders>
            <w:vAlign w:val="center"/>
          </w:tcPr>
          <w:p w14:paraId="182E5730" w14:textId="77777777" w:rsidR="00CF3656" w:rsidRPr="000A4432" w:rsidRDefault="00CF3656" w:rsidP="00CF3656">
            <w:pPr>
              <w:pStyle w:val="TableFirstLine"/>
              <w:tabs>
                <w:tab w:val="left" w:pos="319"/>
              </w:tabs>
              <w:spacing w:after="0"/>
              <w:rPr>
                <w:rFonts w:ascii="Arial" w:hAnsi="Arial"/>
                <w:iCs/>
                <w:szCs w:val="16"/>
                <w:lang w:val="en-US"/>
              </w:rPr>
            </w:pPr>
            <w:r w:rsidRPr="000A4432">
              <w:rPr>
                <w:rFonts w:ascii="Arial" w:hAnsi="Arial"/>
                <w:szCs w:val="16"/>
                <w:lang w:val="en-US"/>
              </w:rPr>
              <w:t>Cash equivalents included in short-term financial assets</w:t>
            </w:r>
          </w:p>
        </w:tc>
        <w:tc>
          <w:tcPr>
            <w:tcW w:w="1134" w:type="dxa"/>
            <w:tcBorders>
              <w:top w:val="nil"/>
              <w:bottom w:val="single" w:sz="12" w:space="0" w:color="808080"/>
            </w:tcBorders>
            <w:vAlign w:val="center"/>
          </w:tcPr>
          <w:p w14:paraId="44D39AAA" w14:textId="77777777" w:rsidR="00CF3656" w:rsidRPr="000A4432" w:rsidRDefault="00CF3656" w:rsidP="00CF3656">
            <w:pPr>
              <w:pStyle w:val="TableFirstLine"/>
              <w:tabs>
                <w:tab w:val="decimal" w:pos="1255"/>
              </w:tabs>
              <w:spacing w:after="0"/>
              <w:rPr>
                <w:rFonts w:ascii="Arial" w:hAnsi="Arial"/>
                <w:iCs/>
                <w:szCs w:val="16"/>
                <w:lang w:val="en-US"/>
              </w:rPr>
            </w:pPr>
          </w:p>
        </w:tc>
        <w:tc>
          <w:tcPr>
            <w:tcW w:w="1134" w:type="dxa"/>
            <w:tcBorders>
              <w:top w:val="nil"/>
              <w:bottom w:val="single" w:sz="12" w:space="0" w:color="808080"/>
            </w:tcBorders>
            <w:vAlign w:val="center"/>
          </w:tcPr>
          <w:p w14:paraId="04E13784" w14:textId="77777777" w:rsidR="00CF3656" w:rsidRPr="000A4432" w:rsidRDefault="00CF3656" w:rsidP="00CF3656">
            <w:pPr>
              <w:pStyle w:val="TableFirstLine"/>
              <w:tabs>
                <w:tab w:val="decimal" w:pos="1255"/>
              </w:tabs>
              <w:spacing w:after="0"/>
              <w:rPr>
                <w:rFonts w:ascii="Arial" w:hAnsi="Arial"/>
                <w:iCs/>
                <w:szCs w:val="16"/>
                <w:lang w:val="en-US"/>
              </w:rPr>
            </w:pPr>
          </w:p>
        </w:tc>
      </w:tr>
      <w:tr w:rsidR="00CF3656" w:rsidRPr="000A4432" w14:paraId="4CEA9D3D" w14:textId="77777777" w:rsidTr="00CF3656">
        <w:trPr>
          <w:trHeight w:val="304"/>
        </w:trPr>
        <w:tc>
          <w:tcPr>
            <w:tcW w:w="5499" w:type="dxa"/>
            <w:tcBorders>
              <w:bottom w:val="single" w:sz="12" w:space="0" w:color="808080"/>
            </w:tcBorders>
            <w:vAlign w:val="center"/>
          </w:tcPr>
          <w:p w14:paraId="6987638E" w14:textId="77777777" w:rsidR="00CF3656" w:rsidRPr="000A4432" w:rsidRDefault="00CF3656" w:rsidP="00CF3656">
            <w:pPr>
              <w:pStyle w:val="TableFirstLine"/>
              <w:tabs>
                <w:tab w:val="left" w:pos="319"/>
              </w:tabs>
              <w:spacing w:after="0"/>
              <w:rPr>
                <w:rFonts w:ascii="Arial" w:hAnsi="Arial"/>
                <w:iCs/>
                <w:szCs w:val="16"/>
                <w:lang w:val="en-US"/>
              </w:rPr>
            </w:pPr>
            <w:r w:rsidRPr="000A4432">
              <w:rPr>
                <w:rFonts w:ascii="Arial" w:hAnsi="Arial"/>
                <w:szCs w:val="16"/>
                <w:lang w:val="en-US"/>
              </w:rPr>
              <w:t>Total cash and cash equivalents</w:t>
            </w:r>
          </w:p>
        </w:tc>
        <w:tc>
          <w:tcPr>
            <w:tcW w:w="1134" w:type="dxa"/>
            <w:tcBorders>
              <w:bottom w:val="single" w:sz="12" w:space="0" w:color="808080"/>
            </w:tcBorders>
            <w:vAlign w:val="center"/>
          </w:tcPr>
          <w:p w14:paraId="0A033979" w14:textId="77777777" w:rsidR="00CF3656" w:rsidRPr="000A4432" w:rsidRDefault="00CF3656" w:rsidP="00CF3656">
            <w:pPr>
              <w:pStyle w:val="TableFirstLine"/>
              <w:tabs>
                <w:tab w:val="decimal" w:pos="1255"/>
              </w:tabs>
              <w:spacing w:after="0"/>
              <w:rPr>
                <w:rFonts w:ascii="Arial" w:hAnsi="Arial"/>
                <w:iCs/>
                <w:szCs w:val="16"/>
                <w:lang w:val="en-US"/>
              </w:rPr>
            </w:pPr>
          </w:p>
        </w:tc>
        <w:tc>
          <w:tcPr>
            <w:tcW w:w="1134" w:type="dxa"/>
            <w:tcBorders>
              <w:bottom w:val="single" w:sz="12" w:space="0" w:color="808080"/>
            </w:tcBorders>
            <w:vAlign w:val="center"/>
          </w:tcPr>
          <w:p w14:paraId="38C0863D" w14:textId="77777777" w:rsidR="00CF3656" w:rsidRPr="000A4432" w:rsidRDefault="00CF3656" w:rsidP="00CF3656">
            <w:pPr>
              <w:pStyle w:val="TableFirstLine"/>
              <w:tabs>
                <w:tab w:val="decimal" w:pos="1255"/>
              </w:tabs>
              <w:spacing w:after="0"/>
              <w:rPr>
                <w:rFonts w:ascii="Arial" w:hAnsi="Arial"/>
                <w:iCs/>
                <w:szCs w:val="16"/>
                <w:lang w:val="en-US"/>
              </w:rPr>
            </w:pPr>
          </w:p>
        </w:tc>
      </w:tr>
    </w:tbl>
    <w:p w14:paraId="5F9F0726" w14:textId="77777777" w:rsidR="00CF3656" w:rsidRPr="000A4432" w:rsidRDefault="00CF3656" w:rsidP="00CF3656">
      <w:pPr>
        <w:spacing w:after="0"/>
        <w:rPr>
          <w:rFonts w:ascii="Arial" w:hAnsi="Arial"/>
          <w:highlight w:val="yellow"/>
          <w:lang w:val="en-US"/>
        </w:rPr>
      </w:pPr>
    </w:p>
    <w:p w14:paraId="72E21C69" w14:textId="7BE602AF" w:rsidR="00833D78" w:rsidRPr="000A4432" w:rsidRDefault="00A67141" w:rsidP="00CC6EE0">
      <w:pPr>
        <w:rPr>
          <w:rFonts w:ascii="Arial" w:hAnsi="Arial"/>
          <w:i/>
          <w:lang w:val="en-US"/>
        </w:rPr>
      </w:pPr>
      <w:r w:rsidRPr="000A4432">
        <w:rPr>
          <w:rFonts w:ascii="Arial" w:hAnsi="Arial"/>
          <w:lang w:val="en-US"/>
        </w:rPr>
        <w:t>Cash flows from operating, investment and financial activities presented in</w:t>
      </w:r>
      <w:r w:rsidR="00C164DB">
        <w:rPr>
          <w:rFonts w:ascii="Arial" w:hAnsi="Arial"/>
          <w:lang w:val="en-US"/>
        </w:rPr>
        <w:t xml:space="preserve"> the </w:t>
      </w:r>
      <w:r w:rsidRPr="000A4432">
        <w:rPr>
          <w:rFonts w:ascii="Arial" w:hAnsi="Arial"/>
          <w:lang w:val="en-US"/>
        </w:rPr>
        <w:t xml:space="preserve">cash flow statement are not offset. </w:t>
      </w:r>
      <w:r w:rsidRPr="000A4432">
        <w:rPr>
          <w:rFonts w:ascii="Arial" w:hAnsi="Arial"/>
          <w:i/>
          <w:iCs/>
          <w:color w:val="FF0000"/>
          <w:lang w:val="en-US"/>
        </w:rPr>
        <w:t>Describe any exceptions and offsets made, if any.</w:t>
      </w:r>
    </w:p>
    <w:p w14:paraId="6768DFA7" w14:textId="6B9F3A0F" w:rsidR="00082599" w:rsidRPr="000A4432" w:rsidRDefault="00082599" w:rsidP="00CC6EE0">
      <w:pPr>
        <w:spacing w:after="0"/>
        <w:rPr>
          <w:rFonts w:ascii="Arial" w:hAnsi="Arial"/>
          <w:i/>
          <w:color w:val="FF0000"/>
          <w:lang w:val="en-US"/>
        </w:rPr>
      </w:pPr>
      <w:r w:rsidRPr="000A4432">
        <w:rPr>
          <w:rFonts w:ascii="Arial" w:hAnsi="Arial"/>
          <w:i/>
          <w:iCs/>
          <w:color w:val="FF0000"/>
          <w:lang w:val="en-US"/>
        </w:rPr>
        <w:t>If</w:t>
      </w:r>
      <w:r w:rsidR="00C164DB">
        <w:rPr>
          <w:rFonts w:ascii="Arial" w:hAnsi="Arial"/>
          <w:i/>
          <w:iCs/>
          <w:color w:val="FF0000"/>
          <w:lang w:val="en-US"/>
        </w:rPr>
        <w:t xml:space="preserve"> the </w:t>
      </w:r>
      <w:r w:rsidRPr="000A4432">
        <w:rPr>
          <w:rFonts w:ascii="Arial" w:hAnsi="Arial"/>
          <w:i/>
          <w:iCs/>
          <w:color w:val="FF0000"/>
          <w:lang w:val="en-US"/>
        </w:rPr>
        <w:t xml:space="preserve">cash flows related to interest paid have not </w:t>
      </w:r>
      <w:proofErr w:type="gramStart"/>
      <w:r w:rsidRPr="000A4432">
        <w:rPr>
          <w:rFonts w:ascii="Arial" w:hAnsi="Arial"/>
          <w:i/>
          <w:iCs/>
          <w:color w:val="FF0000"/>
          <w:lang w:val="en-US"/>
        </w:rPr>
        <w:t>been  as</w:t>
      </w:r>
      <w:proofErr w:type="gramEnd"/>
      <w:r w:rsidR="00C164DB">
        <w:rPr>
          <w:rFonts w:ascii="Arial" w:hAnsi="Arial"/>
          <w:i/>
          <w:iCs/>
          <w:color w:val="FF0000"/>
          <w:lang w:val="en-US"/>
        </w:rPr>
        <w:t xml:space="preserve"> a </w:t>
      </w:r>
      <w:r w:rsidRPr="000A4432">
        <w:rPr>
          <w:rFonts w:ascii="Arial" w:hAnsi="Arial"/>
          <w:i/>
          <w:iCs/>
          <w:color w:val="FF0000"/>
          <w:lang w:val="en-US"/>
        </w:rPr>
        <w:t>separate item in</w:t>
      </w:r>
      <w:r w:rsidR="00C164DB">
        <w:rPr>
          <w:rFonts w:ascii="Arial" w:hAnsi="Arial"/>
          <w:i/>
          <w:iCs/>
          <w:color w:val="FF0000"/>
          <w:lang w:val="en-US"/>
        </w:rPr>
        <w:t xml:space="preserve"> the </w:t>
      </w:r>
      <w:r w:rsidRPr="000A4432">
        <w:rPr>
          <w:rFonts w:ascii="Arial" w:hAnsi="Arial"/>
          <w:i/>
          <w:iCs/>
          <w:color w:val="FF0000"/>
          <w:lang w:val="en-US"/>
        </w:rPr>
        <w:t>statement of cash flows under investing activities,</w:t>
      </w:r>
      <w:r w:rsidR="00C164DB">
        <w:rPr>
          <w:rFonts w:ascii="Arial" w:hAnsi="Arial"/>
          <w:i/>
          <w:iCs/>
          <w:color w:val="FF0000"/>
          <w:lang w:val="en-US"/>
        </w:rPr>
        <w:t xml:space="preserve"> the </w:t>
      </w:r>
      <w:r w:rsidRPr="000A4432">
        <w:rPr>
          <w:rFonts w:ascii="Arial" w:hAnsi="Arial"/>
          <w:i/>
          <w:iCs/>
          <w:color w:val="FF0000"/>
          <w:lang w:val="en-US"/>
        </w:rPr>
        <w:t>following paragraph applies:</w:t>
      </w:r>
    </w:p>
    <w:p w14:paraId="3D58FF15" w14:textId="77777777" w:rsidR="0030023A" w:rsidRPr="000A4432" w:rsidRDefault="0030023A" w:rsidP="00CC6EE0">
      <w:pPr>
        <w:spacing w:after="0"/>
        <w:rPr>
          <w:rFonts w:ascii="Arial" w:hAnsi="Arial"/>
          <w:i/>
          <w:color w:val="FF0000"/>
          <w:lang w:val="en-US"/>
        </w:rPr>
      </w:pPr>
    </w:p>
    <w:p w14:paraId="1A3E944F" w14:textId="380B73DC" w:rsidR="00082599" w:rsidRPr="000A4432" w:rsidRDefault="00082599" w:rsidP="00CC6EE0">
      <w:pPr>
        <w:rPr>
          <w:rFonts w:ascii="Arial" w:hAnsi="Arial"/>
          <w:lang w:val="en-US"/>
        </w:rPr>
      </w:pPr>
      <w:r w:rsidRPr="000A4432">
        <w:rPr>
          <w:rFonts w:ascii="Arial" w:hAnsi="Arial"/>
          <w:lang w:val="en-US"/>
        </w:rPr>
        <w:t>The cash flows related to interest paid included in</w:t>
      </w:r>
      <w:r w:rsidR="00C164DB">
        <w:rPr>
          <w:rFonts w:ascii="Arial" w:hAnsi="Arial"/>
          <w:lang w:val="en-US"/>
        </w:rPr>
        <w:t xml:space="preserve"> the </w:t>
      </w:r>
      <w:r w:rsidRPr="000A4432">
        <w:rPr>
          <w:rFonts w:ascii="Arial" w:hAnsi="Arial"/>
          <w:lang w:val="en-US"/>
        </w:rPr>
        <w:t>valuation of fixed assets were recognized under investing activities in</w:t>
      </w:r>
      <w:r w:rsidR="00C164DB">
        <w:rPr>
          <w:rFonts w:ascii="Arial" w:hAnsi="Arial"/>
          <w:lang w:val="en-US"/>
        </w:rPr>
        <w:t xml:space="preserve"> the </w:t>
      </w:r>
      <w:r w:rsidRPr="000A4432">
        <w:rPr>
          <w:rFonts w:ascii="Arial" w:hAnsi="Arial"/>
          <w:lang w:val="en-US"/>
        </w:rPr>
        <w:t>cash flow statement but were not shown as</w:t>
      </w:r>
      <w:r w:rsidR="00C164DB">
        <w:rPr>
          <w:rFonts w:ascii="Arial" w:hAnsi="Arial"/>
          <w:lang w:val="en-US"/>
        </w:rPr>
        <w:t xml:space="preserve"> a </w:t>
      </w:r>
      <w:r w:rsidRPr="000A4432">
        <w:rPr>
          <w:rFonts w:ascii="Arial" w:hAnsi="Arial"/>
          <w:lang w:val="en-US"/>
        </w:rPr>
        <w:t xml:space="preserve">separate item. These cash flows were </w:t>
      </w:r>
      <w:r w:rsidR="00C164DB">
        <w:rPr>
          <w:rFonts w:ascii="Arial" w:hAnsi="Arial"/>
          <w:lang w:val="en-US"/>
        </w:rPr>
        <w:t>CZK </w:t>
      </w:r>
      <w:r w:rsidRPr="000A4432">
        <w:rPr>
          <w:rFonts w:ascii="Arial" w:hAnsi="Arial"/>
          <w:lang w:val="en-US"/>
        </w:rPr>
        <w:t xml:space="preserve">_______ thousand in 2025 </w:t>
      </w:r>
      <w:r w:rsidR="005B100D">
        <w:rPr>
          <w:rFonts w:ascii="Arial" w:hAnsi="Arial"/>
          <w:lang w:val="en-US"/>
        </w:rPr>
        <w:t>(2024</w:t>
      </w:r>
      <w:r w:rsidRPr="000A4432">
        <w:rPr>
          <w:rFonts w:ascii="Arial" w:hAnsi="Arial"/>
          <w:lang w:val="en-US"/>
        </w:rPr>
        <w:t xml:space="preserve">: </w:t>
      </w:r>
      <w:r w:rsidR="00C164DB">
        <w:rPr>
          <w:rFonts w:ascii="Arial" w:hAnsi="Arial"/>
          <w:lang w:val="en-US"/>
        </w:rPr>
        <w:t>CZK </w:t>
      </w:r>
      <w:r w:rsidRPr="000A4432">
        <w:rPr>
          <w:rFonts w:ascii="Arial" w:hAnsi="Arial"/>
          <w:lang w:val="en-US"/>
        </w:rPr>
        <w:t>__________ thousand).</w:t>
      </w:r>
    </w:p>
    <w:tbl>
      <w:tblPr>
        <w:tblW w:w="9753" w:type="dxa"/>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0A4432" w14:paraId="1AB918C9" w14:textId="77777777" w:rsidTr="00586C2B">
        <w:trPr>
          <w:jc w:val="center"/>
        </w:trPr>
        <w:tc>
          <w:tcPr>
            <w:tcW w:w="2325" w:type="dxa"/>
            <w:tcBorders>
              <w:top w:val="nil"/>
              <w:bottom w:val="nil"/>
              <w:right w:val="nil"/>
            </w:tcBorders>
          </w:tcPr>
          <w:p w14:paraId="6DCC5FB5" w14:textId="77777777" w:rsidR="00AF5006" w:rsidRPr="000A4432" w:rsidRDefault="00AF5006" w:rsidP="00FE772C">
            <w:pPr>
              <w:pStyle w:val="table"/>
              <w:rPr>
                <w:rFonts w:ascii="Arial" w:hAnsi="Arial"/>
                <w:sz w:val="20"/>
                <w:lang w:val="en-US"/>
              </w:rPr>
            </w:pPr>
            <w:r w:rsidRPr="000A4432">
              <w:rPr>
                <w:rFonts w:ascii="Arial" w:hAnsi="Arial"/>
                <w:sz w:val="20"/>
                <w:lang w:val="en-US"/>
              </w:rPr>
              <w:t>Prepared on:</w:t>
            </w:r>
          </w:p>
        </w:tc>
        <w:tc>
          <w:tcPr>
            <w:tcW w:w="2085" w:type="dxa"/>
            <w:tcBorders>
              <w:top w:val="nil"/>
              <w:left w:val="nil"/>
              <w:bottom w:val="nil"/>
              <w:right w:val="nil"/>
            </w:tcBorders>
          </w:tcPr>
          <w:p w14:paraId="548087C2" w14:textId="77777777" w:rsidR="00AF5006" w:rsidRPr="000A4432" w:rsidRDefault="00AF5006" w:rsidP="00FE772C">
            <w:pPr>
              <w:pStyle w:val="table"/>
              <w:rPr>
                <w:rFonts w:ascii="Arial" w:hAnsi="Arial"/>
                <w:sz w:val="20"/>
                <w:lang w:val="en-US"/>
              </w:rPr>
            </w:pPr>
          </w:p>
        </w:tc>
        <w:tc>
          <w:tcPr>
            <w:tcW w:w="2240" w:type="dxa"/>
            <w:tcBorders>
              <w:top w:val="nil"/>
              <w:left w:val="nil"/>
              <w:bottom w:val="dotted" w:sz="4" w:space="0" w:color="auto"/>
              <w:right w:val="nil"/>
            </w:tcBorders>
          </w:tcPr>
          <w:p w14:paraId="61E4F19F" w14:textId="77777777" w:rsidR="00AF5006" w:rsidRPr="000A4432" w:rsidRDefault="00AF5006" w:rsidP="00FE772C">
            <w:pPr>
              <w:pStyle w:val="table"/>
              <w:rPr>
                <w:rFonts w:ascii="Arial" w:hAnsi="Arial"/>
                <w:sz w:val="20"/>
                <w:lang w:val="en-US"/>
              </w:rPr>
            </w:pPr>
          </w:p>
        </w:tc>
        <w:tc>
          <w:tcPr>
            <w:tcW w:w="3103" w:type="dxa"/>
            <w:tcBorders>
              <w:top w:val="nil"/>
              <w:left w:val="nil"/>
              <w:bottom w:val="dotted" w:sz="4" w:space="0" w:color="auto"/>
            </w:tcBorders>
          </w:tcPr>
          <w:p w14:paraId="271639EE" w14:textId="77777777" w:rsidR="00AF5006" w:rsidRPr="000A4432" w:rsidRDefault="00AF5006" w:rsidP="00FE772C">
            <w:pPr>
              <w:pStyle w:val="table"/>
              <w:rPr>
                <w:rFonts w:ascii="Arial" w:hAnsi="Arial"/>
                <w:sz w:val="20"/>
                <w:lang w:val="en-US"/>
              </w:rPr>
            </w:pPr>
          </w:p>
        </w:tc>
      </w:tr>
      <w:tr w:rsidR="00AF5006" w:rsidRPr="000A4432" w14:paraId="430CF36B" w14:textId="77777777" w:rsidTr="00586C2B">
        <w:trPr>
          <w:jc w:val="center"/>
        </w:trPr>
        <w:tc>
          <w:tcPr>
            <w:tcW w:w="4410" w:type="dxa"/>
            <w:gridSpan w:val="2"/>
            <w:tcBorders>
              <w:top w:val="nil"/>
              <w:bottom w:val="nil"/>
              <w:right w:val="nil"/>
            </w:tcBorders>
          </w:tcPr>
          <w:p w14:paraId="49F888C6" w14:textId="77777777" w:rsidR="00AF5006" w:rsidRPr="000A4432" w:rsidRDefault="00AF5006" w:rsidP="00FE772C">
            <w:pPr>
              <w:pStyle w:val="table"/>
              <w:rPr>
                <w:rFonts w:ascii="Arial" w:hAnsi="Arial"/>
                <w:sz w:val="20"/>
                <w:lang w:val="en-US"/>
              </w:rPr>
            </w:pPr>
          </w:p>
        </w:tc>
        <w:tc>
          <w:tcPr>
            <w:tcW w:w="2240" w:type="dxa"/>
            <w:tcBorders>
              <w:top w:val="dotted" w:sz="4" w:space="0" w:color="auto"/>
              <w:left w:val="nil"/>
              <w:bottom w:val="nil"/>
              <w:right w:val="nil"/>
            </w:tcBorders>
          </w:tcPr>
          <w:p w14:paraId="5EA3DEC8" w14:textId="77777777" w:rsidR="00AF5006" w:rsidRPr="000A4432" w:rsidRDefault="00AF5006" w:rsidP="00FE772C">
            <w:pPr>
              <w:pStyle w:val="table"/>
              <w:rPr>
                <w:rFonts w:ascii="Arial" w:hAnsi="Arial"/>
                <w:sz w:val="20"/>
                <w:lang w:val="en-US"/>
              </w:rPr>
            </w:pPr>
          </w:p>
        </w:tc>
        <w:tc>
          <w:tcPr>
            <w:tcW w:w="3103" w:type="dxa"/>
            <w:tcBorders>
              <w:top w:val="dotted" w:sz="4" w:space="0" w:color="auto"/>
              <w:left w:val="nil"/>
              <w:bottom w:val="nil"/>
            </w:tcBorders>
          </w:tcPr>
          <w:p w14:paraId="4FA68A1A" w14:textId="77777777" w:rsidR="00AF5006" w:rsidRPr="000A4432" w:rsidRDefault="00AF5006" w:rsidP="00FE772C">
            <w:pPr>
              <w:pStyle w:val="table"/>
              <w:rPr>
                <w:rFonts w:ascii="Arial" w:hAnsi="Arial"/>
                <w:sz w:val="20"/>
                <w:lang w:val="en-US"/>
              </w:rPr>
            </w:pPr>
          </w:p>
        </w:tc>
      </w:tr>
      <w:tr w:rsidR="00AF5006" w:rsidRPr="000A4432" w14:paraId="76283197" w14:textId="77777777" w:rsidTr="00586C2B">
        <w:trPr>
          <w:jc w:val="center"/>
        </w:trPr>
        <w:tc>
          <w:tcPr>
            <w:tcW w:w="4410" w:type="dxa"/>
            <w:gridSpan w:val="2"/>
            <w:tcBorders>
              <w:top w:val="nil"/>
              <w:bottom w:val="nil"/>
              <w:right w:val="nil"/>
            </w:tcBorders>
          </w:tcPr>
          <w:p w14:paraId="62E31FE5" w14:textId="06254024" w:rsidR="00AF5006" w:rsidRPr="000A4432" w:rsidRDefault="00AF5006" w:rsidP="00586C2B">
            <w:pPr>
              <w:pStyle w:val="TableLastLine"/>
              <w:rPr>
                <w:rFonts w:ascii="Arial" w:hAnsi="Arial"/>
                <w:sz w:val="20"/>
                <w:lang w:val="en-US"/>
              </w:rPr>
            </w:pPr>
            <w:r w:rsidRPr="000A4432">
              <w:rPr>
                <w:rFonts w:ascii="Arial" w:hAnsi="Arial"/>
                <w:sz w:val="20"/>
                <w:lang w:val="en-US"/>
              </w:rPr>
              <w:t>Name and signature of</w:t>
            </w:r>
            <w:r w:rsidR="00C164DB">
              <w:rPr>
                <w:rFonts w:ascii="Arial" w:hAnsi="Arial"/>
                <w:sz w:val="20"/>
                <w:lang w:val="en-US"/>
              </w:rPr>
              <w:t xml:space="preserve"> the </w:t>
            </w:r>
            <w:r w:rsidRPr="000A4432">
              <w:rPr>
                <w:rFonts w:ascii="Arial" w:hAnsi="Arial"/>
                <w:sz w:val="20"/>
                <w:lang w:val="en-US"/>
              </w:rPr>
              <w:t>Company’s statutory body:</w:t>
            </w:r>
          </w:p>
        </w:tc>
        <w:tc>
          <w:tcPr>
            <w:tcW w:w="2240" w:type="dxa"/>
            <w:tcBorders>
              <w:top w:val="nil"/>
              <w:left w:val="nil"/>
              <w:bottom w:val="dotted" w:sz="4" w:space="0" w:color="auto"/>
              <w:right w:val="nil"/>
            </w:tcBorders>
          </w:tcPr>
          <w:p w14:paraId="3E4B6DBB" w14:textId="77777777" w:rsidR="00AF5006" w:rsidRPr="000A4432" w:rsidRDefault="00AF5006" w:rsidP="00FE772C">
            <w:pPr>
              <w:pStyle w:val="TableLastLine"/>
              <w:rPr>
                <w:rFonts w:ascii="Arial" w:hAnsi="Arial"/>
                <w:sz w:val="20"/>
                <w:lang w:val="en-US"/>
              </w:rPr>
            </w:pPr>
          </w:p>
        </w:tc>
        <w:tc>
          <w:tcPr>
            <w:tcW w:w="3103" w:type="dxa"/>
            <w:tcBorders>
              <w:top w:val="nil"/>
              <w:left w:val="nil"/>
              <w:bottom w:val="dotted" w:sz="4" w:space="0" w:color="auto"/>
            </w:tcBorders>
          </w:tcPr>
          <w:p w14:paraId="6EBD7B18" w14:textId="77777777" w:rsidR="00AF5006" w:rsidRPr="000A4432" w:rsidRDefault="00AF5006" w:rsidP="00FE772C">
            <w:pPr>
              <w:pStyle w:val="TableLastLine"/>
              <w:rPr>
                <w:rFonts w:ascii="Arial" w:hAnsi="Arial"/>
                <w:sz w:val="20"/>
                <w:lang w:val="en-US"/>
              </w:rPr>
            </w:pPr>
          </w:p>
        </w:tc>
      </w:tr>
    </w:tbl>
    <w:p w14:paraId="7F036104" w14:textId="77777777" w:rsidR="00486191" w:rsidRPr="000A4432" w:rsidRDefault="00486191" w:rsidP="00586C2B">
      <w:pPr>
        <w:jc w:val="right"/>
        <w:rPr>
          <w:rFonts w:ascii="Arial" w:hAnsi="Arial"/>
          <w:lang w:val="en-US"/>
        </w:rPr>
      </w:pPr>
    </w:p>
    <w:sectPr w:rsidR="00486191" w:rsidRPr="000A4432" w:rsidSect="00C941B6">
      <w:headerReference w:type="even" r:id="rId10"/>
      <w:headerReference w:type="default" r:id="rId11"/>
      <w:footerReference w:type="default" r:id="rId12"/>
      <w:pgSz w:w="11907" w:h="16840" w:code="9"/>
      <w:pgMar w:top="1134" w:right="1134" w:bottom="1134" w:left="1134" w:header="1134" w:footer="45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563A" w14:textId="77777777" w:rsidR="00FC5F38" w:rsidRDefault="00FC5F38">
      <w:r>
        <w:separator/>
      </w:r>
    </w:p>
  </w:endnote>
  <w:endnote w:type="continuationSeparator" w:id="0">
    <w:p w14:paraId="590CDFDE" w14:textId="77777777" w:rsidR="00FC5F38" w:rsidRDefault="00FC5F38">
      <w:r>
        <w:continuationSeparator/>
      </w:r>
    </w:p>
  </w:endnote>
  <w:endnote w:type="continuationNotice" w:id="1">
    <w:p w14:paraId="1FCD8D30" w14:textId="77777777" w:rsidR="00FC5F38" w:rsidRDefault="00FC5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6353" w14:textId="77777777" w:rsidR="004251E6" w:rsidRDefault="004251E6">
    <w:pPr>
      <w:pStyle w:val="Zpat"/>
      <w:framePr w:wrap="around" w:vAnchor="text" w:hAnchor="margin" w:y="1"/>
    </w:pPr>
    <w:r>
      <w:rPr>
        <w:lang w:val="en"/>
      </w:rPr>
      <w:fldChar w:fldCharType="begin"/>
    </w:r>
    <w:r>
      <w:rPr>
        <w:lang w:val="en"/>
      </w:rPr>
      <w:instrText xml:space="preserve">PAGE  </w:instrText>
    </w:r>
    <w:r>
      <w:rPr>
        <w:lang w:val="en"/>
      </w:rPr>
      <w:fldChar w:fldCharType="end"/>
    </w:r>
  </w:p>
  <w:p w14:paraId="650A5B4A" w14:textId="77777777" w:rsidR="004251E6" w:rsidRDefault="004251E6">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49ED" w14:textId="77777777" w:rsidR="004251E6" w:rsidRDefault="004251E6">
    <w:pPr>
      <w:pStyle w:val="Zpa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924838138"/>
      <w:docPartObj>
        <w:docPartGallery w:val="Page Numbers (Bottom of Page)"/>
        <w:docPartUnique/>
      </w:docPartObj>
    </w:sdtPr>
    <w:sdtEndPr/>
    <w:sdtContent>
      <w:p w14:paraId="31409EA6" w14:textId="77777777" w:rsidR="00DB408D" w:rsidRPr="00DB408D" w:rsidRDefault="004251E6" w:rsidP="00DB408D">
        <w:pPr>
          <w:pStyle w:val="Zpat"/>
          <w:spacing w:after="0"/>
          <w:jc w:val="right"/>
          <w:rPr>
            <w:szCs w:val="18"/>
          </w:rPr>
        </w:pPr>
        <w:r w:rsidRPr="00DB408D">
          <w:rPr>
            <w:szCs w:val="18"/>
          </w:rPr>
          <w:fldChar w:fldCharType="begin"/>
        </w:r>
        <w:r w:rsidRPr="00DB408D">
          <w:rPr>
            <w:szCs w:val="18"/>
          </w:rPr>
          <w:instrText>PAGE   \* MERGEFORMAT</w:instrText>
        </w:r>
        <w:r w:rsidRPr="00DB408D">
          <w:rPr>
            <w:szCs w:val="18"/>
          </w:rPr>
          <w:fldChar w:fldCharType="separate"/>
        </w:r>
        <w:r w:rsidRPr="00DB408D">
          <w:rPr>
            <w:szCs w:val="18"/>
          </w:rPr>
          <w:t>2</w:t>
        </w:r>
        <w:r w:rsidRPr="00DB408D">
          <w:rPr>
            <w:szCs w:val="18"/>
          </w:rPr>
          <w:fldChar w:fldCharType="end"/>
        </w:r>
      </w:p>
      <w:p w14:paraId="4FC05793" w14:textId="739F8F7B" w:rsidR="004251E6" w:rsidRPr="00DB408D" w:rsidRDefault="00DB408D" w:rsidP="00DB408D">
        <w:pPr>
          <w:pStyle w:val="Zpat"/>
          <w:spacing w:after="0"/>
          <w:jc w:val="right"/>
          <w:rPr>
            <w:szCs w:val="18"/>
          </w:rPr>
        </w:pPr>
        <w:proofErr w:type="spellStart"/>
        <w:r w:rsidRPr="00DB408D">
          <w:rPr>
            <w:color w:val="000000"/>
            <w:szCs w:val="18"/>
          </w:rPr>
          <w:t>The</w:t>
        </w:r>
        <w:proofErr w:type="spellEnd"/>
        <w:r w:rsidRPr="00DB408D">
          <w:rPr>
            <w:color w:val="000000"/>
            <w:szCs w:val="18"/>
          </w:rPr>
          <w:t xml:space="preserve"> balance </w:t>
        </w:r>
        <w:proofErr w:type="spellStart"/>
        <w:r w:rsidRPr="00DB408D">
          <w:rPr>
            <w:color w:val="000000"/>
            <w:szCs w:val="18"/>
          </w:rPr>
          <w:t>sheet</w:t>
        </w:r>
        <w:proofErr w:type="spellEnd"/>
        <w:r w:rsidRPr="00DB408D">
          <w:rPr>
            <w:color w:val="000000"/>
            <w:szCs w:val="18"/>
          </w:rPr>
          <w:t xml:space="preserve"> and </w:t>
        </w:r>
        <w:proofErr w:type="spellStart"/>
        <w:r w:rsidRPr="00DB408D">
          <w:rPr>
            <w:color w:val="000000"/>
            <w:szCs w:val="18"/>
          </w:rPr>
          <w:t>the</w:t>
        </w:r>
        <w:proofErr w:type="spellEnd"/>
        <w:r w:rsidRPr="00DB408D">
          <w:rPr>
            <w:color w:val="000000"/>
            <w:szCs w:val="18"/>
          </w:rPr>
          <w:t xml:space="preserve"> </w:t>
        </w:r>
        <w:proofErr w:type="spellStart"/>
        <w:r w:rsidRPr="00DB408D">
          <w:rPr>
            <w:color w:val="000000"/>
            <w:szCs w:val="18"/>
          </w:rPr>
          <w:t>income</w:t>
        </w:r>
        <w:proofErr w:type="spellEnd"/>
        <w:r w:rsidRPr="00DB408D">
          <w:rPr>
            <w:color w:val="000000"/>
            <w:szCs w:val="18"/>
          </w:rPr>
          <w:t xml:space="preserve"> </w:t>
        </w:r>
        <w:proofErr w:type="spellStart"/>
        <w:r w:rsidRPr="00DB408D">
          <w:rPr>
            <w:color w:val="000000"/>
            <w:szCs w:val="18"/>
          </w:rPr>
          <w:t>statement</w:t>
        </w:r>
        <w:proofErr w:type="spellEnd"/>
        <w:r w:rsidRPr="00DB408D">
          <w:rPr>
            <w:color w:val="000000"/>
            <w:szCs w:val="18"/>
          </w:rPr>
          <w:t xml:space="preserve"> are </w:t>
        </w:r>
        <w:proofErr w:type="spellStart"/>
        <w:r w:rsidRPr="00DB408D">
          <w:rPr>
            <w:color w:val="000000"/>
            <w:szCs w:val="18"/>
          </w:rPr>
          <w:t>integral</w:t>
        </w:r>
        <w:proofErr w:type="spellEnd"/>
        <w:r w:rsidRPr="00DB408D">
          <w:rPr>
            <w:color w:val="000000"/>
            <w:szCs w:val="18"/>
          </w:rPr>
          <w:t xml:space="preserve"> </w:t>
        </w:r>
        <w:proofErr w:type="spellStart"/>
        <w:r w:rsidRPr="00DB408D">
          <w:rPr>
            <w:color w:val="000000"/>
            <w:szCs w:val="18"/>
          </w:rPr>
          <w:t>parts</w:t>
        </w:r>
        <w:proofErr w:type="spellEnd"/>
        <w:r w:rsidRPr="00DB408D">
          <w:rPr>
            <w:color w:val="000000"/>
            <w:szCs w:val="18"/>
          </w:rPr>
          <w:t xml:space="preserve"> of financial </w:t>
        </w:r>
        <w:proofErr w:type="spellStart"/>
        <w:r w:rsidRPr="00DB408D">
          <w:rPr>
            <w:color w:val="000000"/>
            <w:szCs w:val="18"/>
          </w:rPr>
          <w:t>statements</w:t>
        </w:r>
        <w:proofErr w:type="spellEnd"/>
      </w:p>
    </w:sdtContent>
  </w:sdt>
  <w:p w14:paraId="0F1EAE2C" w14:textId="77777777" w:rsidR="004251E6" w:rsidRDefault="004251E6">
    <w:pPr>
      <w:pStyle w:val="Zp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461C" w14:textId="77777777" w:rsidR="00FC5F38" w:rsidRDefault="00FC5F38">
      <w:r>
        <w:separator/>
      </w:r>
    </w:p>
  </w:footnote>
  <w:footnote w:type="continuationSeparator" w:id="0">
    <w:p w14:paraId="2348300E" w14:textId="77777777" w:rsidR="00FC5F38" w:rsidRDefault="00FC5F38">
      <w:r>
        <w:continuationSeparator/>
      </w:r>
    </w:p>
  </w:footnote>
  <w:footnote w:type="continuationNotice" w:id="1">
    <w:p w14:paraId="74382BD5" w14:textId="77777777" w:rsidR="00FC5F38" w:rsidRDefault="00FC5F38">
      <w:pPr>
        <w:spacing w:after="0"/>
      </w:pPr>
    </w:p>
  </w:footnote>
  <w:footnote w:id="2">
    <w:p w14:paraId="0F90BB96" w14:textId="0F3ACC75" w:rsidR="004251E6" w:rsidRPr="009D2A22" w:rsidRDefault="004251E6" w:rsidP="00746370">
      <w:pPr>
        <w:rPr>
          <w:rFonts w:ascii="Arial" w:hAnsi="Arial"/>
          <w:i/>
          <w:color w:val="FF0000"/>
        </w:rPr>
      </w:pPr>
      <w:r>
        <w:rPr>
          <w:rStyle w:val="Znakapoznpodarou"/>
          <w:lang w:val="en"/>
        </w:rPr>
        <w:footnoteRef/>
      </w:r>
      <w:r>
        <w:rPr>
          <w:i/>
          <w:iCs/>
          <w:lang w:val="en"/>
        </w:rPr>
        <w:t xml:space="preserve"> </w:t>
      </w:r>
      <w:r>
        <w:rPr>
          <w:rFonts w:ascii="Helv" w:hAnsi="Helv"/>
          <w:i/>
          <w:iCs/>
          <w:color w:val="FF0000"/>
          <w:lang w:val="en"/>
        </w:rPr>
        <w:t>If the Company adopts a new Act on Business Corporations, it will not be required by law to create a legal reserve fund. In this case, the above text must be modified according to the Company's Articles of Association.</w:t>
      </w:r>
    </w:p>
    <w:p w14:paraId="3E792D3A" w14:textId="77777777" w:rsidR="004251E6" w:rsidRDefault="004251E6" w:rsidP="0074637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DA95" w14:textId="77777777" w:rsidR="004251E6" w:rsidRDefault="00425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3744" w14:textId="24C46AEF" w:rsidR="004251E6" w:rsidRPr="00F9717E" w:rsidRDefault="004251E6" w:rsidP="00CC6EE0">
    <w:pPr>
      <w:spacing w:after="0"/>
      <w:rPr>
        <w:rFonts w:ascii="Arial" w:hAnsi="Arial"/>
        <w:b/>
      </w:rPr>
    </w:pPr>
    <w:bookmarkStart w:id="91" w:name="Title2nd"/>
    <w:r>
      <w:rPr>
        <w:rFonts w:ascii="Arial" w:hAnsi="Arial"/>
        <w:b/>
        <w:bCs/>
        <w:lang w:val="en"/>
      </w:rPr>
      <w:t>Name</w:t>
    </w:r>
    <w:bookmarkEnd w:id="91"/>
    <w:r>
      <w:rPr>
        <w:rFonts w:ascii="Arial" w:hAnsi="Arial"/>
        <w:b/>
        <w:bCs/>
        <w:lang w:val="en"/>
      </w:rPr>
      <w:t xml:space="preserve"> </w:t>
    </w:r>
    <w:r>
      <w:rPr>
        <w:rFonts w:ascii="Arial" w:hAnsi="Arial"/>
        <w:lang w:val="en"/>
      </w:rPr>
      <w:t xml:space="preserve">________ </w:t>
    </w:r>
    <w:r w:rsidRPr="00C40A36">
      <w:rPr>
        <w:rFonts w:ascii="Arial" w:hAnsi="Arial"/>
        <w:i/>
        <w:iCs/>
        <w:color w:val="EE0000"/>
        <w:lang w:val="en"/>
      </w:rPr>
      <w:t>(replace)</w:t>
    </w:r>
  </w:p>
  <w:p w14:paraId="6553FC40" w14:textId="64631777" w:rsidR="004251E6" w:rsidRPr="00E80FC3" w:rsidRDefault="004251E6" w:rsidP="00CC6EE0">
    <w:pPr>
      <w:spacing w:after="0"/>
      <w:rPr>
        <w:rFonts w:ascii="Arial" w:hAnsi="Arial"/>
        <w:b/>
      </w:rPr>
    </w:pPr>
    <w:r>
      <w:rPr>
        <w:rFonts w:ascii="Arial" w:hAnsi="Arial"/>
        <w:b/>
        <w:bCs/>
        <w:lang w:val="en"/>
      </w:rPr>
      <w:t>Notes to the Financial Statements for the Year Ended 31 December 2025</w:t>
    </w:r>
  </w:p>
  <w:p w14:paraId="62010734" w14:textId="77777777" w:rsidR="004251E6" w:rsidRDefault="004251E6" w:rsidP="00CC6EE0">
    <w:pPr>
      <w:spacing w:after="0"/>
      <w:rPr>
        <w:rFonts w:ascii="Arial" w:hAnsi="Arial"/>
      </w:rPr>
    </w:pPr>
    <w:r>
      <w:rPr>
        <w:rFonts w:ascii="Arial" w:hAnsi="Arial"/>
        <w:lang w:val="en"/>
      </w:rPr>
      <w:t>______________________________________________________________________________________</w:t>
    </w:r>
  </w:p>
  <w:p w14:paraId="5C7E3B91" w14:textId="44C63088" w:rsidR="004251E6" w:rsidRDefault="004251E6" w:rsidP="005F470E">
    <w:pPr>
      <w:tabs>
        <w:tab w:val="left" w:pos="3150"/>
      </w:tabs>
      <w:spacing w:after="0"/>
      <w:rPr>
        <w:rFonts w:ascii="Arial" w:hAnsi="Arial"/>
      </w:rPr>
    </w:pPr>
  </w:p>
  <w:p w14:paraId="71C0162B" w14:textId="0240A316" w:rsidR="004251E6" w:rsidRPr="00F9717E" w:rsidRDefault="004251E6" w:rsidP="00CC6EE0">
    <w:pPr>
      <w:spacing w:after="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FFE"/>
    <w:multiLevelType w:val="hybridMultilevel"/>
    <w:tmpl w:val="0632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FD6675"/>
    <w:multiLevelType w:val="hybridMultilevel"/>
    <w:tmpl w:val="C780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8" w15:restartNumberingAfterBreak="0">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10" w15:restartNumberingAfterBreak="0">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11" w15:restartNumberingAfterBreak="0">
    <w:nsid w:val="416B7023"/>
    <w:multiLevelType w:val="hybridMultilevel"/>
    <w:tmpl w:val="655E1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2E359A"/>
    <w:multiLevelType w:val="hybridMultilevel"/>
    <w:tmpl w:val="1714A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137F1A"/>
    <w:multiLevelType w:val="hybridMultilevel"/>
    <w:tmpl w:val="05E8D49A"/>
    <w:lvl w:ilvl="0" w:tplc="B1D026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ED3DD3"/>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num>
  <w:num w:numId="4">
    <w:abstractNumId w:val="7"/>
    <w:lvlOverride w:ilvl="0">
      <w:startOverride w:val="1"/>
    </w:lvlOverride>
  </w:num>
  <w:num w:numId="5">
    <w:abstractNumId w:val="10"/>
  </w:num>
  <w:num w:numId="6">
    <w:abstractNumId w:val="9"/>
  </w:num>
  <w:num w:numId="7">
    <w:abstractNumId w:val="7"/>
  </w:num>
  <w:num w:numId="8">
    <w:abstractNumId w:val="7"/>
  </w:num>
  <w:num w:numId="9">
    <w:abstractNumId w:val="7"/>
  </w:num>
  <w:num w:numId="10">
    <w:abstractNumId w:val="7"/>
  </w:num>
  <w:num w:numId="11">
    <w:abstractNumId w:val="7"/>
  </w:num>
  <w:num w:numId="12">
    <w:abstractNumId w:val="7"/>
  </w:num>
  <w:num w:numId="13">
    <w:abstractNumId w:val="9"/>
  </w:num>
  <w:num w:numId="14">
    <w:abstractNumId w:val="6"/>
  </w:num>
  <w:num w:numId="15">
    <w:abstractNumId w:val="9"/>
  </w:num>
  <w:num w:numId="16">
    <w:abstractNumId w:val="12"/>
  </w:num>
  <w:num w:numId="17">
    <w:abstractNumId w:val="2"/>
  </w:num>
  <w:num w:numId="18">
    <w:abstractNumId w:val="7"/>
  </w:num>
  <w:num w:numId="19">
    <w:abstractNumId w:val="8"/>
  </w:num>
  <w:num w:numId="20">
    <w:abstractNumId w:val="15"/>
  </w:num>
  <w:num w:numId="21">
    <w:abstractNumId w:val="1"/>
  </w:num>
  <w:num w:numId="22">
    <w:abstractNumId w:val="5"/>
  </w:num>
  <w:num w:numId="23">
    <w:abstractNumId w:val="14"/>
  </w:num>
  <w:num w:numId="24">
    <w:abstractNumId w:val="11"/>
  </w:num>
  <w:num w:numId="25">
    <w:abstractNumId w:val="4"/>
  </w:num>
  <w:num w:numId="26">
    <w:abstractNumId w:val="0"/>
  </w:num>
  <w:num w:numId="27">
    <w:abstractNumId w:val="7"/>
  </w:num>
  <w:num w:numId="28">
    <w:abstractNumId w:val="7"/>
  </w:num>
  <w:num w:numId="29">
    <w:abstractNumId w:val="7"/>
  </w:num>
  <w:num w:numId="30">
    <w:abstractNumId w:val="13"/>
  </w:num>
  <w:num w:numId="31">
    <w:abstractNumId w:val="7"/>
  </w:num>
  <w:num w:numId="32">
    <w:abstractNumId w:val="3"/>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6145"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1"/>
    <w:rsid w:val="000003D9"/>
    <w:rsid w:val="000015B0"/>
    <w:rsid w:val="00002C4E"/>
    <w:rsid w:val="00004522"/>
    <w:rsid w:val="00005133"/>
    <w:rsid w:val="00006010"/>
    <w:rsid w:val="00007143"/>
    <w:rsid w:val="000074D7"/>
    <w:rsid w:val="00007674"/>
    <w:rsid w:val="00007A69"/>
    <w:rsid w:val="00007C6D"/>
    <w:rsid w:val="0001258B"/>
    <w:rsid w:val="000128C0"/>
    <w:rsid w:val="000129BC"/>
    <w:rsid w:val="000141F5"/>
    <w:rsid w:val="00014F9B"/>
    <w:rsid w:val="00017A27"/>
    <w:rsid w:val="00020154"/>
    <w:rsid w:val="0002366A"/>
    <w:rsid w:val="000254E9"/>
    <w:rsid w:val="00025B9D"/>
    <w:rsid w:val="0002716C"/>
    <w:rsid w:val="000277E4"/>
    <w:rsid w:val="000323BB"/>
    <w:rsid w:val="00035B05"/>
    <w:rsid w:val="00035EE7"/>
    <w:rsid w:val="00036580"/>
    <w:rsid w:val="000426A2"/>
    <w:rsid w:val="00042A40"/>
    <w:rsid w:val="00042EC3"/>
    <w:rsid w:val="00044E42"/>
    <w:rsid w:val="000457D3"/>
    <w:rsid w:val="000460EF"/>
    <w:rsid w:val="0004659B"/>
    <w:rsid w:val="000466D3"/>
    <w:rsid w:val="00046AEC"/>
    <w:rsid w:val="00046F9E"/>
    <w:rsid w:val="00047883"/>
    <w:rsid w:val="0005027A"/>
    <w:rsid w:val="00051C21"/>
    <w:rsid w:val="000530B8"/>
    <w:rsid w:val="00057316"/>
    <w:rsid w:val="00057C2F"/>
    <w:rsid w:val="00063391"/>
    <w:rsid w:val="00063B52"/>
    <w:rsid w:val="000641E0"/>
    <w:rsid w:val="000650D5"/>
    <w:rsid w:val="000661B1"/>
    <w:rsid w:val="000679C4"/>
    <w:rsid w:val="00072658"/>
    <w:rsid w:val="00073308"/>
    <w:rsid w:val="00073F01"/>
    <w:rsid w:val="0007409C"/>
    <w:rsid w:val="00074CBF"/>
    <w:rsid w:val="00075186"/>
    <w:rsid w:val="00075735"/>
    <w:rsid w:val="000765B3"/>
    <w:rsid w:val="00077CF1"/>
    <w:rsid w:val="00082599"/>
    <w:rsid w:val="00082968"/>
    <w:rsid w:val="00083004"/>
    <w:rsid w:val="00083A56"/>
    <w:rsid w:val="0008433F"/>
    <w:rsid w:val="0008559A"/>
    <w:rsid w:val="0009023B"/>
    <w:rsid w:val="00090460"/>
    <w:rsid w:val="0009130F"/>
    <w:rsid w:val="00092DC8"/>
    <w:rsid w:val="00095E4A"/>
    <w:rsid w:val="000A01DE"/>
    <w:rsid w:val="000A2D9F"/>
    <w:rsid w:val="000A4432"/>
    <w:rsid w:val="000A51D6"/>
    <w:rsid w:val="000A6963"/>
    <w:rsid w:val="000B04BB"/>
    <w:rsid w:val="000B3D9C"/>
    <w:rsid w:val="000B55E2"/>
    <w:rsid w:val="000B5BE2"/>
    <w:rsid w:val="000B62A3"/>
    <w:rsid w:val="000C02BC"/>
    <w:rsid w:val="000C386E"/>
    <w:rsid w:val="000C5EDA"/>
    <w:rsid w:val="000C7068"/>
    <w:rsid w:val="000D2CE6"/>
    <w:rsid w:val="000D3150"/>
    <w:rsid w:val="000D3ECE"/>
    <w:rsid w:val="000D48DD"/>
    <w:rsid w:val="000E6C02"/>
    <w:rsid w:val="000E7ADC"/>
    <w:rsid w:val="000F059E"/>
    <w:rsid w:val="000F078B"/>
    <w:rsid w:val="000F0F44"/>
    <w:rsid w:val="000F34BF"/>
    <w:rsid w:val="000F4012"/>
    <w:rsid w:val="000F5B21"/>
    <w:rsid w:val="000F6602"/>
    <w:rsid w:val="000F7541"/>
    <w:rsid w:val="0010468F"/>
    <w:rsid w:val="00107DF6"/>
    <w:rsid w:val="00111C04"/>
    <w:rsid w:val="00111C27"/>
    <w:rsid w:val="00113A39"/>
    <w:rsid w:val="00113CBF"/>
    <w:rsid w:val="00114AD4"/>
    <w:rsid w:val="001155AD"/>
    <w:rsid w:val="00117345"/>
    <w:rsid w:val="00117C21"/>
    <w:rsid w:val="00117E88"/>
    <w:rsid w:val="00122BB2"/>
    <w:rsid w:val="0012369F"/>
    <w:rsid w:val="00124D2F"/>
    <w:rsid w:val="00124D76"/>
    <w:rsid w:val="001265FA"/>
    <w:rsid w:val="0013258F"/>
    <w:rsid w:val="00133F2F"/>
    <w:rsid w:val="001364E2"/>
    <w:rsid w:val="001375A9"/>
    <w:rsid w:val="00142112"/>
    <w:rsid w:val="001429BA"/>
    <w:rsid w:val="00143314"/>
    <w:rsid w:val="00147AF0"/>
    <w:rsid w:val="00150F8A"/>
    <w:rsid w:val="001533BC"/>
    <w:rsid w:val="00154735"/>
    <w:rsid w:val="001548D7"/>
    <w:rsid w:val="00154FFA"/>
    <w:rsid w:val="0015587B"/>
    <w:rsid w:val="00156E6A"/>
    <w:rsid w:val="00162F6B"/>
    <w:rsid w:val="00164638"/>
    <w:rsid w:val="00167C82"/>
    <w:rsid w:val="00171911"/>
    <w:rsid w:val="00177376"/>
    <w:rsid w:val="00177B44"/>
    <w:rsid w:val="0018415E"/>
    <w:rsid w:val="00190D37"/>
    <w:rsid w:val="00191F01"/>
    <w:rsid w:val="00192DC1"/>
    <w:rsid w:val="00192EF7"/>
    <w:rsid w:val="001938F5"/>
    <w:rsid w:val="00194D66"/>
    <w:rsid w:val="00195E11"/>
    <w:rsid w:val="00197292"/>
    <w:rsid w:val="00197AF2"/>
    <w:rsid w:val="00197EA7"/>
    <w:rsid w:val="001A1A10"/>
    <w:rsid w:val="001A1A1B"/>
    <w:rsid w:val="001A2563"/>
    <w:rsid w:val="001A2E16"/>
    <w:rsid w:val="001A4C2D"/>
    <w:rsid w:val="001A5116"/>
    <w:rsid w:val="001A5AF7"/>
    <w:rsid w:val="001B1319"/>
    <w:rsid w:val="001B2200"/>
    <w:rsid w:val="001B321D"/>
    <w:rsid w:val="001B396C"/>
    <w:rsid w:val="001B3BD6"/>
    <w:rsid w:val="001B40F7"/>
    <w:rsid w:val="001C12B7"/>
    <w:rsid w:val="001C1965"/>
    <w:rsid w:val="001C2F31"/>
    <w:rsid w:val="001C39A4"/>
    <w:rsid w:val="001C47EE"/>
    <w:rsid w:val="001C4F2D"/>
    <w:rsid w:val="001C6D9F"/>
    <w:rsid w:val="001C7BAF"/>
    <w:rsid w:val="001D2DBE"/>
    <w:rsid w:val="001D4C89"/>
    <w:rsid w:val="001D5014"/>
    <w:rsid w:val="001D7DFF"/>
    <w:rsid w:val="001E1D27"/>
    <w:rsid w:val="001E3C44"/>
    <w:rsid w:val="001E4058"/>
    <w:rsid w:val="001E5F84"/>
    <w:rsid w:val="001F0461"/>
    <w:rsid w:val="001F0B94"/>
    <w:rsid w:val="001F0C5B"/>
    <w:rsid w:val="001F1439"/>
    <w:rsid w:val="001F2658"/>
    <w:rsid w:val="001F3AEF"/>
    <w:rsid w:val="001F3F0B"/>
    <w:rsid w:val="001F4D06"/>
    <w:rsid w:val="001F6304"/>
    <w:rsid w:val="001F7D9C"/>
    <w:rsid w:val="001F7E16"/>
    <w:rsid w:val="00202A5A"/>
    <w:rsid w:val="00203022"/>
    <w:rsid w:val="002045C6"/>
    <w:rsid w:val="0020714E"/>
    <w:rsid w:val="00210E03"/>
    <w:rsid w:val="00211197"/>
    <w:rsid w:val="00217D6E"/>
    <w:rsid w:val="0022036A"/>
    <w:rsid w:val="0022315B"/>
    <w:rsid w:val="00223429"/>
    <w:rsid w:val="00224C58"/>
    <w:rsid w:val="00225AE1"/>
    <w:rsid w:val="00225BCC"/>
    <w:rsid w:val="002263F5"/>
    <w:rsid w:val="00226465"/>
    <w:rsid w:val="00227D08"/>
    <w:rsid w:val="0023041B"/>
    <w:rsid w:val="002317DC"/>
    <w:rsid w:val="002325F3"/>
    <w:rsid w:val="0023354E"/>
    <w:rsid w:val="00233BB8"/>
    <w:rsid w:val="00234C4D"/>
    <w:rsid w:val="002361C7"/>
    <w:rsid w:val="002361FB"/>
    <w:rsid w:val="0024025D"/>
    <w:rsid w:val="00241323"/>
    <w:rsid w:val="00241AD4"/>
    <w:rsid w:val="0024202B"/>
    <w:rsid w:val="002420B4"/>
    <w:rsid w:val="00245BEF"/>
    <w:rsid w:val="00246096"/>
    <w:rsid w:val="002463C1"/>
    <w:rsid w:val="002478F2"/>
    <w:rsid w:val="00247E7D"/>
    <w:rsid w:val="002506C6"/>
    <w:rsid w:val="00250F67"/>
    <w:rsid w:val="00251666"/>
    <w:rsid w:val="00253349"/>
    <w:rsid w:val="0025364A"/>
    <w:rsid w:val="00253BD0"/>
    <w:rsid w:val="00254203"/>
    <w:rsid w:val="002578FE"/>
    <w:rsid w:val="00257ADC"/>
    <w:rsid w:val="00260FBA"/>
    <w:rsid w:val="00261EBA"/>
    <w:rsid w:val="0026432B"/>
    <w:rsid w:val="002649B6"/>
    <w:rsid w:val="002674C9"/>
    <w:rsid w:val="002720D2"/>
    <w:rsid w:val="0027379B"/>
    <w:rsid w:val="002753BA"/>
    <w:rsid w:val="002771C5"/>
    <w:rsid w:val="00277902"/>
    <w:rsid w:val="00280BF2"/>
    <w:rsid w:val="0028184B"/>
    <w:rsid w:val="002819A5"/>
    <w:rsid w:val="0028213A"/>
    <w:rsid w:val="00287289"/>
    <w:rsid w:val="002873E3"/>
    <w:rsid w:val="002879F5"/>
    <w:rsid w:val="00291E5B"/>
    <w:rsid w:val="0029275F"/>
    <w:rsid w:val="002930E6"/>
    <w:rsid w:val="00293B43"/>
    <w:rsid w:val="00294353"/>
    <w:rsid w:val="00294477"/>
    <w:rsid w:val="002972A9"/>
    <w:rsid w:val="002A151D"/>
    <w:rsid w:val="002A1D97"/>
    <w:rsid w:val="002A2376"/>
    <w:rsid w:val="002A4CF9"/>
    <w:rsid w:val="002A4D42"/>
    <w:rsid w:val="002A5EFA"/>
    <w:rsid w:val="002A67AC"/>
    <w:rsid w:val="002A71B8"/>
    <w:rsid w:val="002B177B"/>
    <w:rsid w:val="002B253D"/>
    <w:rsid w:val="002B3D8F"/>
    <w:rsid w:val="002B40C5"/>
    <w:rsid w:val="002B5362"/>
    <w:rsid w:val="002B577D"/>
    <w:rsid w:val="002B6109"/>
    <w:rsid w:val="002C21D6"/>
    <w:rsid w:val="002C2EC2"/>
    <w:rsid w:val="002C41EB"/>
    <w:rsid w:val="002C52BA"/>
    <w:rsid w:val="002C6077"/>
    <w:rsid w:val="002C663B"/>
    <w:rsid w:val="002D0623"/>
    <w:rsid w:val="002D0A46"/>
    <w:rsid w:val="002D0FE9"/>
    <w:rsid w:val="002D1AF5"/>
    <w:rsid w:val="002D4C7B"/>
    <w:rsid w:val="002D6919"/>
    <w:rsid w:val="002D6E88"/>
    <w:rsid w:val="002D6F78"/>
    <w:rsid w:val="002D705E"/>
    <w:rsid w:val="002E1AC4"/>
    <w:rsid w:val="002E1CE4"/>
    <w:rsid w:val="002E24F7"/>
    <w:rsid w:val="002E336D"/>
    <w:rsid w:val="002E3638"/>
    <w:rsid w:val="002E6353"/>
    <w:rsid w:val="002E6A33"/>
    <w:rsid w:val="002E7F67"/>
    <w:rsid w:val="002F0A9D"/>
    <w:rsid w:val="002F0DC5"/>
    <w:rsid w:val="002F1314"/>
    <w:rsid w:val="002F299F"/>
    <w:rsid w:val="002F3049"/>
    <w:rsid w:val="002F4908"/>
    <w:rsid w:val="002F6BC2"/>
    <w:rsid w:val="002F6DF5"/>
    <w:rsid w:val="002F7603"/>
    <w:rsid w:val="002F7CC1"/>
    <w:rsid w:val="0030023A"/>
    <w:rsid w:val="003035B5"/>
    <w:rsid w:val="0030468A"/>
    <w:rsid w:val="00305457"/>
    <w:rsid w:val="003055CF"/>
    <w:rsid w:val="003059CE"/>
    <w:rsid w:val="00306065"/>
    <w:rsid w:val="003072DF"/>
    <w:rsid w:val="0031502E"/>
    <w:rsid w:val="00317250"/>
    <w:rsid w:val="003173A5"/>
    <w:rsid w:val="00317534"/>
    <w:rsid w:val="003200B6"/>
    <w:rsid w:val="0032111B"/>
    <w:rsid w:val="00321B77"/>
    <w:rsid w:val="0032298D"/>
    <w:rsid w:val="00323AA6"/>
    <w:rsid w:val="003249C5"/>
    <w:rsid w:val="00325083"/>
    <w:rsid w:val="0032604E"/>
    <w:rsid w:val="003264A8"/>
    <w:rsid w:val="00326F07"/>
    <w:rsid w:val="003300E8"/>
    <w:rsid w:val="00333795"/>
    <w:rsid w:val="003354F3"/>
    <w:rsid w:val="00336B38"/>
    <w:rsid w:val="00343546"/>
    <w:rsid w:val="0034364C"/>
    <w:rsid w:val="0034406F"/>
    <w:rsid w:val="003455FD"/>
    <w:rsid w:val="003470E8"/>
    <w:rsid w:val="00347630"/>
    <w:rsid w:val="00347AFE"/>
    <w:rsid w:val="003524F9"/>
    <w:rsid w:val="00354235"/>
    <w:rsid w:val="00355B2C"/>
    <w:rsid w:val="00355CDE"/>
    <w:rsid w:val="00360499"/>
    <w:rsid w:val="00362B4E"/>
    <w:rsid w:val="00362BA3"/>
    <w:rsid w:val="00363503"/>
    <w:rsid w:val="003709D4"/>
    <w:rsid w:val="00371732"/>
    <w:rsid w:val="003724A5"/>
    <w:rsid w:val="00373C44"/>
    <w:rsid w:val="0037414D"/>
    <w:rsid w:val="0037418C"/>
    <w:rsid w:val="003745BA"/>
    <w:rsid w:val="003838FB"/>
    <w:rsid w:val="00384063"/>
    <w:rsid w:val="00384188"/>
    <w:rsid w:val="003867B4"/>
    <w:rsid w:val="00386D83"/>
    <w:rsid w:val="00390E32"/>
    <w:rsid w:val="00392001"/>
    <w:rsid w:val="003937AC"/>
    <w:rsid w:val="003946E3"/>
    <w:rsid w:val="00395034"/>
    <w:rsid w:val="00397566"/>
    <w:rsid w:val="003978CC"/>
    <w:rsid w:val="003A05D8"/>
    <w:rsid w:val="003A2F2F"/>
    <w:rsid w:val="003A5BEB"/>
    <w:rsid w:val="003A602B"/>
    <w:rsid w:val="003B3CBB"/>
    <w:rsid w:val="003B3FCD"/>
    <w:rsid w:val="003B5E5B"/>
    <w:rsid w:val="003C091C"/>
    <w:rsid w:val="003C12EE"/>
    <w:rsid w:val="003C184C"/>
    <w:rsid w:val="003C260F"/>
    <w:rsid w:val="003C26B2"/>
    <w:rsid w:val="003C2AE4"/>
    <w:rsid w:val="003C3D09"/>
    <w:rsid w:val="003C555A"/>
    <w:rsid w:val="003C5D29"/>
    <w:rsid w:val="003C65FE"/>
    <w:rsid w:val="003C7A68"/>
    <w:rsid w:val="003D0277"/>
    <w:rsid w:val="003D1549"/>
    <w:rsid w:val="003D2690"/>
    <w:rsid w:val="003D46DE"/>
    <w:rsid w:val="003D6B5D"/>
    <w:rsid w:val="003D6D69"/>
    <w:rsid w:val="003E00DA"/>
    <w:rsid w:val="003E1870"/>
    <w:rsid w:val="003E1CB3"/>
    <w:rsid w:val="003E3DF9"/>
    <w:rsid w:val="003E6AF9"/>
    <w:rsid w:val="003E6D57"/>
    <w:rsid w:val="003F05AD"/>
    <w:rsid w:val="003F07B2"/>
    <w:rsid w:val="003F107F"/>
    <w:rsid w:val="003F10C4"/>
    <w:rsid w:val="003F138D"/>
    <w:rsid w:val="003F1F12"/>
    <w:rsid w:val="003F2066"/>
    <w:rsid w:val="003F2463"/>
    <w:rsid w:val="003F24B4"/>
    <w:rsid w:val="003F4D14"/>
    <w:rsid w:val="003F6123"/>
    <w:rsid w:val="003F7407"/>
    <w:rsid w:val="003F76C7"/>
    <w:rsid w:val="003F7A10"/>
    <w:rsid w:val="0040074F"/>
    <w:rsid w:val="0040393B"/>
    <w:rsid w:val="004046D2"/>
    <w:rsid w:val="00405ACB"/>
    <w:rsid w:val="00410DE0"/>
    <w:rsid w:val="004119C3"/>
    <w:rsid w:val="004121FB"/>
    <w:rsid w:val="0042351B"/>
    <w:rsid w:val="004235EA"/>
    <w:rsid w:val="0042363D"/>
    <w:rsid w:val="00424F9B"/>
    <w:rsid w:val="004251A0"/>
    <w:rsid w:val="004251E6"/>
    <w:rsid w:val="00432A2F"/>
    <w:rsid w:val="004338AC"/>
    <w:rsid w:val="00434061"/>
    <w:rsid w:val="004348D6"/>
    <w:rsid w:val="00434B1C"/>
    <w:rsid w:val="00434C27"/>
    <w:rsid w:val="00435BF7"/>
    <w:rsid w:val="004366D0"/>
    <w:rsid w:val="00440527"/>
    <w:rsid w:val="004416BC"/>
    <w:rsid w:val="00442872"/>
    <w:rsid w:val="00445E77"/>
    <w:rsid w:val="00446AC5"/>
    <w:rsid w:val="004516EA"/>
    <w:rsid w:val="00454D17"/>
    <w:rsid w:val="00455F77"/>
    <w:rsid w:val="0045698C"/>
    <w:rsid w:val="0045785C"/>
    <w:rsid w:val="00461682"/>
    <w:rsid w:val="00462D14"/>
    <w:rsid w:val="00465523"/>
    <w:rsid w:val="00466DAD"/>
    <w:rsid w:val="00467092"/>
    <w:rsid w:val="0046731D"/>
    <w:rsid w:val="004677B3"/>
    <w:rsid w:val="004704F1"/>
    <w:rsid w:val="004727CB"/>
    <w:rsid w:val="00473A5D"/>
    <w:rsid w:val="00475320"/>
    <w:rsid w:val="0048296B"/>
    <w:rsid w:val="00482E94"/>
    <w:rsid w:val="00482F69"/>
    <w:rsid w:val="0048395A"/>
    <w:rsid w:val="004842D7"/>
    <w:rsid w:val="00486191"/>
    <w:rsid w:val="00487432"/>
    <w:rsid w:val="004908A4"/>
    <w:rsid w:val="00491E5F"/>
    <w:rsid w:val="0049334C"/>
    <w:rsid w:val="00497C0F"/>
    <w:rsid w:val="004A0B79"/>
    <w:rsid w:val="004A0D57"/>
    <w:rsid w:val="004A2DC3"/>
    <w:rsid w:val="004A3588"/>
    <w:rsid w:val="004A55FE"/>
    <w:rsid w:val="004A5D81"/>
    <w:rsid w:val="004A6B2E"/>
    <w:rsid w:val="004A7B21"/>
    <w:rsid w:val="004B0234"/>
    <w:rsid w:val="004B0DCD"/>
    <w:rsid w:val="004B2E5B"/>
    <w:rsid w:val="004C1051"/>
    <w:rsid w:val="004C1C45"/>
    <w:rsid w:val="004C38B6"/>
    <w:rsid w:val="004C519F"/>
    <w:rsid w:val="004C69CF"/>
    <w:rsid w:val="004D2A51"/>
    <w:rsid w:val="004D453E"/>
    <w:rsid w:val="004D683C"/>
    <w:rsid w:val="004D6B33"/>
    <w:rsid w:val="004D6B8A"/>
    <w:rsid w:val="004D7A22"/>
    <w:rsid w:val="004D7F1B"/>
    <w:rsid w:val="004E1D6E"/>
    <w:rsid w:val="004E250D"/>
    <w:rsid w:val="004E27B6"/>
    <w:rsid w:val="004E34D1"/>
    <w:rsid w:val="004E42FA"/>
    <w:rsid w:val="004E432E"/>
    <w:rsid w:val="004E5068"/>
    <w:rsid w:val="004E6507"/>
    <w:rsid w:val="004E7556"/>
    <w:rsid w:val="004F02E8"/>
    <w:rsid w:val="004F0CB9"/>
    <w:rsid w:val="004F1EBE"/>
    <w:rsid w:val="004F23D6"/>
    <w:rsid w:val="004F6550"/>
    <w:rsid w:val="004F67BB"/>
    <w:rsid w:val="00500477"/>
    <w:rsid w:val="00501835"/>
    <w:rsid w:val="0050298C"/>
    <w:rsid w:val="00505B57"/>
    <w:rsid w:val="00505F12"/>
    <w:rsid w:val="00506CA0"/>
    <w:rsid w:val="00507D9A"/>
    <w:rsid w:val="00507F83"/>
    <w:rsid w:val="00511479"/>
    <w:rsid w:val="0051629E"/>
    <w:rsid w:val="00516929"/>
    <w:rsid w:val="00517004"/>
    <w:rsid w:val="00520881"/>
    <w:rsid w:val="00520DC4"/>
    <w:rsid w:val="00524DCA"/>
    <w:rsid w:val="00525199"/>
    <w:rsid w:val="00526599"/>
    <w:rsid w:val="00526935"/>
    <w:rsid w:val="005277FE"/>
    <w:rsid w:val="00530A12"/>
    <w:rsid w:val="0053139F"/>
    <w:rsid w:val="00532A9B"/>
    <w:rsid w:val="00532BC5"/>
    <w:rsid w:val="00533A48"/>
    <w:rsid w:val="00534FE6"/>
    <w:rsid w:val="00535B85"/>
    <w:rsid w:val="00537E3C"/>
    <w:rsid w:val="00542946"/>
    <w:rsid w:val="00543ECB"/>
    <w:rsid w:val="005447BA"/>
    <w:rsid w:val="0054526A"/>
    <w:rsid w:val="00546360"/>
    <w:rsid w:val="00546FC5"/>
    <w:rsid w:val="00554948"/>
    <w:rsid w:val="005551DE"/>
    <w:rsid w:val="005567A0"/>
    <w:rsid w:val="00562306"/>
    <w:rsid w:val="00563A17"/>
    <w:rsid w:val="0056583D"/>
    <w:rsid w:val="005673A5"/>
    <w:rsid w:val="005700EB"/>
    <w:rsid w:val="00570FE6"/>
    <w:rsid w:val="005711E8"/>
    <w:rsid w:val="00574FB6"/>
    <w:rsid w:val="0058024A"/>
    <w:rsid w:val="00580991"/>
    <w:rsid w:val="00580D22"/>
    <w:rsid w:val="005814A5"/>
    <w:rsid w:val="005835BB"/>
    <w:rsid w:val="00584A7B"/>
    <w:rsid w:val="00585957"/>
    <w:rsid w:val="0058688C"/>
    <w:rsid w:val="00586C2B"/>
    <w:rsid w:val="00587D8D"/>
    <w:rsid w:val="00590E9B"/>
    <w:rsid w:val="005924AA"/>
    <w:rsid w:val="005938B3"/>
    <w:rsid w:val="00593A1B"/>
    <w:rsid w:val="00593BBA"/>
    <w:rsid w:val="00594F85"/>
    <w:rsid w:val="00596FF0"/>
    <w:rsid w:val="005A0811"/>
    <w:rsid w:val="005A1718"/>
    <w:rsid w:val="005A3A53"/>
    <w:rsid w:val="005A421D"/>
    <w:rsid w:val="005A4447"/>
    <w:rsid w:val="005B0D86"/>
    <w:rsid w:val="005B100D"/>
    <w:rsid w:val="005B69B4"/>
    <w:rsid w:val="005C04DF"/>
    <w:rsid w:val="005C1DE2"/>
    <w:rsid w:val="005C2050"/>
    <w:rsid w:val="005C24DE"/>
    <w:rsid w:val="005C3A74"/>
    <w:rsid w:val="005C4029"/>
    <w:rsid w:val="005C6CCF"/>
    <w:rsid w:val="005C6D57"/>
    <w:rsid w:val="005D17F2"/>
    <w:rsid w:val="005E0429"/>
    <w:rsid w:val="005E1952"/>
    <w:rsid w:val="005E1B00"/>
    <w:rsid w:val="005E2229"/>
    <w:rsid w:val="005E28E1"/>
    <w:rsid w:val="005E539C"/>
    <w:rsid w:val="005E72F1"/>
    <w:rsid w:val="005F047B"/>
    <w:rsid w:val="005F0702"/>
    <w:rsid w:val="005F0E75"/>
    <w:rsid w:val="005F159E"/>
    <w:rsid w:val="005F2C2C"/>
    <w:rsid w:val="005F470E"/>
    <w:rsid w:val="005F5C7B"/>
    <w:rsid w:val="005F6D55"/>
    <w:rsid w:val="0060019F"/>
    <w:rsid w:val="00601368"/>
    <w:rsid w:val="00602331"/>
    <w:rsid w:val="0060358E"/>
    <w:rsid w:val="00605FD3"/>
    <w:rsid w:val="0060746C"/>
    <w:rsid w:val="00607949"/>
    <w:rsid w:val="006101EF"/>
    <w:rsid w:val="006107D8"/>
    <w:rsid w:val="006109C5"/>
    <w:rsid w:val="00611B49"/>
    <w:rsid w:val="00613DB4"/>
    <w:rsid w:val="0061631C"/>
    <w:rsid w:val="00616C65"/>
    <w:rsid w:val="0062191C"/>
    <w:rsid w:val="00622D6C"/>
    <w:rsid w:val="006247D0"/>
    <w:rsid w:val="006247E9"/>
    <w:rsid w:val="00626854"/>
    <w:rsid w:val="00627934"/>
    <w:rsid w:val="0063149F"/>
    <w:rsid w:val="00632824"/>
    <w:rsid w:val="00632F0F"/>
    <w:rsid w:val="0063346B"/>
    <w:rsid w:val="006338DB"/>
    <w:rsid w:val="00633B72"/>
    <w:rsid w:val="00634304"/>
    <w:rsid w:val="00636844"/>
    <w:rsid w:val="00640F56"/>
    <w:rsid w:val="00642866"/>
    <w:rsid w:val="00643D4D"/>
    <w:rsid w:val="006450C2"/>
    <w:rsid w:val="006456D3"/>
    <w:rsid w:val="00646517"/>
    <w:rsid w:val="006465C0"/>
    <w:rsid w:val="006472C4"/>
    <w:rsid w:val="00652358"/>
    <w:rsid w:val="00652CDC"/>
    <w:rsid w:val="00652CFB"/>
    <w:rsid w:val="006548EC"/>
    <w:rsid w:val="006553A6"/>
    <w:rsid w:val="00656994"/>
    <w:rsid w:val="006571E9"/>
    <w:rsid w:val="00657651"/>
    <w:rsid w:val="006578C3"/>
    <w:rsid w:val="0066135A"/>
    <w:rsid w:val="00661956"/>
    <w:rsid w:val="00661C13"/>
    <w:rsid w:val="0066431E"/>
    <w:rsid w:val="00664A0A"/>
    <w:rsid w:val="006664F6"/>
    <w:rsid w:val="006676E0"/>
    <w:rsid w:val="00667E79"/>
    <w:rsid w:val="006719EE"/>
    <w:rsid w:val="0067654E"/>
    <w:rsid w:val="0067685A"/>
    <w:rsid w:val="00681192"/>
    <w:rsid w:val="00682BDB"/>
    <w:rsid w:val="00683FF2"/>
    <w:rsid w:val="006858E4"/>
    <w:rsid w:val="00686639"/>
    <w:rsid w:val="00686BE0"/>
    <w:rsid w:val="00686CCA"/>
    <w:rsid w:val="0069461B"/>
    <w:rsid w:val="00696847"/>
    <w:rsid w:val="006A3267"/>
    <w:rsid w:val="006A344F"/>
    <w:rsid w:val="006A3F88"/>
    <w:rsid w:val="006A4850"/>
    <w:rsid w:val="006A52C2"/>
    <w:rsid w:val="006A5632"/>
    <w:rsid w:val="006A748E"/>
    <w:rsid w:val="006B0720"/>
    <w:rsid w:val="006B2B1F"/>
    <w:rsid w:val="006B2BA0"/>
    <w:rsid w:val="006B4B08"/>
    <w:rsid w:val="006B4BB4"/>
    <w:rsid w:val="006B56C4"/>
    <w:rsid w:val="006B6884"/>
    <w:rsid w:val="006C1341"/>
    <w:rsid w:val="006C1D5D"/>
    <w:rsid w:val="006C34B5"/>
    <w:rsid w:val="006C3845"/>
    <w:rsid w:val="006C4FC3"/>
    <w:rsid w:val="006C5111"/>
    <w:rsid w:val="006C7897"/>
    <w:rsid w:val="006C7977"/>
    <w:rsid w:val="006D05C9"/>
    <w:rsid w:val="006D2A00"/>
    <w:rsid w:val="006D38C2"/>
    <w:rsid w:val="006D3B07"/>
    <w:rsid w:val="006D46BD"/>
    <w:rsid w:val="006D4AB0"/>
    <w:rsid w:val="006D4B7E"/>
    <w:rsid w:val="006D7F5D"/>
    <w:rsid w:val="006E40C4"/>
    <w:rsid w:val="006E4B35"/>
    <w:rsid w:val="006E6ED3"/>
    <w:rsid w:val="006F4ABD"/>
    <w:rsid w:val="006F54D4"/>
    <w:rsid w:val="006F70B0"/>
    <w:rsid w:val="00701589"/>
    <w:rsid w:val="00702414"/>
    <w:rsid w:val="0070477A"/>
    <w:rsid w:val="00704F34"/>
    <w:rsid w:val="007064CE"/>
    <w:rsid w:val="007066FD"/>
    <w:rsid w:val="007100D0"/>
    <w:rsid w:val="007114E6"/>
    <w:rsid w:val="007122DA"/>
    <w:rsid w:val="007131CD"/>
    <w:rsid w:val="007137FF"/>
    <w:rsid w:val="007208A4"/>
    <w:rsid w:val="00722121"/>
    <w:rsid w:val="00724276"/>
    <w:rsid w:val="00726DF3"/>
    <w:rsid w:val="00730B57"/>
    <w:rsid w:val="00731E32"/>
    <w:rsid w:val="00732F24"/>
    <w:rsid w:val="007333EE"/>
    <w:rsid w:val="00733653"/>
    <w:rsid w:val="0073534A"/>
    <w:rsid w:val="00736344"/>
    <w:rsid w:val="0073784F"/>
    <w:rsid w:val="00740557"/>
    <w:rsid w:val="00742879"/>
    <w:rsid w:val="00742F52"/>
    <w:rsid w:val="00743512"/>
    <w:rsid w:val="00743935"/>
    <w:rsid w:val="00744778"/>
    <w:rsid w:val="00746370"/>
    <w:rsid w:val="00746A69"/>
    <w:rsid w:val="00746C2C"/>
    <w:rsid w:val="00747EB0"/>
    <w:rsid w:val="007505E1"/>
    <w:rsid w:val="00753666"/>
    <w:rsid w:val="00753C7D"/>
    <w:rsid w:val="0075475D"/>
    <w:rsid w:val="00755361"/>
    <w:rsid w:val="00755D79"/>
    <w:rsid w:val="00756C86"/>
    <w:rsid w:val="00757911"/>
    <w:rsid w:val="00757A5A"/>
    <w:rsid w:val="00760DC8"/>
    <w:rsid w:val="00762304"/>
    <w:rsid w:val="007655D6"/>
    <w:rsid w:val="00765F1C"/>
    <w:rsid w:val="00767802"/>
    <w:rsid w:val="00767AF4"/>
    <w:rsid w:val="00770981"/>
    <w:rsid w:val="00771395"/>
    <w:rsid w:val="007722D6"/>
    <w:rsid w:val="00773129"/>
    <w:rsid w:val="00775568"/>
    <w:rsid w:val="00776664"/>
    <w:rsid w:val="00777AE1"/>
    <w:rsid w:val="007809A5"/>
    <w:rsid w:val="007830D3"/>
    <w:rsid w:val="007833C6"/>
    <w:rsid w:val="00783BF0"/>
    <w:rsid w:val="00784DF4"/>
    <w:rsid w:val="00791672"/>
    <w:rsid w:val="00793636"/>
    <w:rsid w:val="00795A79"/>
    <w:rsid w:val="007960A6"/>
    <w:rsid w:val="00796D45"/>
    <w:rsid w:val="0079700E"/>
    <w:rsid w:val="007972C9"/>
    <w:rsid w:val="007A2A83"/>
    <w:rsid w:val="007A54F2"/>
    <w:rsid w:val="007A595D"/>
    <w:rsid w:val="007A7F77"/>
    <w:rsid w:val="007B0793"/>
    <w:rsid w:val="007B0EAB"/>
    <w:rsid w:val="007B1A01"/>
    <w:rsid w:val="007B7405"/>
    <w:rsid w:val="007C1C2F"/>
    <w:rsid w:val="007C2B88"/>
    <w:rsid w:val="007C2DDE"/>
    <w:rsid w:val="007C36CB"/>
    <w:rsid w:val="007C4013"/>
    <w:rsid w:val="007C41F4"/>
    <w:rsid w:val="007C480E"/>
    <w:rsid w:val="007C561F"/>
    <w:rsid w:val="007C6B1D"/>
    <w:rsid w:val="007C791A"/>
    <w:rsid w:val="007D0FA3"/>
    <w:rsid w:val="007D10BB"/>
    <w:rsid w:val="007D1C05"/>
    <w:rsid w:val="007D1F22"/>
    <w:rsid w:val="007D39E0"/>
    <w:rsid w:val="007D74E2"/>
    <w:rsid w:val="007E2012"/>
    <w:rsid w:val="007E32FC"/>
    <w:rsid w:val="007E36EC"/>
    <w:rsid w:val="007E6220"/>
    <w:rsid w:val="007E698A"/>
    <w:rsid w:val="007E6E4E"/>
    <w:rsid w:val="007F2622"/>
    <w:rsid w:val="007F2E6B"/>
    <w:rsid w:val="007F3638"/>
    <w:rsid w:val="007F531E"/>
    <w:rsid w:val="007F5787"/>
    <w:rsid w:val="007F6B8A"/>
    <w:rsid w:val="007F7BA1"/>
    <w:rsid w:val="00800D1A"/>
    <w:rsid w:val="00800FDA"/>
    <w:rsid w:val="00801145"/>
    <w:rsid w:val="00802C3F"/>
    <w:rsid w:val="008047A9"/>
    <w:rsid w:val="00805570"/>
    <w:rsid w:val="00805D65"/>
    <w:rsid w:val="00806770"/>
    <w:rsid w:val="008072F5"/>
    <w:rsid w:val="0080765C"/>
    <w:rsid w:val="00807C56"/>
    <w:rsid w:val="00810BEE"/>
    <w:rsid w:val="00813783"/>
    <w:rsid w:val="00817655"/>
    <w:rsid w:val="0082011E"/>
    <w:rsid w:val="008202F1"/>
    <w:rsid w:val="00820877"/>
    <w:rsid w:val="00821629"/>
    <w:rsid w:val="008217D7"/>
    <w:rsid w:val="00823ACA"/>
    <w:rsid w:val="00824324"/>
    <w:rsid w:val="00824681"/>
    <w:rsid w:val="008248C2"/>
    <w:rsid w:val="00825654"/>
    <w:rsid w:val="00826933"/>
    <w:rsid w:val="00826C27"/>
    <w:rsid w:val="00830F34"/>
    <w:rsid w:val="00833856"/>
    <w:rsid w:val="00833D78"/>
    <w:rsid w:val="00841B9E"/>
    <w:rsid w:val="008437E0"/>
    <w:rsid w:val="00843E2D"/>
    <w:rsid w:val="008442F2"/>
    <w:rsid w:val="00845F82"/>
    <w:rsid w:val="008466DF"/>
    <w:rsid w:val="00846CB9"/>
    <w:rsid w:val="008506B3"/>
    <w:rsid w:val="00852242"/>
    <w:rsid w:val="00853963"/>
    <w:rsid w:val="00854CDF"/>
    <w:rsid w:val="00856C5E"/>
    <w:rsid w:val="008576CC"/>
    <w:rsid w:val="00860346"/>
    <w:rsid w:val="008604A8"/>
    <w:rsid w:val="00861B33"/>
    <w:rsid w:val="00865E7E"/>
    <w:rsid w:val="00866E79"/>
    <w:rsid w:val="00867761"/>
    <w:rsid w:val="008723A2"/>
    <w:rsid w:val="008735B8"/>
    <w:rsid w:val="00876EAA"/>
    <w:rsid w:val="0087735E"/>
    <w:rsid w:val="00880D96"/>
    <w:rsid w:val="008824E4"/>
    <w:rsid w:val="00882B2B"/>
    <w:rsid w:val="00883975"/>
    <w:rsid w:val="00883FA5"/>
    <w:rsid w:val="00884816"/>
    <w:rsid w:val="00884FA6"/>
    <w:rsid w:val="008851B4"/>
    <w:rsid w:val="00885486"/>
    <w:rsid w:val="008855E6"/>
    <w:rsid w:val="008858F6"/>
    <w:rsid w:val="00886D8B"/>
    <w:rsid w:val="00886E29"/>
    <w:rsid w:val="00887421"/>
    <w:rsid w:val="0089013E"/>
    <w:rsid w:val="00894889"/>
    <w:rsid w:val="00894CF7"/>
    <w:rsid w:val="00895763"/>
    <w:rsid w:val="008A1E05"/>
    <w:rsid w:val="008A47CA"/>
    <w:rsid w:val="008A4AB0"/>
    <w:rsid w:val="008A734A"/>
    <w:rsid w:val="008A7435"/>
    <w:rsid w:val="008B0807"/>
    <w:rsid w:val="008B1DE0"/>
    <w:rsid w:val="008B3209"/>
    <w:rsid w:val="008B62CF"/>
    <w:rsid w:val="008B64DA"/>
    <w:rsid w:val="008C0BEC"/>
    <w:rsid w:val="008C4240"/>
    <w:rsid w:val="008C6079"/>
    <w:rsid w:val="008C7D45"/>
    <w:rsid w:val="008D43C8"/>
    <w:rsid w:val="008D470A"/>
    <w:rsid w:val="008D59E8"/>
    <w:rsid w:val="008D77F1"/>
    <w:rsid w:val="008D7C2D"/>
    <w:rsid w:val="008E0409"/>
    <w:rsid w:val="008E1249"/>
    <w:rsid w:val="008E5486"/>
    <w:rsid w:val="008E63FF"/>
    <w:rsid w:val="008F0729"/>
    <w:rsid w:val="008F08E3"/>
    <w:rsid w:val="008F1F7D"/>
    <w:rsid w:val="008F344B"/>
    <w:rsid w:val="008F3F79"/>
    <w:rsid w:val="008F449A"/>
    <w:rsid w:val="008F550C"/>
    <w:rsid w:val="008F70F7"/>
    <w:rsid w:val="008F774C"/>
    <w:rsid w:val="008F7AAC"/>
    <w:rsid w:val="00901BC0"/>
    <w:rsid w:val="00901F18"/>
    <w:rsid w:val="009022CE"/>
    <w:rsid w:val="00902742"/>
    <w:rsid w:val="00903B69"/>
    <w:rsid w:val="009057DD"/>
    <w:rsid w:val="00910196"/>
    <w:rsid w:val="0091104D"/>
    <w:rsid w:val="009110B8"/>
    <w:rsid w:val="00911A2C"/>
    <w:rsid w:val="009128F5"/>
    <w:rsid w:val="009135B8"/>
    <w:rsid w:val="009171F9"/>
    <w:rsid w:val="00917CFD"/>
    <w:rsid w:val="00920EFC"/>
    <w:rsid w:val="00924541"/>
    <w:rsid w:val="00925C37"/>
    <w:rsid w:val="00926785"/>
    <w:rsid w:val="009267B1"/>
    <w:rsid w:val="0092794C"/>
    <w:rsid w:val="009303EF"/>
    <w:rsid w:val="009315B8"/>
    <w:rsid w:val="0094065D"/>
    <w:rsid w:val="00940A93"/>
    <w:rsid w:val="00944410"/>
    <w:rsid w:val="00944934"/>
    <w:rsid w:val="00945C18"/>
    <w:rsid w:val="009467B3"/>
    <w:rsid w:val="009472C0"/>
    <w:rsid w:val="00947BAD"/>
    <w:rsid w:val="00947E36"/>
    <w:rsid w:val="00950AB7"/>
    <w:rsid w:val="0095150D"/>
    <w:rsid w:val="009521A3"/>
    <w:rsid w:val="009536FB"/>
    <w:rsid w:val="009549EF"/>
    <w:rsid w:val="00956DB8"/>
    <w:rsid w:val="00957B35"/>
    <w:rsid w:val="00957DBC"/>
    <w:rsid w:val="0096044F"/>
    <w:rsid w:val="00960639"/>
    <w:rsid w:val="0096173C"/>
    <w:rsid w:val="00961D50"/>
    <w:rsid w:val="009627CD"/>
    <w:rsid w:val="00962FEF"/>
    <w:rsid w:val="0097018F"/>
    <w:rsid w:val="0097109E"/>
    <w:rsid w:val="00973B02"/>
    <w:rsid w:val="00976298"/>
    <w:rsid w:val="0098178C"/>
    <w:rsid w:val="0098271F"/>
    <w:rsid w:val="00983A2C"/>
    <w:rsid w:val="009840BC"/>
    <w:rsid w:val="00985FE9"/>
    <w:rsid w:val="00986B0E"/>
    <w:rsid w:val="0099050F"/>
    <w:rsid w:val="00990984"/>
    <w:rsid w:val="00992FE6"/>
    <w:rsid w:val="00993D76"/>
    <w:rsid w:val="00994588"/>
    <w:rsid w:val="00994BFA"/>
    <w:rsid w:val="00995E9E"/>
    <w:rsid w:val="00996A4A"/>
    <w:rsid w:val="00997977"/>
    <w:rsid w:val="009A0A95"/>
    <w:rsid w:val="009A3179"/>
    <w:rsid w:val="009A4899"/>
    <w:rsid w:val="009A7080"/>
    <w:rsid w:val="009A7615"/>
    <w:rsid w:val="009A7BF7"/>
    <w:rsid w:val="009B10A5"/>
    <w:rsid w:val="009B29F5"/>
    <w:rsid w:val="009B7F6B"/>
    <w:rsid w:val="009C032F"/>
    <w:rsid w:val="009C30DF"/>
    <w:rsid w:val="009C3A99"/>
    <w:rsid w:val="009C4402"/>
    <w:rsid w:val="009C4B24"/>
    <w:rsid w:val="009C5FE6"/>
    <w:rsid w:val="009C60D4"/>
    <w:rsid w:val="009C7BCF"/>
    <w:rsid w:val="009D05B1"/>
    <w:rsid w:val="009D2097"/>
    <w:rsid w:val="009D2943"/>
    <w:rsid w:val="009D2A22"/>
    <w:rsid w:val="009D48B4"/>
    <w:rsid w:val="009D4FD1"/>
    <w:rsid w:val="009D57B9"/>
    <w:rsid w:val="009D5B4D"/>
    <w:rsid w:val="009D6DF9"/>
    <w:rsid w:val="009D760E"/>
    <w:rsid w:val="009E102A"/>
    <w:rsid w:val="009E1E73"/>
    <w:rsid w:val="009E31E3"/>
    <w:rsid w:val="009E328D"/>
    <w:rsid w:val="009E4A3A"/>
    <w:rsid w:val="009E65A3"/>
    <w:rsid w:val="009E7B4F"/>
    <w:rsid w:val="009E7D73"/>
    <w:rsid w:val="009F0B46"/>
    <w:rsid w:val="009F18B5"/>
    <w:rsid w:val="009F2874"/>
    <w:rsid w:val="009F5E9E"/>
    <w:rsid w:val="009F705E"/>
    <w:rsid w:val="009F7221"/>
    <w:rsid w:val="00A008F9"/>
    <w:rsid w:val="00A066A1"/>
    <w:rsid w:val="00A066C8"/>
    <w:rsid w:val="00A13A57"/>
    <w:rsid w:val="00A166C8"/>
    <w:rsid w:val="00A20DF2"/>
    <w:rsid w:val="00A22A19"/>
    <w:rsid w:val="00A238D2"/>
    <w:rsid w:val="00A24EFA"/>
    <w:rsid w:val="00A2735D"/>
    <w:rsid w:val="00A30CEC"/>
    <w:rsid w:val="00A32D94"/>
    <w:rsid w:val="00A33E62"/>
    <w:rsid w:val="00A356AD"/>
    <w:rsid w:val="00A35869"/>
    <w:rsid w:val="00A3595E"/>
    <w:rsid w:val="00A35DED"/>
    <w:rsid w:val="00A36F68"/>
    <w:rsid w:val="00A37AD5"/>
    <w:rsid w:val="00A405F1"/>
    <w:rsid w:val="00A42B49"/>
    <w:rsid w:val="00A431F0"/>
    <w:rsid w:val="00A434D0"/>
    <w:rsid w:val="00A455D5"/>
    <w:rsid w:val="00A45DAC"/>
    <w:rsid w:val="00A46298"/>
    <w:rsid w:val="00A47DC1"/>
    <w:rsid w:val="00A50081"/>
    <w:rsid w:val="00A5012B"/>
    <w:rsid w:val="00A50A15"/>
    <w:rsid w:val="00A50B6C"/>
    <w:rsid w:val="00A51C20"/>
    <w:rsid w:val="00A53FC2"/>
    <w:rsid w:val="00A54A7E"/>
    <w:rsid w:val="00A551A7"/>
    <w:rsid w:val="00A55380"/>
    <w:rsid w:val="00A5791F"/>
    <w:rsid w:val="00A6109D"/>
    <w:rsid w:val="00A614B7"/>
    <w:rsid w:val="00A62F52"/>
    <w:rsid w:val="00A67141"/>
    <w:rsid w:val="00A706FE"/>
    <w:rsid w:val="00A707A6"/>
    <w:rsid w:val="00A70C16"/>
    <w:rsid w:val="00A715AA"/>
    <w:rsid w:val="00A71B2B"/>
    <w:rsid w:val="00A73E8E"/>
    <w:rsid w:val="00A748F2"/>
    <w:rsid w:val="00A75E34"/>
    <w:rsid w:val="00A76930"/>
    <w:rsid w:val="00A76D29"/>
    <w:rsid w:val="00A77395"/>
    <w:rsid w:val="00A816DE"/>
    <w:rsid w:val="00A85CD2"/>
    <w:rsid w:val="00A873A8"/>
    <w:rsid w:val="00A903BE"/>
    <w:rsid w:val="00A9057F"/>
    <w:rsid w:val="00A90FA8"/>
    <w:rsid w:val="00A9118D"/>
    <w:rsid w:val="00A953F8"/>
    <w:rsid w:val="00A9704B"/>
    <w:rsid w:val="00AA102E"/>
    <w:rsid w:val="00AA164B"/>
    <w:rsid w:val="00AA190F"/>
    <w:rsid w:val="00AA25CF"/>
    <w:rsid w:val="00AA2864"/>
    <w:rsid w:val="00AA5916"/>
    <w:rsid w:val="00AA757B"/>
    <w:rsid w:val="00AA7605"/>
    <w:rsid w:val="00AB0683"/>
    <w:rsid w:val="00AB09C3"/>
    <w:rsid w:val="00AB111A"/>
    <w:rsid w:val="00AB2227"/>
    <w:rsid w:val="00AB22A4"/>
    <w:rsid w:val="00AB3B92"/>
    <w:rsid w:val="00AB3E71"/>
    <w:rsid w:val="00AB538B"/>
    <w:rsid w:val="00AB6952"/>
    <w:rsid w:val="00AB6962"/>
    <w:rsid w:val="00AB7949"/>
    <w:rsid w:val="00AC08BA"/>
    <w:rsid w:val="00AC2C4E"/>
    <w:rsid w:val="00AC3A96"/>
    <w:rsid w:val="00AC3B4E"/>
    <w:rsid w:val="00AC5979"/>
    <w:rsid w:val="00AC5FD2"/>
    <w:rsid w:val="00AD079D"/>
    <w:rsid w:val="00AD0D94"/>
    <w:rsid w:val="00AD1C11"/>
    <w:rsid w:val="00AD2CCC"/>
    <w:rsid w:val="00AD4450"/>
    <w:rsid w:val="00AD52EB"/>
    <w:rsid w:val="00AD64F2"/>
    <w:rsid w:val="00AD6A2A"/>
    <w:rsid w:val="00AD72CF"/>
    <w:rsid w:val="00AD74C8"/>
    <w:rsid w:val="00AE3347"/>
    <w:rsid w:val="00AE3B08"/>
    <w:rsid w:val="00AE60B2"/>
    <w:rsid w:val="00AE7132"/>
    <w:rsid w:val="00AE7960"/>
    <w:rsid w:val="00AE7DEE"/>
    <w:rsid w:val="00AF0578"/>
    <w:rsid w:val="00AF40A2"/>
    <w:rsid w:val="00AF4B18"/>
    <w:rsid w:val="00AF5004"/>
    <w:rsid w:val="00AF5006"/>
    <w:rsid w:val="00AF54FF"/>
    <w:rsid w:val="00AF7660"/>
    <w:rsid w:val="00AF7734"/>
    <w:rsid w:val="00AF7E36"/>
    <w:rsid w:val="00B0022A"/>
    <w:rsid w:val="00B00F1D"/>
    <w:rsid w:val="00B01241"/>
    <w:rsid w:val="00B01695"/>
    <w:rsid w:val="00B023EB"/>
    <w:rsid w:val="00B06089"/>
    <w:rsid w:val="00B0610C"/>
    <w:rsid w:val="00B06775"/>
    <w:rsid w:val="00B10F85"/>
    <w:rsid w:val="00B11F89"/>
    <w:rsid w:val="00B13950"/>
    <w:rsid w:val="00B1435C"/>
    <w:rsid w:val="00B15072"/>
    <w:rsid w:val="00B17684"/>
    <w:rsid w:val="00B17BB9"/>
    <w:rsid w:val="00B17E27"/>
    <w:rsid w:val="00B21315"/>
    <w:rsid w:val="00B22978"/>
    <w:rsid w:val="00B23244"/>
    <w:rsid w:val="00B23C28"/>
    <w:rsid w:val="00B241DF"/>
    <w:rsid w:val="00B25266"/>
    <w:rsid w:val="00B25332"/>
    <w:rsid w:val="00B25F9B"/>
    <w:rsid w:val="00B2649E"/>
    <w:rsid w:val="00B30082"/>
    <w:rsid w:val="00B31579"/>
    <w:rsid w:val="00B31946"/>
    <w:rsid w:val="00B327A7"/>
    <w:rsid w:val="00B35647"/>
    <w:rsid w:val="00B36737"/>
    <w:rsid w:val="00B3784C"/>
    <w:rsid w:val="00B40764"/>
    <w:rsid w:val="00B46A72"/>
    <w:rsid w:val="00B46C4C"/>
    <w:rsid w:val="00B47984"/>
    <w:rsid w:val="00B47A98"/>
    <w:rsid w:val="00B501EB"/>
    <w:rsid w:val="00B50E2A"/>
    <w:rsid w:val="00B51B2B"/>
    <w:rsid w:val="00B51BCD"/>
    <w:rsid w:val="00B53932"/>
    <w:rsid w:val="00B53CF4"/>
    <w:rsid w:val="00B5428F"/>
    <w:rsid w:val="00B54376"/>
    <w:rsid w:val="00B5595C"/>
    <w:rsid w:val="00B577F2"/>
    <w:rsid w:val="00B57C42"/>
    <w:rsid w:val="00B60685"/>
    <w:rsid w:val="00B60BC8"/>
    <w:rsid w:val="00B63F8D"/>
    <w:rsid w:val="00B64BA6"/>
    <w:rsid w:val="00B6629D"/>
    <w:rsid w:val="00B6679D"/>
    <w:rsid w:val="00B66B4F"/>
    <w:rsid w:val="00B67019"/>
    <w:rsid w:val="00B67F49"/>
    <w:rsid w:val="00B72310"/>
    <w:rsid w:val="00B72B89"/>
    <w:rsid w:val="00B734BE"/>
    <w:rsid w:val="00B74489"/>
    <w:rsid w:val="00B74675"/>
    <w:rsid w:val="00B752A9"/>
    <w:rsid w:val="00B81866"/>
    <w:rsid w:val="00B82955"/>
    <w:rsid w:val="00B82B93"/>
    <w:rsid w:val="00B83D2A"/>
    <w:rsid w:val="00B85F2D"/>
    <w:rsid w:val="00B8629D"/>
    <w:rsid w:val="00B874DD"/>
    <w:rsid w:val="00B8774E"/>
    <w:rsid w:val="00B90B06"/>
    <w:rsid w:val="00B928AC"/>
    <w:rsid w:val="00B92953"/>
    <w:rsid w:val="00B92F20"/>
    <w:rsid w:val="00B94454"/>
    <w:rsid w:val="00B94868"/>
    <w:rsid w:val="00B94B66"/>
    <w:rsid w:val="00BA007E"/>
    <w:rsid w:val="00BA1637"/>
    <w:rsid w:val="00BA42A6"/>
    <w:rsid w:val="00BA59B1"/>
    <w:rsid w:val="00BA60B6"/>
    <w:rsid w:val="00BA68D4"/>
    <w:rsid w:val="00BA7019"/>
    <w:rsid w:val="00BB2C68"/>
    <w:rsid w:val="00BB2D95"/>
    <w:rsid w:val="00BB2E10"/>
    <w:rsid w:val="00BB53CD"/>
    <w:rsid w:val="00BC0618"/>
    <w:rsid w:val="00BC08F4"/>
    <w:rsid w:val="00BC3D4B"/>
    <w:rsid w:val="00BC4488"/>
    <w:rsid w:val="00BC47AB"/>
    <w:rsid w:val="00BC4800"/>
    <w:rsid w:val="00BC513D"/>
    <w:rsid w:val="00BC565E"/>
    <w:rsid w:val="00BD1BD5"/>
    <w:rsid w:val="00BD1E72"/>
    <w:rsid w:val="00BD69AE"/>
    <w:rsid w:val="00BE020C"/>
    <w:rsid w:val="00BE05CD"/>
    <w:rsid w:val="00BE0CF9"/>
    <w:rsid w:val="00BE1968"/>
    <w:rsid w:val="00BE30A4"/>
    <w:rsid w:val="00BE4D19"/>
    <w:rsid w:val="00BF0071"/>
    <w:rsid w:val="00BF0D6D"/>
    <w:rsid w:val="00BF0E08"/>
    <w:rsid w:val="00BF434A"/>
    <w:rsid w:val="00BF44D5"/>
    <w:rsid w:val="00BF5037"/>
    <w:rsid w:val="00BF5481"/>
    <w:rsid w:val="00BF5855"/>
    <w:rsid w:val="00BF60AC"/>
    <w:rsid w:val="00BF6A08"/>
    <w:rsid w:val="00BF7EF3"/>
    <w:rsid w:val="00C007AE"/>
    <w:rsid w:val="00C00BDE"/>
    <w:rsid w:val="00C01AC3"/>
    <w:rsid w:val="00C048DB"/>
    <w:rsid w:val="00C050BE"/>
    <w:rsid w:val="00C054EB"/>
    <w:rsid w:val="00C06086"/>
    <w:rsid w:val="00C073ED"/>
    <w:rsid w:val="00C07760"/>
    <w:rsid w:val="00C10B51"/>
    <w:rsid w:val="00C110FA"/>
    <w:rsid w:val="00C1262D"/>
    <w:rsid w:val="00C161AF"/>
    <w:rsid w:val="00C164DB"/>
    <w:rsid w:val="00C17592"/>
    <w:rsid w:val="00C176A1"/>
    <w:rsid w:val="00C21792"/>
    <w:rsid w:val="00C230FC"/>
    <w:rsid w:val="00C2417C"/>
    <w:rsid w:val="00C25754"/>
    <w:rsid w:val="00C25F5B"/>
    <w:rsid w:val="00C27627"/>
    <w:rsid w:val="00C306E1"/>
    <w:rsid w:val="00C30B9E"/>
    <w:rsid w:val="00C349F8"/>
    <w:rsid w:val="00C34B4F"/>
    <w:rsid w:val="00C37AEB"/>
    <w:rsid w:val="00C37B9D"/>
    <w:rsid w:val="00C403F4"/>
    <w:rsid w:val="00C40A36"/>
    <w:rsid w:val="00C41B6B"/>
    <w:rsid w:val="00C41C98"/>
    <w:rsid w:val="00C42818"/>
    <w:rsid w:val="00C42A3A"/>
    <w:rsid w:val="00C42D7E"/>
    <w:rsid w:val="00C433E3"/>
    <w:rsid w:val="00C43E1B"/>
    <w:rsid w:val="00C44506"/>
    <w:rsid w:val="00C466A3"/>
    <w:rsid w:val="00C47DB3"/>
    <w:rsid w:val="00C509A7"/>
    <w:rsid w:val="00C5103B"/>
    <w:rsid w:val="00C51A5B"/>
    <w:rsid w:val="00C53FBD"/>
    <w:rsid w:val="00C5772F"/>
    <w:rsid w:val="00C618C8"/>
    <w:rsid w:val="00C61C10"/>
    <w:rsid w:val="00C632B3"/>
    <w:rsid w:val="00C63A6F"/>
    <w:rsid w:val="00C64ACB"/>
    <w:rsid w:val="00C658E3"/>
    <w:rsid w:val="00C65E23"/>
    <w:rsid w:val="00C66452"/>
    <w:rsid w:val="00C665B4"/>
    <w:rsid w:val="00C70F14"/>
    <w:rsid w:val="00C72291"/>
    <w:rsid w:val="00C72920"/>
    <w:rsid w:val="00C73FC0"/>
    <w:rsid w:val="00C7544F"/>
    <w:rsid w:val="00C763B1"/>
    <w:rsid w:val="00C804CD"/>
    <w:rsid w:val="00C810F5"/>
    <w:rsid w:val="00C820E9"/>
    <w:rsid w:val="00C82F37"/>
    <w:rsid w:val="00C83D58"/>
    <w:rsid w:val="00C83EDE"/>
    <w:rsid w:val="00C84D08"/>
    <w:rsid w:val="00C86CA0"/>
    <w:rsid w:val="00C8799A"/>
    <w:rsid w:val="00C87DC5"/>
    <w:rsid w:val="00C90F8B"/>
    <w:rsid w:val="00C90FC5"/>
    <w:rsid w:val="00C9226A"/>
    <w:rsid w:val="00C9393A"/>
    <w:rsid w:val="00C941B6"/>
    <w:rsid w:val="00C94342"/>
    <w:rsid w:val="00C94AB5"/>
    <w:rsid w:val="00C9630A"/>
    <w:rsid w:val="00C97965"/>
    <w:rsid w:val="00CA01BC"/>
    <w:rsid w:val="00CA0E21"/>
    <w:rsid w:val="00CA1612"/>
    <w:rsid w:val="00CA234F"/>
    <w:rsid w:val="00CA24EF"/>
    <w:rsid w:val="00CA30C9"/>
    <w:rsid w:val="00CA3950"/>
    <w:rsid w:val="00CA4EE9"/>
    <w:rsid w:val="00CA6039"/>
    <w:rsid w:val="00CA678A"/>
    <w:rsid w:val="00CA7C75"/>
    <w:rsid w:val="00CA7E56"/>
    <w:rsid w:val="00CB0281"/>
    <w:rsid w:val="00CB05F8"/>
    <w:rsid w:val="00CB3E14"/>
    <w:rsid w:val="00CB6804"/>
    <w:rsid w:val="00CB6925"/>
    <w:rsid w:val="00CB6BB5"/>
    <w:rsid w:val="00CC0CEF"/>
    <w:rsid w:val="00CC32F0"/>
    <w:rsid w:val="00CC361D"/>
    <w:rsid w:val="00CC6EE0"/>
    <w:rsid w:val="00CC7267"/>
    <w:rsid w:val="00CC7A4E"/>
    <w:rsid w:val="00CC7C3B"/>
    <w:rsid w:val="00CC7DBF"/>
    <w:rsid w:val="00CD04A1"/>
    <w:rsid w:val="00CD1C0E"/>
    <w:rsid w:val="00CD1D9C"/>
    <w:rsid w:val="00CD4FF5"/>
    <w:rsid w:val="00CD5723"/>
    <w:rsid w:val="00CD7CBE"/>
    <w:rsid w:val="00CE0000"/>
    <w:rsid w:val="00CE0205"/>
    <w:rsid w:val="00CE2CE8"/>
    <w:rsid w:val="00CE4D45"/>
    <w:rsid w:val="00CE5DBA"/>
    <w:rsid w:val="00CE5FA0"/>
    <w:rsid w:val="00CE69E8"/>
    <w:rsid w:val="00CE74E0"/>
    <w:rsid w:val="00CF0141"/>
    <w:rsid w:val="00CF0E28"/>
    <w:rsid w:val="00CF165F"/>
    <w:rsid w:val="00CF3656"/>
    <w:rsid w:val="00CF37F8"/>
    <w:rsid w:val="00CF5794"/>
    <w:rsid w:val="00CF6FA1"/>
    <w:rsid w:val="00CF777D"/>
    <w:rsid w:val="00CF7905"/>
    <w:rsid w:val="00D011F9"/>
    <w:rsid w:val="00D01992"/>
    <w:rsid w:val="00D05786"/>
    <w:rsid w:val="00D101AB"/>
    <w:rsid w:val="00D14AB3"/>
    <w:rsid w:val="00D15166"/>
    <w:rsid w:val="00D1523C"/>
    <w:rsid w:val="00D1553E"/>
    <w:rsid w:val="00D1564C"/>
    <w:rsid w:val="00D15A9B"/>
    <w:rsid w:val="00D2061D"/>
    <w:rsid w:val="00D231E5"/>
    <w:rsid w:val="00D23301"/>
    <w:rsid w:val="00D236DF"/>
    <w:rsid w:val="00D2389A"/>
    <w:rsid w:val="00D24B5C"/>
    <w:rsid w:val="00D25030"/>
    <w:rsid w:val="00D26094"/>
    <w:rsid w:val="00D26BE9"/>
    <w:rsid w:val="00D26DF4"/>
    <w:rsid w:val="00D301FE"/>
    <w:rsid w:val="00D304B8"/>
    <w:rsid w:val="00D307D0"/>
    <w:rsid w:val="00D314CF"/>
    <w:rsid w:val="00D329B9"/>
    <w:rsid w:val="00D401A0"/>
    <w:rsid w:val="00D429D8"/>
    <w:rsid w:val="00D4777B"/>
    <w:rsid w:val="00D50719"/>
    <w:rsid w:val="00D514F7"/>
    <w:rsid w:val="00D52490"/>
    <w:rsid w:val="00D52A6D"/>
    <w:rsid w:val="00D52BB9"/>
    <w:rsid w:val="00D53B06"/>
    <w:rsid w:val="00D5416A"/>
    <w:rsid w:val="00D557A8"/>
    <w:rsid w:val="00D55824"/>
    <w:rsid w:val="00D56251"/>
    <w:rsid w:val="00D61DEC"/>
    <w:rsid w:val="00D62880"/>
    <w:rsid w:val="00D6491B"/>
    <w:rsid w:val="00D66A32"/>
    <w:rsid w:val="00D6775B"/>
    <w:rsid w:val="00D710CD"/>
    <w:rsid w:val="00D712B2"/>
    <w:rsid w:val="00D715A8"/>
    <w:rsid w:val="00D7164D"/>
    <w:rsid w:val="00D71DA1"/>
    <w:rsid w:val="00D74ADC"/>
    <w:rsid w:val="00D76709"/>
    <w:rsid w:val="00D8276A"/>
    <w:rsid w:val="00D82D06"/>
    <w:rsid w:val="00D831A4"/>
    <w:rsid w:val="00D84EBB"/>
    <w:rsid w:val="00D851DE"/>
    <w:rsid w:val="00D87316"/>
    <w:rsid w:val="00D87935"/>
    <w:rsid w:val="00D91EED"/>
    <w:rsid w:val="00D92A45"/>
    <w:rsid w:val="00D9302E"/>
    <w:rsid w:val="00D930C7"/>
    <w:rsid w:val="00D94550"/>
    <w:rsid w:val="00D959E1"/>
    <w:rsid w:val="00D96462"/>
    <w:rsid w:val="00DA29B3"/>
    <w:rsid w:val="00DA6212"/>
    <w:rsid w:val="00DB1513"/>
    <w:rsid w:val="00DB1F61"/>
    <w:rsid w:val="00DB408D"/>
    <w:rsid w:val="00DB5B7D"/>
    <w:rsid w:val="00DB6893"/>
    <w:rsid w:val="00DB70DA"/>
    <w:rsid w:val="00DC079A"/>
    <w:rsid w:val="00DC0A96"/>
    <w:rsid w:val="00DC2522"/>
    <w:rsid w:val="00DC2876"/>
    <w:rsid w:val="00DC4272"/>
    <w:rsid w:val="00DC46F6"/>
    <w:rsid w:val="00DC4750"/>
    <w:rsid w:val="00DC6550"/>
    <w:rsid w:val="00DC72A6"/>
    <w:rsid w:val="00DD030C"/>
    <w:rsid w:val="00DD17F3"/>
    <w:rsid w:val="00DD20AF"/>
    <w:rsid w:val="00DD2831"/>
    <w:rsid w:val="00DD3137"/>
    <w:rsid w:val="00DD3E6C"/>
    <w:rsid w:val="00DD5C30"/>
    <w:rsid w:val="00DD682A"/>
    <w:rsid w:val="00DD74C2"/>
    <w:rsid w:val="00DE0B04"/>
    <w:rsid w:val="00DE2625"/>
    <w:rsid w:val="00DE4934"/>
    <w:rsid w:val="00DE52BC"/>
    <w:rsid w:val="00DE61C6"/>
    <w:rsid w:val="00DE7481"/>
    <w:rsid w:val="00DE77A4"/>
    <w:rsid w:val="00DE79FB"/>
    <w:rsid w:val="00DE7ED0"/>
    <w:rsid w:val="00DF0236"/>
    <w:rsid w:val="00DF1E23"/>
    <w:rsid w:val="00DF1F13"/>
    <w:rsid w:val="00DF2185"/>
    <w:rsid w:val="00DF2E34"/>
    <w:rsid w:val="00DF30C1"/>
    <w:rsid w:val="00DF3811"/>
    <w:rsid w:val="00DF40CE"/>
    <w:rsid w:val="00DF44D7"/>
    <w:rsid w:val="00DF4D82"/>
    <w:rsid w:val="00DF545F"/>
    <w:rsid w:val="00DF5563"/>
    <w:rsid w:val="00DF69E6"/>
    <w:rsid w:val="00DF73AC"/>
    <w:rsid w:val="00E0253D"/>
    <w:rsid w:val="00E02AA7"/>
    <w:rsid w:val="00E049BE"/>
    <w:rsid w:val="00E07E1B"/>
    <w:rsid w:val="00E10089"/>
    <w:rsid w:val="00E108F8"/>
    <w:rsid w:val="00E12B46"/>
    <w:rsid w:val="00E130DD"/>
    <w:rsid w:val="00E132F4"/>
    <w:rsid w:val="00E14002"/>
    <w:rsid w:val="00E154B8"/>
    <w:rsid w:val="00E17A6D"/>
    <w:rsid w:val="00E17BFE"/>
    <w:rsid w:val="00E20B9D"/>
    <w:rsid w:val="00E20D5F"/>
    <w:rsid w:val="00E20F3C"/>
    <w:rsid w:val="00E2165E"/>
    <w:rsid w:val="00E25AC1"/>
    <w:rsid w:val="00E27668"/>
    <w:rsid w:val="00E27A7E"/>
    <w:rsid w:val="00E27F31"/>
    <w:rsid w:val="00E303A4"/>
    <w:rsid w:val="00E30E62"/>
    <w:rsid w:val="00E310CA"/>
    <w:rsid w:val="00E316EE"/>
    <w:rsid w:val="00E32066"/>
    <w:rsid w:val="00E3268F"/>
    <w:rsid w:val="00E32D96"/>
    <w:rsid w:val="00E3546F"/>
    <w:rsid w:val="00E361A6"/>
    <w:rsid w:val="00E3757F"/>
    <w:rsid w:val="00E37D75"/>
    <w:rsid w:val="00E40789"/>
    <w:rsid w:val="00E41134"/>
    <w:rsid w:val="00E452FD"/>
    <w:rsid w:val="00E501EF"/>
    <w:rsid w:val="00E51A97"/>
    <w:rsid w:val="00E52595"/>
    <w:rsid w:val="00E5292C"/>
    <w:rsid w:val="00E53F13"/>
    <w:rsid w:val="00E54D9E"/>
    <w:rsid w:val="00E553BF"/>
    <w:rsid w:val="00E554EA"/>
    <w:rsid w:val="00E573D2"/>
    <w:rsid w:val="00E5795A"/>
    <w:rsid w:val="00E57BE2"/>
    <w:rsid w:val="00E61ACD"/>
    <w:rsid w:val="00E637BC"/>
    <w:rsid w:val="00E63CE5"/>
    <w:rsid w:val="00E642F6"/>
    <w:rsid w:val="00E6545D"/>
    <w:rsid w:val="00E65CFA"/>
    <w:rsid w:val="00E70554"/>
    <w:rsid w:val="00E71B57"/>
    <w:rsid w:val="00E7508A"/>
    <w:rsid w:val="00E75B1D"/>
    <w:rsid w:val="00E75CEF"/>
    <w:rsid w:val="00E768AA"/>
    <w:rsid w:val="00E80FC3"/>
    <w:rsid w:val="00E81521"/>
    <w:rsid w:val="00E815AE"/>
    <w:rsid w:val="00E81FF7"/>
    <w:rsid w:val="00E82C5C"/>
    <w:rsid w:val="00E84072"/>
    <w:rsid w:val="00E851C7"/>
    <w:rsid w:val="00E8530F"/>
    <w:rsid w:val="00E85710"/>
    <w:rsid w:val="00E8613D"/>
    <w:rsid w:val="00E86C5A"/>
    <w:rsid w:val="00E86F7A"/>
    <w:rsid w:val="00E87F34"/>
    <w:rsid w:val="00E92C65"/>
    <w:rsid w:val="00E94702"/>
    <w:rsid w:val="00E9484C"/>
    <w:rsid w:val="00E94CA8"/>
    <w:rsid w:val="00E95D80"/>
    <w:rsid w:val="00EA122E"/>
    <w:rsid w:val="00EA1269"/>
    <w:rsid w:val="00EA227C"/>
    <w:rsid w:val="00EA33E3"/>
    <w:rsid w:val="00EA4407"/>
    <w:rsid w:val="00EA45E6"/>
    <w:rsid w:val="00EA66A9"/>
    <w:rsid w:val="00EA722E"/>
    <w:rsid w:val="00EB0FAA"/>
    <w:rsid w:val="00EB5094"/>
    <w:rsid w:val="00EB5B50"/>
    <w:rsid w:val="00EB5E91"/>
    <w:rsid w:val="00EB75B1"/>
    <w:rsid w:val="00EB7A2E"/>
    <w:rsid w:val="00EC0189"/>
    <w:rsid w:val="00EC01E0"/>
    <w:rsid w:val="00EC1153"/>
    <w:rsid w:val="00EC358B"/>
    <w:rsid w:val="00EC6E6F"/>
    <w:rsid w:val="00EC7A91"/>
    <w:rsid w:val="00ED124B"/>
    <w:rsid w:val="00ED2263"/>
    <w:rsid w:val="00ED242D"/>
    <w:rsid w:val="00ED2C0D"/>
    <w:rsid w:val="00ED2C1F"/>
    <w:rsid w:val="00ED331D"/>
    <w:rsid w:val="00ED3459"/>
    <w:rsid w:val="00ED41CC"/>
    <w:rsid w:val="00ED4A58"/>
    <w:rsid w:val="00ED4D61"/>
    <w:rsid w:val="00ED7262"/>
    <w:rsid w:val="00ED7558"/>
    <w:rsid w:val="00EE0040"/>
    <w:rsid w:val="00EE08E5"/>
    <w:rsid w:val="00EE0A75"/>
    <w:rsid w:val="00EE18D9"/>
    <w:rsid w:val="00EE252A"/>
    <w:rsid w:val="00EE2975"/>
    <w:rsid w:val="00EE48DC"/>
    <w:rsid w:val="00EE567A"/>
    <w:rsid w:val="00EE5FD1"/>
    <w:rsid w:val="00EE775E"/>
    <w:rsid w:val="00EF271B"/>
    <w:rsid w:val="00EF3355"/>
    <w:rsid w:val="00EF50BD"/>
    <w:rsid w:val="00EF7B1A"/>
    <w:rsid w:val="00F00C65"/>
    <w:rsid w:val="00F0147C"/>
    <w:rsid w:val="00F01D68"/>
    <w:rsid w:val="00F02086"/>
    <w:rsid w:val="00F06450"/>
    <w:rsid w:val="00F06F0E"/>
    <w:rsid w:val="00F07A5D"/>
    <w:rsid w:val="00F07BB0"/>
    <w:rsid w:val="00F11A47"/>
    <w:rsid w:val="00F11ABA"/>
    <w:rsid w:val="00F14354"/>
    <w:rsid w:val="00F15735"/>
    <w:rsid w:val="00F16A8B"/>
    <w:rsid w:val="00F20F87"/>
    <w:rsid w:val="00F21961"/>
    <w:rsid w:val="00F2207D"/>
    <w:rsid w:val="00F24502"/>
    <w:rsid w:val="00F2458D"/>
    <w:rsid w:val="00F245FE"/>
    <w:rsid w:val="00F25D17"/>
    <w:rsid w:val="00F2701D"/>
    <w:rsid w:val="00F31069"/>
    <w:rsid w:val="00F32A2D"/>
    <w:rsid w:val="00F32FC9"/>
    <w:rsid w:val="00F35993"/>
    <w:rsid w:val="00F35C4A"/>
    <w:rsid w:val="00F35CE0"/>
    <w:rsid w:val="00F37BF1"/>
    <w:rsid w:val="00F403D2"/>
    <w:rsid w:val="00F406C1"/>
    <w:rsid w:val="00F43732"/>
    <w:rsid w:val="00F4383F"/>
    <w:rsid w:val="00F440BA"/>
    <w:rsid w:val="00F45384"/>
    <w:rsid w:val="00F463B5"/>
    <w:rsid w:val="00F4781A"/>
    <w:rsid w:val="00F47D58"/>
    <w:rsid w:val="00F52CE7"/>
    <w:rsid w:val="00F5323C"/>
    <w:rsid w:val="00F54E69"/>
    <w:rsid w:val="00F551CD"/>
    <w:rsid w:val="00F55E26"/>
    <w:rsid w:val="00F627AB"/>
    <w:rsid w:val="00F62FC2"/>
    <w:rsid w:val="00F638F7"/>
    <w:rsid w:val="00F66D2D"/>
    <w:rsid w:val="00F673F3"/>
    <w:rsid w:val="00F76D82"/>
    <w:rsid w:val="00F77BE0"/>
    <w:rsid w:val="00F80317"/>
    <w:rsid w:val="00F803E6"/>
    <w:rsid w:val="00F817FF"/>
    <w:rsid w:val="00F819E4"/>
    <w:rsid w:val="00F81B69"/>
    <w:rsid w:val="00F82B7E"/>
    <w:rsid w:val="00F83259"/>
    <w:rsid w:val="00F83500"/>
    <w:rsid w:val="00F83A61"/>
    <w:rsid w:val="00F852BF"/>
    <w:rsid w:val="00F85485"/>
    <w:rsid w:val="00F8588E"/>
    <w:rsid w:val="00F8672B"/>
    <w:rsid w:val="00F8703D"/>
    <w:rsid w:val="00F87130"/>
    <w:rsid w:val="00F877BC"/>
    <w:rsid w:val="00F90A9B"/>
    <w:rsid w:val="00F91A68"/>
    <w:rsid w:val="00F91D40"/>
    <w:rsid w:val="00F92720"/>
    <w:rsid w:val="00F9437A"/>
    <w:rsid w:val="00F95646"/>
    <w:rsid w:val="00F96D74"/>
    <w:rsid w:val="00F97997"/>
    <w:rsid w:val="00FA0E45"/>
    <w:rsid w:val="00FA19F9"/>
    <w:rsid w:val="00FA265C"/>
    <w:rsid w:val="00FA3036"/>
    <w:rsid w:val="00FA5BAD"/>
    <w:rsid w:val="00FA7991"/>
    <w:rsid w:val="00FA7EB8"/>
    <w:rsid w:val="00FB0947"/>
    <w:rsid w:val="00FB2606"/>
    <w:rsid w:val="00FB3A0A"/>
    <w:rsid w:val="00FB4F7A"/>
    <w:rsid w:val="00FB52B9"/>
    <w:rsid w:val="00FB5FFD"/>
    <w:rsid w:val="00FC153C"/>
    <w:rsid w:val="00FC1711"/>
    <w:rsid w:val="00FC2B9F"/>
    <w:rsid w:val="00FC3C04"/>
    <w:rsid w:val="00FC5F38"/>
    <w:rsid w:val="00FC7E85"/>
    <w:rsid w:val="00FD00FF"/>
    <w:rsid w:val="00FE1741"/>
    <w:rsid w:val="00FE1F21"/>
    <w:rsid w:val="00FE2611"/>
    <w:rsid w:val="00FE2885"/>
    <w:rsid w:val="00FE2CE4"/>
    <w:rsid w:val="00FE3BA7"/>
    <w:rsid w:val="00FE4072"/>
    <w:rsid w:val="00FE486A"/>
    <w:rsid w:val="00FE5D87"/>
    <w:rsid w:val="00FE772C"/>
    <w:rsid w:val="00FE7E84"/>
    <w:rsid w:val="00FF55CF"/>
    <w:rsid w:val="00FF6E44"/>
    <w:rsid w:val="00FF7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fill="f" fillcolor="#f49100" strokecolor="#f49100">
      <v:fill color="#f49100" on="f"/>
      <v:stroke color="#f49100"/>
      <o:colormru v:ext="edit" colors="#f49100,#8f9286"/>
    </o:shapedefaults>
    <o:shapelayout v:ext="edit">
      <o:idmap v:ext="edit" data="1"/>
    </o:shapelayout>
  </w:shapeDefaults>
  <w:decimalSymbol w:val=","/>
  <w:listSeparator w:val=";"/>
  <w14:docId w14:val="299E0686"/>
  <w15:docId w15:val="{48B29B62-CB7A-409D-A7FB-40172FD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
    <w:qFormat/>
    <w:rsid w:val="003D0277"/>
    <w:pPr>
      <w:spacing w:before="1680" w:after="360"/>
      <w:outlineLvl w:val="6"/>
    </w:pPr>
    <w:rPr>
      <w:b/>
      <w:sz w:val="28"/>
    </w:rPr>
  </w:style>
  <w:style w:type="paragraph" w:styleId="Nadpis8">
    <w:name w:val="heading 8"/>
    <w:basedOn w:val="Normln"/>
    <w:next w:val="Normln"/>
    <w:uiPriority w:val="9"/>
    <w:qFormat/>
    <w:rsid w:val="003D0277"/>
    <w:pPr>
      <w:keepNext/>
      <w:spacing w:after="0"/>
      <w:outlineLvl w:val="7"/>
    </w:pPr>
    <w:rPr>
      <w:i/>
      <w:sz w:val="14"/>
    </w:rPr>
  </w:style>
  <w:style w:type="paragraph" w:styleId="Nadpis9">
    <w:name w:val="heading 9"/>
    <w:basedOn w:val="Normln"/>
    <w:next w:val="Normln"/>
    <w:uiPriority w:val="9"/>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BF6A08"/>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 w:type="paragraph" w:styleId="Textpoznpodarou">
    <w:name w:val="footnote text"/>
    <w:basedOn w:val="Normln"/>
    <w:link w:val="TextpoznpodarouChar"/>
    <w:semiHidden/>
    <w:unhideWhenUsed/>
    <w:rsid w:val="00746370"/>
    <w:pPr>
      <w:spacing w:after="0"/>
    </w:pPr>
  </w:style>
  <w:style w:type="character" w:customStyle="1" w:styleId="TextpoznpodarouChar">
    <w:name w:val="Text pozn. pod čarou Char"/>
    <w:basedOn w:val="Standardnpsmoodstavce"/>
    <w:link w:val="Textpoznpodarou"/>
    <w:semiHidden/>
    <w:rsid w:val="00746370"/>
    <w:rPr>
      <w:lang w:eastAsia="en-US"/>
    </w:rPr>
  </w:style>
  <w:style w:type="character" w:styleId="Znakapoznpodarou">
    <w:name w:val="footnote reference"/>
    <w:basedOn w:val="Standardnpsmoodstavce"/>
    <w:semiHidden/>
    <w:unhideWhenUsed/>
    <w:rsid w:val="00746370"/>
    <w:rPr>
      <w:vertAlign w:val="superscript"/>
    </w:rPr>
  </w:style>
  <w:style w:type="paragraph" w:customStyle="1" w:styleId="Novelizanbod">
    <w:name w:val="Novelizační bod"/>
    <w:basedOn w:val="Normln"/>
    <w:next w:val="Normln"/>
    <w:link w:val="NovelizanbodChar"/>
    <w:qFormat/>
    <w:rsid w:val="007F7BA1"/>
    <w:pPr>
      <w:keepNext/>
      <w:keepLines/>
      <w:tabs>
        <w:tab w:val="left" w:pos="851"/>
      </w:tabs>
      <w:spacing w:before="480" w:after="120"/>
    </w:pPr>
    <w:rPr>
      <w:sz w:val="24"/>
      <w:lang w:eastAsia="cs-CZ"/>
    </w:rPr>
  </w:style>
  <w:style w:type="character" w:customStyle="1" w:styleId="NovelizanbodChar">
    <w:name w:val="Novelizační bod Char"/>
    <w:link w:val="Novelizanbod"/>
    <w:locked/>
    <w:rsid w:val="007F7BA1"/>
    <w:rPr>
      <w:sz w:val="24"/>
    </w:rPr>
  </w:style>
  <w:style w:type="paragraph" w:customStyle="1" w:styleId="Paragraf">
    <w:name w:val="Paragraf"/>
    <w:basedOn w:val="Normln"/>
    <w:next w:val="Textodstavce"/>
    <w:qFormat/>
    <w:rsid w:val="00B8774E"/>
    <w:pPr>
      <w:keepNext/>
      <w:keepLines/>
      <w:spacing w:before="240" w:after="0"/>
      <w:jc w:val="center"/>
      <w:outlineLvl w:val="5"/>
    </w:pPr>
    <w:rPr>
      <w:sz w:val="24"/>
      <w:lang w:eastAsia="cs-CZ"/>
    </w:rPr>
  </w:style>
  <w:style w:type="paragraph" w:customStyle="1" w:styleId="lnek">
    <w:name w:val="Článek"/>
    <w:basedOn w:val="Normln"/>
    <w:next w:val="Textodstavce"/>
    <w:rsid w:val="00B8774E"/>
    <w:pPr>
      <w:keepNext/>
      <w:keepLines/>
      <w:spacing w:before="240" w:after="0"/>
      <w:jc w:val="center"/>
      <w:outlineLvl w:val="5"/>
    </w:pPr>
    <w:rPr>
      <w:sz w:val="24"/>
      <w:lang w:eastAsia="cs-CZ"/>
    </w:rPr>
  </w:style>
  <w:style w:type="paragraph" w:customStyle="1" w:styleId="Textbodu">
    <w:name w:val="Text bodu"/>
    <w:basedOn w:val="Normln"/>
    <w:rsid w:val="00B8774E"/>
    <w:pPr>
      <w:tabs>
        <w:tab w:val="num" w:pos="851"/>
      </w:tabs>
      <w:spacing w:after="0"/>
      <w:ind w:left="851" w:hanging="426"/>
      <w:outlineLvl w:val="8"/>
    </w:pPr>
    <w:rPr>
      <w:sz w:val="24"/>
      <w:lang w:eastAsia="cs-CZ"/>
    </w:rPr>
  </w:style>
  <w:style w:type="paragraph" w:customStyle="1" w:styleId="Textodstavce">
    <w:name w:val="Text odstavce"/>
    <w:basedOn w:val="Normln"/>
    <w:link w:val="TextodstavceChar"/>
    <w:qFormat/>
    <w:rsid w:val="00B8774E"/>
    <w:pPr>
      <w:tabs>
        <w:tab w:val="num" w:pos="782"/>
        <w:tab w:val="left" w:pos="851"/>
      </w:tabs>
      <w:spacing w:before="120" w:after="120"/>
      <w:ind w:firstLine="425"/>
      <w:outlineLvl w:val="6"/>
    </w:pPr>
    <w:rPr>
      <w:sz w:val="24"/>
      <w:lang w:eastAsia="cs-CZ"/>
    </w:rPr>
  </w:style>
  <w:style w:type="character" w:customStyle="1" w:styleId="TextodstavceChar">
    <w:name w:val="Text odstavce Char"/>
    <w:link w:val="Textodstavce"/>
    <w:rsid w:val="00B8774E"/>
    <w:rPr>
      <w:sz w:val="24"/>
    </w:rPr>
  </w:style>
  <w:style w:type="character" w:styleId="PromnnHTML">
    <w:name w:val="HTML Variable"/>
    <w:basedOn w:val="Standardnpsmoodstavce"/>
    <w:uiPriority w:val="99"/>
    <w:semiHidden/>
    <w:unhideWhenUsed/>
    <w:rsid w:val="00E25AC1"/>
    <w:rPr>
      <w:i/>
      <w:iCs/>
    </w:rPr>
  </w:style>
  <w:style w:type="character" w:customStyle="1" w:styleId="ZpatChar">
    <w:name w:val="Zápatí Char"/>
    <w:basedOn w:val="Standardnpsmoodstavce"/>
    <w:link w:val="Zpat"/>
    <w:uiPriority w:val="99"/>
    <w:rsid w:val="005F470E"/>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0608">
      <w:bodyDiv w:val="1"/>
      <w:marLeft w:val="0"/>
      <w:marRight w:val="0"/>
      <w:marTop w:val="0"/>
      <w:marBottom w:val="0"/>
      <w:divBdr>
        <w:top w:val="none" w:sz="0" w:space="0" w:color="auto"/>
        <w:left w:val="none" w:sz="0" w:space="0" w:color="auto"/>
        <w:bottom w:val="none" w:sz="0" w:space="0" w:color="auto"/>
        <w:right w:val="none" w:sz="0" w:space="0" w:color="auto"/>
      </w:divBdr>
      <w:divsChild>
        <w:div w:id="1729500503">
          <w:marLeft w:val="0"/>
          <w:marRight w:val="0"/>
          <w:marTop w:val="0"/>
          <w:marBottom w:val="0"/>
          <w:divBdr>
            <w:top w:val="none" w:sz="0" w:space="0" w:color="auto"/>
            <w:left w:val="none" w:sz="0" w:space="0" w:color="auto"/>
            <w:bottom w:val="none" w:sz="0" w:space="0" w:color="auto"/>
            <w:right w:val="none" w:sz="0" w:space="0" w:color="auto"/>
          </w:divBdr>
        </w:div>
        <w:div w:id="1195341648">
          <w:marLeft w:val="0"/>
          <w:marRight w:val="0"/>
          <w:marTop w:val="0"/>
          <w:marBottom w:val="0"/>
          <w:divBdr>
            <w:top w:val="none" w:sz="0" w:space="0" w:color="auto"/>
            <w:left w:val="none" w:sz="0" w:space="0" w:color="auto"/>
            <w:bottom w:val="none" w:sz="0" w:space="0" w:color="auto"/>
            <w:right w:val="none" w:sz="0" w:space="0" w:color="auto"/>
          </w:divBdr>
        </w:div>
        <w:div w:id="1427339870">
          <w:marLeft w:val="0"/>
          <w:marRight w:val="0"/>
          <w:marTop w:val="0"/>
          <w:marBottom w:val="0"/>
          <w:divBdr>
            <w:top w:val="none" w:sz="0" w:space="0" w:color="auto"/>
            <w:left w:val="none" w:sz="0" w:space="0" w:color="auto"/>
            <w:bottom w:val="none" w:sz="0" w:space="0" w:color="auto"/>
            <w:right w:val="none" w:sz="0" w:space="0" w:color="auto"/>
          </w:divBdr>
        </w:div>
      </w:divsChild>
    </w:div>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099719289">
      <w:bodyDiv w:val="1"/>
      <w:marLeft w:val="0"/>
      <w:marRight w:val="0"/>
      <w:marTop w:val="0"/>
      <w:marBottom w:val="0"/>
      <w:divBdr>
        <w:top w:val="none" w:sz="0" w:space="0" w:color="auto"/>
        <w:left w:val="none" w:sz="0" w:space="0" w:color="auto"/>
        <w:bottom w:val="none" w:sz="0" w:space="0" w:color="auto"/>
        <w:right w:val="none" w:sz="0" w:space="0" w:color="auto"/>
      </w:divBdr>
    </w:div>
    <w:div w:id="1394694590">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5B77-6868-4BCA-A87C-FEE43CC3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7</TotalTime>
  <Pages>37</Pages>
  <Words>13312</Words>
  <Characters>78545</Characters>
  <Application>Microsoft Office Word</Application>
  <DocSecurity>0</DocSecurity>
  <Lines>654</Lines>
  <Paragraphs>183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91674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subject/>
  <dc:creator>Ernst &amp; Young</dc:creator>
  <cp:keywords/>
  <dc:description/>
  <cp:lastModifiedBy>KACR - Alena Beranova</cp:lastModifiedBy>
  <cp:revision>3</cp:revision>
  <cp:lastPrinted>2024-12-09T10:02:00Z</cp:lastPrinted>
  <dcterms:created xsi:type="dcterms:W3CDTF">2026-03-02T11:15:00Z</dcterms:created>
  <dcterms:modified xsi:type="dcterms:W3CDTF">2026-03-02T11:24:00Z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2024-07-08T07:48:13Z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58f1542a-48cc-4e26-a992-d5f752a86c48</vt:lpwstr>
  </property>
  <property fmtid="{D5CDD505-2E9C-101B-9397-08002B2CF9AE}" pid="8" name="MSIP_Label_ea60d57e-af5b-4752-ac57-3e4f28ca11dc_ContentBits">
    <vt:lpwstr>0</vt:lpwstr>
  </property>
</Properties>
</file>